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59" w:rsidRPr="00CB7959" w:rsidRDefault="00CB7959" w:rsidP="00E85FA0">
      <w:pPr>
        <w:rPr>
          <w:rFonts w:ascii="Simplified Arabic" w:hAnsi="Simplified Arabic" w:cs="Simplified Arabic" w:hint="cs"/>
          <w:b/>
          <w:bCs/>
          <w:color w:val="000000"/>
          <w:sz w:val="28"/>
          <w:szCs w:val="28"/>
          <w:shd w:val="clear" w:color="auto" w:fill="FFFFFF"/>
          <w:rtl/>
          <w:lang w:bidi="ar-IQ"/>
        </w:rPr>
      </w:pPr>
      <w:r w:rsidRPr="00CB7959">
        <w:rPr>
          <w:rFonts w:ascii="Simplified Arabic" w:hAnsi="Simplified Arabic" w:cs="Simplified Arabic" w:hint="cs"/>
          <w:b/>
          <w:bCs/>
          <w:color w:val="000000"/>
          <w:sz w:val="28"/>
          <w:szCs w:val="28"/>
          <w:shd w:val="clear" w:color="auto" w:fill="FFFFFF"/>
          <w:rtl/>
          <w:lang w:bidi="ar-IQ"/>
        </w:rPr>
        <w:t xml:space="preserve">المحاضرة السابعة </w:t>
      </w:r>
    </w:p>
    <w:p w:rsidR="007B58C4" w:rsidRPr="00550C88" w:rsidRDefault="00044D93" w:rsidP="00E85FA0">
      <w:pPr>
        <w:rPr>
          <w:rFonts w:ascii="Simplified Arabic" w:hAnsi="Simplified Arabic" w:cs="Simplified Arabic"/>
          <w:sz w:val="28"/>
          <w:szCs w:val="28"/>
          <w:lang w:bidi="ar-IQ"/>
        </w:rPr>
      </w:pPr>
      <w:r w:rsidRPr="00550C88">
        <w:rPr>
          <w:rFonts w:ascii="Simplified Arabic" w:hAnsi="Simplified Arabic" w:cs="Simplified Arabic"/>
          <w:color w:val="000000"/>
          <w:sz w:val="28"/>
          <w:szCs w:val="28"/>
          <w:shd w:val="clear" w:color="auto" w:fill="FFFFFF"/>
          <w:rtl/>
        </w:rPr>
        <w:t>الصفات العامة لتصنيف ديوي</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1- </w:t>
      </w:r>
      <w:r w:rsidRPr="00550C88">
        <w:rPr>
          <w:rFonts w:ascii="Simplified Arabic" w:hAnsi="Simplified Arabic" w:cs="Simplified Arabic"/>
          <w:color w:val="000000"/>
          <w:sz w:val="28"/>
          <w:szCs w:val="28"/>
          <w:shd w:val="clear" w:color="auto" w:fill="FFFFFF"/>
          <w:rtl/>
        </w:rPr>
        <w:t>التركيب الهرمي : العلاقات الهرمية هى جوهر جميع التصنيفات، وقد تدرج ديوي في تفريع المعرفة اليشرية من العام الى الخاص، بحيث كل موضوع في الخطة يندرج تحته موضوعات جديدة اكثر دقة وتخصصا من هذا الموضوع المتفرع عنه، وبذلك ينشأ الشكل الهرمي الناتج عن تفرع الموضوعات</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shd w:val="clear" w:color="auto" w:fill="FFFFFF"/>
          <w:rtl/>
        </w:rPr>
        <w:t>مثال</w:t>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600 </w:t>
      </w:r>
      <w:r w:rsidRPr="00550C88">
        <w:rPr>
          <w:rFonts w:ascii="Simplified Arabic" w:hAnsi="Simplified Arabic" w:cs="Simplified Arabic"/>
          <w:color w:val="000000"/>
          <w:sz w:val="28"/>
          <w:szCs w:val="28"/>
          <w:shd w:val="clear" w:color="auto" w:fill="FFFFFF"/>
          <w:rtl/>
        </w:rPr>
        <w:t>التكنولوجيا</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620 </w:t>
      </w:r>
      <w:r w:rsidRPr="00550C88">
        <w:rPr>
          <w:rFonts w:ascii="Simplified Arabic" w:hAnsi="Simplified Arabic" w:cs="Simplified Arabic"/>
          <w:color w:val="000000"/>
          <w:sz w:val="28"/>
          <w:szCs w:val="28"/>
          <w:shd w:val="clear" w:color="auto" w:fill="FFFFFF"/>
          <w:rtl/>
        </w:rPr>
        <w:t>الهندسة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621 </w:t>
      </w:r>
      <w:r w:rsidRPr="00550C88">
        <w:rPr>
          <w:rFonts w:ascii="Simplified Arabic" w:hAnsi="Simplified Arabic" w:cs="Simplified Arabic"/>
          <w:color w:val="000000"/>
          <w:sz w:val="28"/>
          <w:szCs w:val="28"/>
          <w:shd w:val="clear" w:color="auto" w:fill="FFFFFF"/>
          <w:rtl/>
        </w:rPr>
        <w:t>الفيزياء</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621.3 </w:t>
      </w:r>
      <w:r w:rsidRPr="00550C88">
        <w:rPr>
          <w:rFonts w:ascii="Simplified Arabic" w:hAnsi="Simplified Arabic" w:cs="Simplified Arabic"/>
          <w:color w:val="000000"/>
          <w:sz w:val="28"/>
          <w:szCs w:val="28"/>
          <w:shd w:val="clear" w:color="auto" w:fill="FFFFFF"/>
          <w:rtl/>
        </w:rPr>
        <w:t>الهندسة الكهربائية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621.38 </w:t>
      </w:r>
      <w:r w:rsidRPr="00550C88">
        <w:rPr>
          <w:rFonts w:ascii="Simplified Arabic" w:hAnsi="Simplified Arabic" w:cs="Simplified Arabic"/>
          <w:color w:val="000000"/>
          <w:sz w:val="28"/>
          <w:szCs w:val="28"/>
          <w:shd w:val="clear" w:color="auto" w:fill="FFFFFF"/>
          <w:rtl/>
        </w:rPr>
        <w:t>الهندسة الالكترونية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621.381 </w:t>
      </w:r>
      <w:r w:rsidRPr="00550C88">
        <w:rPr>
          <w:rFonts w:ascii="Simplified Arabic" w:hAnsi="Simplified Arabic" w:cs="Simplified Arabic"/>
          <w:color w:val="000000"/>
          <w:sz w:val="28"/>
          <w:szCs w:val="28"/>
          <w:shd w:val="clear" w:color="auto" w:fill="FFFFFF"/>
          <w:rtl/>
        </w:rPr>
        <w:t>الالكترونيات</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621.3815 </w:t>
      </w:r>
      <w:r w:rsidRPr="00550C88">
        <w:rPr>
          <w:rFonts w:ascii="Simplified Arabic" w:hAnsi="Simplified Arabic" w:cs="Simplified Arabic"/>
          <w:color w:val="000000"/>
          <w:sz w:val="28"/>
          <w:szCs w:val="28"/>
          <w:shd w:val="clear" w:color="auto" w:fill="FFFFFF"/>
          <w:rtl/>
        </w:rPr>
        <w:t>الدوائر الالكترونية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621.38151 </w:t>
      </w:r>
      <w:r w:rsidRPr="00550C88">
        <w:rPr>
          <w:rFonts w:ascii="Simplified Arabic" w:hAnsi="Simplified Arabic" w:cs="Simplified Arabic"/>
          <w:color w:val="000000"/>
          <w:sz w:val="28"/>
          <w:szCs w:val="28"/>
          <w:shd w:val="clear" w:color="auto" w:fill="FFFFFF"/>
          <w:rtl/>
        </w:rPr>
        <w:t>الانابيب الالكترونية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 </w:t>
      </w:r>
      <w:r w:rsidRPr="00550C88">
        <w:rPr>
          <w:rFonts w:ascii="Simplified Arabic" w:hAnsi="Simplified Arabic" w:cs="Simplified Arabic"/>
          <w:color w:val="000000"/>
          <w:sz w:val="28"/>
          <w:szCs w:val="28"/>
          <w:shd w:val="clear" w:color="auto" w:fill="FFFFFF"/>
          <w:rtl/>
        </w:rPr>
        <w:t>يتضح ان صفة الهرمية في ديوي تظهر في الارقام والموضوعات بشكل متتابع حيث انه من الملاحظ كلما زاد الموضوع دقة ازداد الرقم دقة ايضا</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2- </w:t>
      </w:r>
      <w:r w:rsidRPr="00550C88">
        <w:rPr>
          <w:rFonts w:ascii="Simplified Arabic" w:hAnsi="Simplified Arabic" w:cs="Simplified Arabic"/>
          <w:color w:val="000000"/>
          <w:sz w:val="28"/>
          <w:szCs w:val="28"/>
          <w:shd w:val="clear" w:color="auto" w:fill="FFFFFF"/>
          <w:rtl/>
        </w:rPr>
        <w:t>العشرية : ويقوم هذا النظام على تقسيم المعرفة البشرية إلى عشرة اصول رئيسية ويتفرع كل واحد منها إلى عشرة اقسام تمثل التفريعات الرئيسية للاصل. كما أن كل قسم يتفرع بدوره إلى عشرة فروع حسب طبيعة الموضوع، وهكذا ينقسم كل فرع إلى عشرة وبذلك يمكن أن يستمر التقسيم العشري إلى ما لا نهاية</w:t>
      </w:r>
      <w:r w:rsidRPr="00550C88">
        <w:rPr>
          <w:rFonts w:ascii="Simplified Arabic" w:hAnsi="Simplified Arabic" w:cs="Simplified Arabic"/>
          <w:color w:val="000000"/>
          <w:sz w:val="28"/>
          <w:szCs w:val="28"/>
          <w:shd w:val="clear" w:color="auto" w:fill="FFFFFF"/>
        </w:rPr>
        <w:t>.</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3- </w:t>
      </w:r>
      <w:r w:rsidRPr="00550C88">
        <w:rPr>
          <w:rFonts w:ascii="Simplified Arabic" w:hAnsi="Simplified Arabic" w:cs="Simplified Arabic"/>
          <w:color w:val="000000"/>
          <w:sz w:val="28"/>
          <w:szCs w:val="28"/>
          <w:shd w:val="clear" w:color="auto" w:fill="FFFFFF"/>
          <w:rtl/>
        </w:rPr>
        <w:t>التصنيف حسب مضاهر الموضوع: حيث يعتمد الموضوع كاساس في التقسيم لان من الاهداف الرئيسية للنظام تجميع المواد المكتبية التي تعالج الموضوعات المترابطة و المتشابهة مع بعضها في مكان واحد او على رف واحد</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4- </w:t>
      </w:r>
      <w:r w:rsidRPr="00550C88">
        <w:rPr>
          <w:rFonts w:ascii="Simplified Arabic" w:hAnsi="Simplified Arabic" w:cs="Simplified Arabic"/>
          <w:color w:val="000000"/>
          <w:sz w:val="28"/>
          <w:szCs w:val="28"/>
          <w:shd w:val="clear" w:color="auto" w:fill="FFFFFF"/>
          <w:rtl/>
        </w:rPr>
        <w:t xml:space="preserve">المرونة : حيث يسمح النظام باضافة اي موضوع جديد على الخطة دون ان يكون له ادنى </w:t>
      </w:r>
      <w:r w:rsidRPr="00550C88">
        <w:rPr>
          <w:rFonts w:ascii="Simplified Arabic" w:hAnsi="Simplified Arabic" w:cs="Simplified Arabic"/>
          <w:color w:val="000000"/>
          <w:sz w:val="28"/>
          <w:szCs w:val="28"/>
          <w:shd w:val="clear" w:color="auto" w:fill="FFFFFF"/>
          <w:rtl/>
        </w:rPr>
        <w:lastRenderedPageBreak/>
        <w:t>تاثير</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5- </w:t>
      </w:r>
      <w:r w:rsidRPr="00550C88">
        <w:rPr>
          <w:rFonts w:ascii="Simplified Arabic" w:hAnsi="Simplified Arabic" w:cs="Simplified Arabic"/>
          <w:color w:val="000000"/>
          <w:sz w:val="28"/>
          <w:szCs w:val="28"/>
          <w:shd w:val="clear" w:color="auto" w:fill="FFFFFF"/>
          <w:rtl/>
        </w:rPr>
        <w:t>وسائل التذكر : وتكمن هذه الوسائل في الارقام الخاصة بالمكان واللغات و الاقسام الشكلية وموضوع التراجم: وسيتم توضيحها عند الحديث عن قواعد استخدام الجداول المساعدة في ديوي</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 </w:t>
      </w:r>
      <w:r w:rsidRPr="00550C88">
        <w:rPr>
          <w:rFonts w:ascii="Simplified Arabic" w:hAnsi="Simplified Arabic" w:cs="Simplified Arabic"/>
          <w:color w:val="000000"/>
          <w:sz w:val="28"/>
          <w:szCs w:val="28"/>
          <w:shd w:val="clear" w:color="auto" w:fill="FFFFFF"/>
          <w:rtl/>
        </w:rPr>
        <w:t>الجداول المساعدة في ديوي : هي جداول يحصر كل منها وجه من الوجوه التي تتكرر مع كثير من الموضوعات في الخطة مثل الشكل و المكان والزمان والغرض من تخصيص قوائم لهذه الاوجه هو الاختصار في حجم استخدامها بدلا من تكرارها تحت كل موضوع في الخطة،و تشتمل الجداول على ارقام تضاف للرقم الاساسي للموضوع المستمد من الخطة لتوفير اكبر قدر ممكن من التخصيص، ولا تستخدم هذه الجداول منفردة وانما يتم اضافة رموزها للرقم المستمد من الخطة، ويوجد في الخطة تعليمات بكيفية استخدام هذه الجداول</w:t>
      </w:r>
      <w:r w:rsidRPr="00550C88">
        <w:rPr>
          <w:rFonts w:ascii="Simplified Arabic" w:hAnsi="Simplified Arabic" w:cs="Simplified Arabic"/>
          <w:color w:val="000000"/>
          <w:sz w:val="28"/>
          <w:szCs w:val="28"/>
          <w:shd w:val="clear" w:color="auto" w:fill="FFFFFF"/>
        </w:rPr>
        <w:t>.</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7- </w:t>
      </w:r>
      <w:r w:rsidRPr="00550C88">
        <w:rPr>
          <w:rFonts w:ascii="Simplified Arabic" w:hAnsi="Simplified Arabic" w:cs="Simplified Arabic"/>
          <w:color w:val="000000"/>
          <w:sz w:val="28"/>
          <w:szCs w:val="28"/>
          <w:shd w:val="clear" w:color="auto" w:fill="FFFFFF"/>
          <w:rtl/>
        </w:rPr>
        <w:t>بساطة الرمز</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tl/>
        </w:rPr>
        <w:t>التعديلات العربية على النظام</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shd w:val="clear" w:color="auto" w:fill="FFFFFF"/>
          <w:rtl/>
        </w:rPr>
        <w:t>وضع النظام في الاساس ليعالج موضوعات غير احتياجات مكتبات العالم العربي والاسلامي ( وخاصة موضوعات اللغة والادب العربي والدين والتاريخ الاسلامي ) ولذلك صدرت تعديلات وبايدي عربية ليتناسب النظام مع متطلبات واحتياجات المكتبة العربية ومنها تعديلات على مستوى الاشخاص مثل تعديل فؤاد اسماعيل و تعديل الاخرس ،وتعديلات على مستوى المنظمات مثل تعديل المنظمة العربية للتربية والثقافة، وهذه التعديلات كانت في الموضوعات التالية</w:t>
      </w:r>
      <w:r w:rsidRPr="00550C88">
        <w:rPr>
          <w:rFonts w:ascii="Simplified Arabic" w:hAnsi="Simplified Arabic" w:cs="Simplified Arabic"/>
          <w:color w:val="000000"/>
          <w:sz w:val="28"/>
          <w:szCs w:val="28"/>
          <w:shd w:val="clear" w:color="auto" w:fill="FFFFFF"/>
        </w:rPr>
        <w:t xml:space="preserve"> : -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1- </w:t>
      </w:r>
      <w:r w:rsidRPr="00550C88">
        <w:rPr>
          <w:rFonts w:ascii="Simplified Arabic" w:hAnsi="Simplified Arabic" w:cs="Simplified Arabic"/>
          <w:color w:val="000000"/>
          <w:sz w:val="28"/>
          <w:szCs w:val="28"/>
          <w:shd w:val="clear" w:color="auto" w:fill="FFFFFF"/>
          <w:rtl/>
        </w:rPr>
        <w:t>الديانات : حيث كان الدين الاسلامي رمزه في الخطة مع الديانات الاخرى ومع التعديلات احتل الدين الاسلامي قسم خاص به في الجداول</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2- </w:t>
      </w:r>
      <w:r w:rsidRPr="00550C88">
        <w:rPr>
          <w:rFonts w:ascii="Simplified Arabic" w:hAnsi="Simplified Arabic" w:cs="Simplified Arabic"/>
          <w:color w:val="000000"/>
          <w:sz w:val="28"/>
          <w:szCs w:val="28"/>
          <w:shd w:val="clear" w:color="auto" w:fill="FFFFFF"/>
          <w:rtl/>
        </w:rPr>
        <w:t>العلوم الاجتماعية : حيث عدل قسم القانون بما يتوافق مع المكتبة العربية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3-</w:t>
      </w:r>
      <w:r w:rsidRPr="00550C88">
        <w:rPr>
          <w:rFonts w:ascii="Simplified Arabic" w:hAnsi="Simplified Arabic" w:cs="Simplified Arabic"/>
          <w:color w:val="000000"/>
          <w:sz w:val="28"/>
          <w:szCs w:val="28"/>
          <w:shd w:val="clear" w:color="auto" w:fill="FFFFFF"/>
          <w:rtl/>
        </w:rPr>
        <w:t>اللغات : حيث كانت اللغة العربية مندرجة تحت قسم اللغات الاخرى فاصبحت بعد التعديل مندرجة في قسم خاص بها</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4-</w:t>
      </w:r>
      <w:r w:rsidRPr="00550C88">
        <w:rPr>
          <w:rFonts w:ascii="Simplified Arabic" w:hAnsi="Simplified Arabic" w:cs="Simplified Arabic"/>
          <w:color w:val="000000"/>
          <w:sz w:val="28"/>
          <w:szCs w:val="28"/>
          <w:shd w:val="clear" w:color="auto" w:fill="FFFFFF"/>
          <w:rtl/>
        </w:rPr>
        <w:t>الادب العربي : حيث كان الادب مندرج تحت قسم الاداب الاخرى فاصبح بعد التعديل مندرج في قسم خاص به</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5-</w:t>
      </w:r>
      <w:r w:rsidRPr="00550C88">
        <w:rPr>
          <w:rFonts w:ascii="Simplified Arabic" w:hAnsi="Simplified Arabic" w:cs="Simplified Arabic"/>
          <w:color w:val="000000"/>
          <w:sz w:val="28"/>
          <w:szCs w:val="28"/>
          <w:shd w:val="clear" w:color="auto" w:fill="FFFFFF"/>
          <w:rtl/>
        </w:rPr>
        <w:t>التاريخ والجغرافية والتراجم العربية : حيث عدلت ارقامها بما يتناسب مع المكتبة العربية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6- </w:t>
      </w:r>
      <w:r w:rsidRPr="00550C88">
        <w:rPr>
          <w:rFonts w:ascii="Simplified Arabic" w:hAnsi="Simplified Arabic" w:cs="Simplified Arabic"/>
          <w:color w:val="000000"/>
          <w:sz w:val="28"/>
          <w:szCs w:val="28"/>
          <w:shd w:val="clear" w:color="auto" w:fill="FFFFFF"/>
          <w:rtl/>
        </w:rPr>
        <w:t>الفلسفة حيث وضع للفلسفة الاسلامية والعربية رمزها في الخطة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lastRenderedPageBreak/>
        <w:t xml:space="preserve">7- </w:t>
      </w:r>
      <w:r w:rsidRPr="00550C88">
        <w:rPr>
          <w:rFonts w:ascii="Simplified Arabic" w:hAnsi="Simplified Arabic" w:cs="Simplified Arabic"/>
          <w:color w:val="000000"/>
          <w:sz w:val="28"/>
          <w:szCs w:val="28"/>
          <w:shd w:val="clear" w:color="auto" w:fill="FFFFFF"/>
          <w:rtl/>
        </w:rPr>
        <w:t>بعض التغييرات المحدودة مثل : الموسوعات والدوريات العربية والمخطوطات والفلسفة العربية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tl/>
        </w:rPr>
        <w:t>الرمز في ديوي</w:t>
      </w:r>
      <w:r w:rsidRPr="00550C88">
        <w:rPr>
          <w:rFonts w:ascii="Simplified Arabic" w:hAnsi="Simplified Arabic" w:cs="Simplified Arabic"/>
          <w:color w:val="000000"/>
          <w:sz w:val="28"/>
          <w:szCs w:val="28"/>
          <w:shd w:val="clear" w:color="auto" w:fill="FFFFFF"/>
        </w:rPr>
        <w:t>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shd w:val="clear" w:color="auto" w:fill="FFFFFF"/>
          <w:rtl/>
        </w:rPr>
        <w:t>الرمز بشكل عام هو : الارقام او الحروف التي تستخدم في الخطة للدلالة على الموضوع، وهو اما ان يكون مختلط ( ارقام وحروف) او مجرد ( ارقام فقط او حروف فقط ) وهذا الرمز يجب ان يكون بسيط ومختصر ومرن</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shd w:val="clear" w:color="auto" w:fill="FFFFFF"/>
          <w:rtl/>
        </w:rPr>
        <w:t>والرمز في ديوي رمز مجرد اي يستخدم ديوي الارقام العربية فقط للدلالة على الموضوعات</w:t>
      </w:r>
      <w:r w:rsidRPr="00550C88">
        <w:rPr>
          <w:rFonts w:ascii="Simplified Arabic" w:hAnsi="Simplified Arabic" w:cs="Simplified Arabic"/>
          <w:color w:val="000000"/>
          <w:sz w:val="28"/>
          <w:szCs w:val="28"/>
          <w:shd w:val="clear" w:color="auto" w:fill="FFFFFF"/>
        </w:rPr>
        <w:t>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shd w:val="clear" w:color="auto" w:fill="FFFFFF"/>
          <w:rtl/>
        </w:rPr>
        <w:t>الفاصلة العشرية : يستخدم ديوي الفاصلة العشرية بعد الثلاث ارقام الاولى في الرمز</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sym w:font="Symbol" w:char="F06E"/>
      </w:r>
      <w:r w:rsidRPr="00550C88">
        <w:rPr>
          <w:rFonts w:ascii="Simplified Arabic" w:hAnsi="Simplified Arabic" w:cs="Simplified Arabic"/>
          <w:color w:val="000000"/>
          <w:sz w:val="28"/>
          <w:szCs w:val="28"/>
          <w:shd w:val="clear" w:color="auto" w:fill="FFFFFF"/>
        </w:rPr>
        <w:t xml:space="preserve"> </w:t>
      </w:r>
      <w:r w:rsidRPr="00550C88">
        <w:rPr>
          <w:rFonts w:ascii="Simplified Arabic" w:hAnsi="Simplified Arabic" w:cs="Simplified Arabic"/>
          <w:color w:val="000000"/>
          <w:sz w:val="28"/>
          <w:szCs w:val="28"/>
          <w:shd w:val="clear" w:color="auto" w:fill="FFFFFF"/>
          <w:rtl/>
        </w:rPr>
        <w:t>وظيفة الرمز</w:t>
      </w:r>
      <w:r w:rsidRPr="00550C88">
        <w:rPr>
          <w:rFonts w:ascii="Simplified Arabic" w:hAnsi="Simplified Arabic" w:cs="Simplified Arabic"/>
          <w:color w:val="000000"/>
          <w:sz w:val="28"/>
          <w:szCs w:val="28"/>
          <w:shd w:val="clear" w:color="auto" w:fill="FFFFFF"/>
        </w:rPr>
        <w:t xml:space="preserve"> :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1-</w:t>
      </w:r>
      <w:r w:rsidRPr="00550C88">
        <w:rPr>
          <w:rFonts w:ascii="Simplified Arabic" w:hAnsi="Simplified Arabic" w:cs="Simplified Arabic"/>
          <w:color w:val="000000"/>
          <w:sz w:val="28"/>
          <w:szCs w:val="28"/>
          <w:shd w:val="clear" w:color="auto" w:fill="FFFFFF"/>
          <w:rtl/>
        </w:rPr>
        <w:t>هي حفظ تسلسل الموضوعات بصورة الية</w:t>
      </w:r>
      <w:r w:rsidRPr="00550C88">
        <w:rPr>
          <w:rFonts w:ascii="Simplified Arabic" w:hAnsi="Simplified Arabic" w:cs="Simplified Arabic"/>
          <w:color w:val="000000"/>
          <w:sz w:val="28"/>
          <w:szCs w:val="28"/>
          <w:shd w:val="clear" w:color="auto" w:fill="FFFFFF"/>
        </w:rPr>
        <w:t>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2-</w:t>
      </w:r>
      <w:r w:rsidRPr="00550C88">
        <w:rPr>
          <w:rFonts w:ascii="Simplified Arabic" w:hAnsi="Simplified Arabic" w:cs="Simplified Arabic"/>
          <w:color w:val="000000"/>
          <w:sz w:val="28"/>
          <w:szCs w:val="28"/>
          <w:shd w:val="clear" w:color="auto" w:fill="FFFFFF"/>
          <w:rtl/>
        </w:rPr>
        <w:t>والتمكن من اعداد الكشافات الهجائية للمواضيع فيوضع الرمز مقابل الموضوع بحيث يقوم الرمز هنا بعملية ربط</w:t>
      </w:r>
      <w:r w:rsidRPr="00550C88">
        <w:rPr>
          <w:rFonts w:ascii="Simplified Arabic" w:hAnsi="Simplified Arabic" w:cs="Simplified Arabic"/>
          <w:color w:val="000000"/>
          <w:sz w:val="28"/>
          <w:szCs w:val="28"/>
          <w:shd w:val="clear" w:color="auto" w:fill="FFFFFF"/>
        </w:rPr>
        <w:t> </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3- </w:t>
      </w:r>
      <w:r w:rsidRPr="00550C88">
        <w:rPr>
          <w:rFonts w:ascii="Simplified Arabic" w:hAnsi="Simplified Arabic" w:cs="Simplified Arabic"/>
          <w:color w:val="000000"/>
          <w:sz w:val="28"/>
          <w:szCs w:val="28"/>
          <w:shd w:val="clear" w:color="auto" w:fill="FFFFFF"/>
          <w:rtl/>
        </w:rPr>
        <w:t>الاقتصاد في حجم الجداول من خلال عملية التركيب او بناء الرموز</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4- </w:t>
      </w:r>
      <w:r w:rsidRPr="00550C88">
        <w:rPr>
          <w:rFonts w:ascii="Simplified Arabic" w:hAnsi="Simplified Arabic" w:cs="Simplified Arabic"/>
          <w:color w:val="000000"/>
          <w:sz w:val="28"/>
          <w:szCs w:val="28"/>
          <w:shd w:val="clear" w:color="auto" w:fill="FFFFFF"/>
          <w:rtl/>
        </w:rPr>
        <w:t>ارشاد القارئ الى مقتنيات المكتبة</w:t>
      </w:r>
      <w:r w:rsidRPr="00550C88">
        <w:rPr>
          <w:rFonts w:ascii="Simplified Arabic" w:hAnsi="Simplified Arabic" w:cs="Simplified Arabic"/>
          <w:color w:val="000000"/>
          <w:sz w:val="28"/>
          <w:szCs w:val="28"/>
        </w:rPr>
        <w:br/>
      </w:r>
      <w:r w:rsidRPr="00550C88">
        <w:rPr>
          <w:rFonts w:ascii="Simplified Arabic" w:hAnsi="Simplified Arabic" w:cs="Simplified Arabic"/>
          <w:color w:val="000000"/>
          <w:sz w:val="28"/>
          <w:szCs w:val="28"/>
          <w:shd w:val="clear" w:color="auto" w:fill="FFFFFF"/>
        </w:rPr>
        <w:t xml:space="preserve">5- </w:t>
      </w:r>
      <w:r w:rsidRPr="00550C88">
        <w:rPr>
          <w:rFonts w:ascii="Simplified Arabic" w:hAnsi="Simplified Arabic" w:cs="Simplified Arabic"/>
          <w:color w:val="000000"/>
          <w:sz w:val="28"/>
          <w:szCs w:val="28"/>
          <w:shd w:val="clear" w:color="auto" w:fill="FFFFFF"/>
          <w:rtl/>
        </w:rPr>
        <w:t>يستخدم في عملية الاسترجاع</w:t>
      </w:r>
      <w:r w:rsidRPr="00550C88">
        <w:rPr>
          <w:rFonts w:ascii="Simplified Arabic" w:hAnsi="Simplified Arabic" w:cs="Simplified Arabic"/>
          <w:color w:val="000000"/>
          <w:sz w:val="28"/>
          <w:szCs w:val="28"/>
        </w:rPr>
        <w:br/>
      </w:r>
    </w:p>
    <w:sectPr w:rsidR="007B58C4" w:rsidRPr="00550C88" w:rsidSect="00FB0A9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D34" w:rsidRDefault="00FC4D34" w:rsidP="00E85FA0">
      <w:pPr>
        <w:spacing w:after="0" w:line="240" w:lineRule="auto"/>
      </w:pPr>
      <w:r>
        <w:separator/>
      </w:r>
    </w:p>
  </w:endnote>
  <w:endnote w:type="continuationSeparator" w:id="1">
    <w:p w:rsidR="00FC4D34" w:rsidRDefault="00FC4D34" w:rsidP="00E85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D34" w:rsidRDefault="00FC4D34" w:rsidP="00E85FA0">
      <w:pPr>
        <w:spacing w:after="0" w:line="240" w:lineRule="auto"/>
      </w:pPr>
      <w:r>
        <w:separator/>
      </w:r>
    </w:p>
  </w:footnote>
  <w:footnote w:type="continuationSeparator" w:id="1">
    <w:p w:rsidR="00FC4D34" w:rsidRDefault="00FC4D34" w:rsidP="00E85F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44D93"/>
    <w:rsid w:val="00044D93"/>
    <w:rsid w:val="0048614E"/>
    <w:rsid w:val="00550C88"/>
    <w:rsid w:val="007B58C4"/>
    <w:rsid w:val="00CB7959"/>
    <w:rsid w:val="00E359AC"/>
    <w:rsid w:val="00E85FA0"/>
    <w:rsid w:val="00FB0A96"/>
    <w:rsid w:val="00FC4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FA0"/>
    <w:pPr>
      <w:tabs>
        <w:tab w:val="center" w:pos="4153"/>
        <w:tab w:val="right" w:pos="8306"/>
      </w:tabs>
      <w:spacing w:after="0" w:line="240" w:lineRule="auto"/>
    </w:pPr>
  </w:style>
  <w:style w:type="character" w:customStyle="1" w:styleId="Char">
    <w:name w:val="رأس صفحة Char"/>
    <w:basedOn w:val="a0"/>
    <w:link w:val="a3"/>
    <w:uiPriority w:val="99"/>
    <w:semiHidden/>
    <w:rsid w:val="00E85FA0"/>
  </w:style>
  <w:style w:type="paragraph" w:styleId="a4">
    <w:name w:val="footer"/>
    <w:basedOn w:val="a"/>
    <w:link w:val="Char0"/>
    <w:uiPriority w:val="99"/>
    <w:semiHidden/>
    <w:unhideWhenUsed/>
    <w:rsid w:val="00E85FA0"/>
    <w:pPr>
      <w:tabs>
        <w:tab w:val="center" w:pos="4153"/>
        <w:tab w:val="right" w:pos="8306"/>
      </w:tabs>
      <w:spacing w:after="0" w:line="240" w:lineRule="auto"/>
    </w:pPr>
  </w:style>
  <w:style w:type="character" w:customStyle="1" w:styleId="Char0">
    <w:name w:val="تذييل صفحة Char"/>
    <w:basedOn w:val="a0"/>
    <w:link w:val="a4"/>
    <w:uiPriority w:val="99"/>
    <w:semiHidden/>
    <w:rsid w:val="00E85F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6</cp:revision>
  <dcterms:created xsi:type="dcterms:W3CDTF">2018-01-02T16:43:00Z</dcterms:created>
  <dcterms:modified xsi:type="dcterms:W3CDTF">2018-01-02T17:58:00Z</dcterms:modified>
</cp:coreProperties>
</file>