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C72" w:rsidRDefault="00D53C72" w:rsidP="00D53C72">
      <w:pPr>
        <w:jc w:val="center"/>
        <w:rPr>
          <w:rFonts w:hint="cs"/>
          <w:b/>
          <w:bCs/>
          <w:sz w:val="32"/>
          <w:szCs w:val="32"/>
          <w:rtl/>
          <w:lang w:bidi="ar-IQ"/>
        </w:rPr>
      </w:pPr>
    </w:p>
    <w:p w:rsidR="00D53C72" w:rsidRDefault="00D53C72" w:rsidP="00D53C72">
      <w:pPr>
        <w:jc w:val="center"/>
        <w:rPr>
          <w:rFonts w:hint="cs"/>
          <w:b/>
          <w:bCs/>
          <w:sz w:val="32"/>
          <w:szCs w:val="32"/>
          <w:rtl/>
          <w:lang w:bidi="ar-IQ"/>
        </w:rPr>
      </w:pPr>
    </w:p>
    <w:p w:rsidR="00D53C72" w:rsidRPr="00260713" w:rsidRDefault="00D53C72" w:rsidP="00D53C72">
      <w:pPr>
        <w:jc w:val="center"/>
        <w:rPr>
          <w:b/>
          <w:bCs/>
          <w:sz w:val="32"/>
          <w:szCs w:val="32"/>
          <w:lang w:bidi="ar-IQ"/>
        </w:rPr>
      </w:pPr>
      <w:r>
        <w:rPr>
          <w:rFonts w:hint="cs"/>
          <w:b/>
          <w:bCs/>
          <w:sz w:val="32"/>
          <w:szCs w:val="32"/>
          <w:rtl/>
          <w:lang w:bidi="ar-IQ"/>
        </w:rPr>
        <w:t xml:space="preserve">الجامعة المستنصريَّة / </w:t>
      </w:r>
      <w:r w:rsidRPr="00260713">
        <w:rPr>
          <w:b/>
          <w:bCs/>
          <w:sz w:val="32"/>
          <w:szCs w:val="32"/>
          <w:rtl/>
          <w:lang w:bidi="ar-IQ"/>
        </w:rPr>
        <w:t>كلِّية الآداب / قسم اللغة العربيِّة</w:t>
      </w:r>
      <w:r>
        <w:rPr>
          <w:rFonts w:hint="cs"/>
          <w:b/>
          <w:bCs/>
          <w:sz w:val="32"/>
          <w:szCs w:val="32"/>
          <w:rtl/>
          <w:lang w:bidi="ar-IQ"/>
        </w:rPr>
        <w:t xml:space="preserve">/ </w:t>
      </w:r>
      <w:r w:rsidRPr="00260713">
        <w:rPr>
          <w:b/>
          <w:bCs/>
          <w:sz w:val="32"/>
          <w:szCs w:val="32"/>
          <w:rtl/>
          <w:lang w:bidi="ar-IQ"/>
        </w:rPr>
        <w:t xml:space="preserve"> د. قصي عدنان الحسيني</w:t>
      </w:r>
    </w:p>
    <w:p w:rsidR="00D53C72" w:rsidRDefault="00D53C72" w:rsidP="00D53C72">
      <w:pPr>
        <w:jc w:val="center"/>
        <w:rPr>
          <w:b/>
          <w:bCs/>
          <w:sz w:val="36"/>
          <w:szCs w:val="36"/>
          <w:rtl/>
          <w:lang w:bidi="ar-IQ"/>
        </w:rPr>
      </w:pPr>
      <w:r w:rsidRPr="00260713">
        <w:rPr>
          <w:b/>
          <w:bCs/>
          <w:sz w:val="32"/>
          <w:szCs w:val="32"/>
          <w:rtl/>
          <w:lang w:bidi="ar-IQ"/>
        </w:rPr>
        <w:t>الأدب الأندلسي / المرحلة الثَّالثة/ مسائي/</w:t>
      </w:r>
      <w:r>
        <w:rPr>
          <w:rFonts w:hint="cs"/>
          <w:b/>
          <w:bCs/>
          <w:sz w:val="32"/>
          <w:szCs w:val="32"/>
          <w:rtl/>
          <w:lang w:bidi="ar-IQ"/>
        </w:rPr>
        <w:t xml:space="preserve"> </w:t>
      </w:r>
      <w:r w:rsidRPr="00260713">
        <w:rPr>
          <w:rFonts w:hint="cs"/>
          <w:b/>
          <w:bCs/>
          <w:sz w:val="32"/>
          <w:szCs w:val="32"/>
          <w:rtl/>
          <w:lang w:bidi="ar-IQ"/>
        </w:rPr>
        <w:t xml:space="preserve">ـــــ </w:t>
      </w:r>
      <w:r w:rsidRPr="00260713">
        <w:rPr>
          <w:b/>
          <w:bCs/>
          <w:sz w:val="32"/>
          <w:szCs w:val="32"/>
          <w:rtl/>
          <w:lang w:bidi="ar-IQ"/>
        </w:rPr>
        <w:t>143</w:t>
      </w:r>
      <w:r>
        <w:rPr>
          <w:rFonts w:hint="cs"/>
          <w:b/>
          <w:bCs/>
          <w:sz w:val="32"/>
          <w:szCs w:val="32"/>
          <w:rtl/>
          <w:lang w:bidi="ar-IQ"/>
        </w:rPr>
        <w:t>9</w:t>
      </w:r>
      <w:r w:rsidRPr="00260713">
        <w:rPr>
          <w:b/>
          <w:bCs/>
          <w:sz w:val="32"/>
          <w:szCs w:val="32"/>
          <w:rtl/>
          <w:lang w:bidi="ar-IQ"/>
        </w:rPr>
        <w:t>ـ14</w:t>
      </w:r>
      <w:r>
        <w:rPr>
          <w:rFonts w:hint="cs"/>
          <w:b/>
          <w:bCs/>
          <w:sz w:val="32"/>
          <w:szCs w:val="32"/>
          <w:rtl/>
          <w:lang w:bidi="ar-IQ"/>
        </w:rPr>
        <w:t>40</w:t>
      </w:r>
      <w:r w:rsidRPr="00260713">
        <w:rPr>
          <w:b/>
          <w:bCs/>
          <w:sz w:val="32"/>
          <w:szCs w:val="32"/>
          <w:rtl/>
          <w:lang w:bidi="ar-IQ"/>
        </w:rPr>
        <w:t>هـ /201</w:t>
      </w:r>
      <w:r>
        <w:rPr>
          <w:rFonts w:hint="cs"/>
          <w:b/>
          <w:bCs/>
          <w:sz w:val="32"/>
          <w:szCs w:val="32"/>
          <w:rtl/>
          <w:lang w:bidi="ar-IQ"/>
        </w:rPr>
        <w:t>7</w:t>
      </w:r>
      <w:r w:rsidRPr="00260713">
        <w:rPr>
          <w:b/>
          <w:bCs/>
          <w:sz w:val="32"/>
          <w:szCs w:val="32"/>
          <w:rtl/>
          <w:lang w:bidi="ar-IQ"/>
        </w:rPr>
        <w:t>ــ 201</w:t>
      </w:r>
      <w:r>
        <w:rPr>
          <w:rFonts w:hint="cs"/>
          <w:b/>
          <w:bCs/>
          <w:sz w:val="32"/>
          <w:szCs w:val="32"/>
          <w:rtl/>
          <w:lang w:bidi="ar-IQ"/>
        </w:rPr>
        <w:t>8</w:t>
      </w:r>
      <w:r w:rsidRPr="00260713">
        <w:rPr>
          <w:b/>
          <w:bCs/>
          <w:sz w:val="32"/>
          <w:szCs w:val="32"/>
          <w:rtl/>
          <w:lang w:bidi="ar-IQ"/>
        </w:rPr>
        <w:t>م</w:t>
      </w:r>
    </w:p>
    <w:p w:rsidR="00D53C72" w:rsidRDefault="00D53C72" w:rsidP="00D53C72">
      <w:pPr>
        <w:jc w:val="center"/>
        <w:rPr>
          <w:b/>
          <w:bCs/>
          <w:sz w:val="36"/>
          <w:szCs w:val="36"/>
          <w:rtl/>
          <w:lang w:bidi="ar-IQ"/>
        </w:rPr>
      </w:pPr>
      <w:r w:rsidRPr="00F42961">
        <w:rPr>
          <w:rFonts w:hint="cs"/>
          <w:b/>
          <w:bCs/>
          <w:sz w:val="36"/>
          <w:szCs w:val="36"/>
          <w:rtl/>
          <w:lang w:bidi="ar-IQ"/>
        </w:rPr>
        <w:t>الأدب الموريسكي</w:t>
      </w:r>
      <w:r>
        <w:rPr>
          <w:rFonts w:hint="cs"/>
          <w:b/>
          <w:bCs/>
          <w:sz w:val="36"/>
          <w:szCs w:val="36"/>
          <w:rtl/>
          <w:lang w:bidi="ar-IQ"/>
        </w:rPr>
        <w:t xml:space="preserve"> من تسليم غرناطة وحتَّى قرار الطَّرد النِّهائي</w:t>
      </w:r>
    </w:p>
    <w:p w:rsidR="00D53C72" w:rsidRDefault="00D53C72" w:rsidP="00D53C72">
      <w:pPr>
        <w:jc w:val="center"/>
        <w:rPr>
          <w:rFonts w:hint="cs"/>
          <w:b/>
          <w:bCs/>
          <w:sz w:val="36"/>
          <w:szCs w:val="36"/>
          <w:rtl/>
          <w:lang w:bidi="ar-IQ"/>
        </w:rPr>
      </w:pPr>
      <w:r>
        <w:rPr>
          <w:rFonts w:hint="cs"/>
          <w:b/>
          <w:bCs/>
          <w:sz w:val="36"/>
          <w:szCs w:val="36"/>
          <w:rtl/>
          <w:lang w:bidi="ar-IQ"/>
        </w:rPr>
        <w:t xml:space="preserve">897 ـ 1018هـ / 1492ـ 1609م </w:t>
      </w:r>
    </w:p>
    <w:p w:rsidR="00D53C72" w:rsidRDefault="00D53C72" w:rsidP="00D53C72">
      <w:pPr>
        <w:jc w:val="center"/>
        <w:rPr>
          <w:rFonts w:hint="cs"/>
          <w:b/>
          <w:bCs/>
          <w:sz w:val="36"/>
          <w:szCs w:val="36"/>
          <w:rtl/>
          <w:lang w:bidi="ar-IQ"/>
        </w:rPr>
      </w:pPr>
      <w:r>
        <w:rPr>
          <w:rFonts w:hint="cs"/>
          <w:b/>
          <w:bCs/>
          <w:sz w:val="36"/>
          <w:szCs w:val="36"/>
          <w:rtl/>
          <w:lang w:bidi="ar-IQ"/>
        </w:rPr>
        <w:t>( القسم الأوَّل )</w:t>
      </w:r>
    </w:p>
    <w:p w:rsidR="00D53C72" w:rsidRDefault="00D53C72" w:rsidP="007150C2">
      <w:pPr>
        <w:jc w:val="both"/>
        <w:rPr>
          <w:rFonts w:hint="cs"/>
          <w:b/>
          <w:bCs/>
          <w:sz w:val="36"/>
          <w:szCs w:val="36"/>
          <w:rtl/>
          <w:lang w:bidi="ar-IQ"/>
        </w:rPr>
      </w:pPr>
      <w:r>
        <w:rPr>
          <w:rFonts w:hint="cs"/>
          <w:b/>
          <w:bCs/>
          <w:sz w:val="36"/>
          <w:szCs w:val="36"/>
          <w:rtl/>
          <w:lang w:bidi="ar-IQ"/>
        </w:rPr>
        <w:t>التمهيد : الحديث عن أواخر أيام الأندلسيين في مملكة غرناطة من الناحية الاجتماعية والسياسية</w:t>
      </w:r>
      <w:r w:rsidR="007150C2">
        <w:rPr>
          <w:rFonts w:hint="cs"/>
          <w:b/>
          <w:bCs/>
          <w:sz w:val="36"/>
          <w:szCs w:val="36"/>
          <w:rtl/>
          <w:lang w:bidi="ar-IQ"/>
        </w:rPr>
        <w:t>، وكيف ألت الأمور في تسليم المملكة إلى الملكين الكاثوليكيين فرناندو وإليزابيث في 897هـ ـ 1492م.</w:t>
      </w:r>
      <w:bookmarkStart w:id="0" w:name="_GoBack"/>
      <w:bookmarkEnd w:id="0"/>
    </w:p>
    <w:p w:rsidR="00D53C72" w:rsidRDefault="00D53C72" w:rsidP="00D53C72">
      <w:pPr>
        <w:jc w:val="center"/>
        <w:rPr>
          <w:b/>
          <w:bCs/>
          <w:sz w:val="36"/>
          <w:szCs w:val="36"/>
          <w:rtl/>
          <w:lang w:bidi="ar-IQ"/>
        </w:rPr>
      </w:pPr>
    </w:p>
    <w:p w:rsidR="00D53C72" w:rsidRDefault="00D53C72" w:rsidP="00D53C72">
      <w:pPr>
        <w:jc w:val="both"/>
        <w:rPr>
          <w:sz w:val="36"/>
          <w:szCs w:val="36"/>
          <w:rtl/>
          <w:lang w:bidi="ar-IQ"/>
        </w:rPr>
      </w:pPr>
      <w:r>
        <w:rPr>
          <w:rFonts w:ascii="Times New Roman" w:eastAsia="Calibri" w:hAnsi="Times New Roman" w:cs="Times New Roman" w:hint="cs"/>
          <w:sz w:val="32"/>
          <w:szCs w:val="32"/>
          <w:rtl/>
          <w:lang w:bidi="ar-IQ"/>
        </w:rPr>
        <w:t xml:space="preserve">   </w:t>
      </w:r>
      <w:r w:rsidRPr="007A7108">
        <w:rPr>
          <w:rFonts w:ascii="Times New Roman" w:eastAsia="Calibri" w:hAnsi="Times New Roman" w:cs="Times New Roman" w:hint="cs"/>
          <w:sz w:val="32"/>
          <w:szCs w:val="32"/>
          <w:rtl/>
          <w:lang w:bidi="ar-IQ"/>
        </w:rPr>
        <w:t>لقد اغفلت الدِّراسات</w:t>
      </w:r>
      <w:r>
        <w:rPr>
          <w:rFonts w:ascii="Times New Roman" w:eastAsia="Calibri" w:hAnsi="Times New Roman" w:cs="Times New Roman" w:hint="cs"/>
          <w:sz w:val="32"/>
          <w:szCs w:val="32"/>
          <w:rtl/>
          <w:lang w:bidi="ar-IQ"/>
        </w:rPr>
        <w:t xml:space="preserve"> الأدبية</w:t>
      </w:r>
      <w:r w:rsidRPr="007A7108">
        <w:rPr>
          <w:rFonts w:ascii="Times New Roman" w:eastAsia="Calibri" w:hAnsi="Times New Roman" w:cs="Times New Roman" w:hint="cs"/>
          <w:sz w:val="32"/>
          <w:szCs w:val="32"/>
          <w:rtl/>
          <w:lang w:bidi="ar-IQ"/>
        </w:rPr>
        <w:t xml:space="preserve"> الأندلسية تسليط الضَّوء على (الأدب الموريسكي)؛ بوصفه مُكملاً للأدب الأندلسي؛ ربَّما لعدم اطِّلاعهم على ما قام به المستشرقون الإسبان من تحقيق لتراث الموريسكيين (أدباً وتأريخاً)، وتقديمه مادَّة جاهزة للبحث، وقد ضمَّ هذا الأدب جملة وافرة من الشِّعر والنَّثر الَّتي عكست حياة ا</w:t>
      </w:r>
      <w:r>
        <w:rPr>
          <w:rFonts w:ascii="Times New Roman" w:eastAsia="Calibri" w:hAnsi="Times New Roman" w:cs="Times New Roman" w:hint="cs"/>
          <w:sz w:val="32"/>
          <w:szCs w:val="32"/>
          <w:rtl/>
          <w:lang w:bidi="ar-IQ"/>
        </w:rPr>
        <w:t>لموريسكيين بكل معاناتها بعد تسليم</w:t>
      </w:r>
      <w:r w:rsidRPr="007A7108">
        <w:rPr>
          <w:rFonts w:ascii="Times New Roman" w:eastAsia="Calibri" w:hAnsi="Times New Roman" w:cs="Times New Roman" w:hint="cs"/>
          <w:sz w:val="32"/>
          <w:szCs w:val="32"/>
          <w:rtl/>
          <w:lang w:bidi="ar-IQ"/>
        </w:rPr>
        <w:t xml:space="preserve"> غرناطة 897هـ ـ 1492م، من تنصير قسري ثُمَّ طرد و تعذيب وقتل، وبي</w:t>
      </w:r>
      <w:r>
        <w:rPr>
          <w:rFonts w:ascii="Times New Roman" w:eastAsia="Calibri" w:hAnsi="Times New Roman" w:cs="Times New Roman" w:hint="cs"/>
          <w:sz w:val="32"/>
          <w:szCs w:val="32"/>
          <w:rtl/>
          <w:lang w:bidi="ar-IQ"/>
        </w:rPr>
        <w:t>َّ</w:t>
      </w:r>
      <w:r w:rsidRPr="007A7108">
        <w:rPr>
          <w:rFonts w:ascii="Times New Roman" w:eastAsia="Calibri" w:hAnsi="Times New Roman" w:cs="Times New Roman" w:hint="cs"/>
          <w:sz w:val="32"/>
          <w:szCs w:val="32"/>
          <w:rtl/>
          <w:lang w:bidi="ar-IQ"/>
        </w:rPr>
        <w:t>نت تلك النُّصوص الأدبية مدى تمسُّ</w:t>
      </w:r>
      <w:r>
        <w:rPr>
          <w:rFonts w:ascii="Times New Roman" w:eastAsia="Calibri" w:hAnsi="Times New Roman" w:cs="Times New Roman" w:hint="cs"/>
          <w:sz w:val="32"/>
          <w:szCs w:val="32"/>
          <w:rtl/>
          <w:lang w:bidi="ar-IQ"/>
        </w:rPr>
        <w:t>ك الموريسكيين بهويتهم الإسلامية و</w:t>
      </w:r>
      <w:r w:rsidRPr="007A7108">
        <w:rPr>
          <w:rFonts w:ascii="Times New Roman" w:eastAsia="Calibri" w:hAnsi="Times New Roman" w:cs="Times New Roman" w:hint="cs"/>
          <w:sz w:val="32"/>
          <w:szCs w:val="32"/>
          <w:rtl/>
          <w:lang w:bidi="ar-IQ"/>
        </w:rPr>
        <w:t xml:space="preserve">لغتهم العربيِّة، وقد دامت هذه </w:t>
      </w:r>
      <w:r>
        <w:rPr>
          <w:rFonts w:ascii="Times New Roman" w:eastAsia="Calibri" w:hAnsi="Times New Roman" w:cs="Times New Roman" w:hint="cs"/>
          <w:sz w:val="32"/>
          <w:szCs w:val="32"/>
          <w:rtl/>
          <w:lang w:bidi="ar-IQ"/>
        </w:rPr>
        <w:t>الحملة الوحشية ضد المسلمين أكثر من قرن</w:t>
      </w:r>
      <w:r w:rsidRPr="007A7108">
        <w:rPr>
          <w:rFonts w:ascii="Times New Roman" w:eastAsia="Calibri" w:hAnsi="Times New Roman" w:cs="Times New Roman" w:hint="cs"/>
          <w:sz w:val="32"/>
          <w:szCs w:val="32"/>
          <w:rtl/>
          <w:lang w:bidi="ar-IQ"/>
        </w:rPr>
        <w:t xml:space="preserve"> من الزَّمن،</w:t>
      </w:r>
      <w:r>
        <w:rPr>
          <w:rFonts w:hint="cs"/>
          <w:b/>
          <w:bCs/>
          <w:sz w:val="36"/>
          <w:szCs w:val="36"/>
          <w:rtl/>
          <w:lang w:bidi="ar-IQ"/>
        </w:rPr>
        <w:t xml:space="preserve"> </w:t>
      </w:r>
      <w:r w:rsidRPr="006E60A7">
        <w:rPr>
          <w:rFonts w:hint="cs"/>
          <w:sz w:val="36"/>
          <w:szCs w:val="36"/>
          <w:rtl/>
          <w:lang w:bidi="ar-IQ"/>
        </w:rPr>
        <w:t>في مهاد الث</w:t>
      </w:r>
      <w:r>
        <w:rPr>
          <w:rFonts w:hint="cs"/>
          <w:sz w:val="36"/>
          <w:szCs w:val="36"/>
          <w:rtl/>
          <w:lang w:bidi="ar-IQ"/>
        </w:rPr>
        <w:t>ِّ</w:t>
      </w:r>
      <w:r w:rsidRPr="006E60A7">
        <w:rPr>
          <w:rFonts w:hint="cs"/>
          <w:sz w:val="36"/>
          <w:szCs w:val="36"/>
          <w:rtl/>
          <w:lang w:bidi="ar-IQ"/>
        </w:rPr>
        <w:t>قافة العامّة ، وفي حفريات الذّاكرة الأندلسية ، يظنُّ الكثير</w:t>
      </w:r>
      <w:r>
        <w:rPr>
          <w:rFonts w:hint="cs"/>
          <w:sz w:val="36"/>
          <w:szCs w:val="36"/>
          <w:rtl/>
          <w:lang w:bidi="ar-IQ"/>
        </w:rPr>
        <w:t xml:space="preserve"> من الباحثين</w:t>
      </w:r>
      <w:r w:rsidRPr="006E60A7">
        <w:rPr>
          <w:rFonts w:hint="cs"/>
          <w:sz w:val="36"/>
          <w:szCs w:val="36"/>
          <w:rtl/>
          <w:lang w:bidi="ar-IQ"/>
        </w:rPr>
        <w:t xml:space="preserve"> أن</w:t>
      </w:r>
      <w:r>
        <w:rPr>
          <w:rFonts w:hint="cs"/>
          <w:sz w:val="36"/>
          <w:szCs w:val="36"/>
          <w:rtl/>
          <w:lang w:bidi="ar-IQ"/>
        </w:rPr>
        <w:t>َّ</w:t>
      </w:r>
      <w:r w:rsidRPr="006E60A7">
        <w:rPr>
          <w:rFonts w:hint="cs"/>
          <w:sz w:val="36"/>
          <w:szCs w:val="36"/>
          <w:rtl/>
          <w:lang w:bidi="ar-IQ"/>
        </w:rPr>
        <w:t xml:space="preserve"> النّبض الإسلامي ، وروحانية اللغة العربيّة ، قد لفظت أنفاسها الأخيرة في سنة 897هـ ، ب</w:t>
      </w:r>
      <w:r>
        <w:rPr>
          <w:rFonts w:hint="cs"/>
          <w:sz w:val="36"/>
          <w:szCs w:val="36"/>
          <w:rtl/>
          <w:lang w:bidi="ar-IQ"/>
        </w:rPr>
        <w:t>تسليم</w:t>
      </w:r>
      <w:r w:rsidRPr="006E60A7">
        <w:rPr>
          <w:rFonts w:hint="cs"/>
          <w:sz w:val="36"/>
          <w:szCs w:val="36"/>
          <w:rtl/>
          <w:lang w:bidi="ar-IQ"/>
        </w:rPr>
        <w:t xml:space="preserve"> آخر ممالك المسلمين في بلا</w:t>
      </w:r>
      <w:r>
        <w:rPr>
          <w:rFonts w:hint="cs"/>
          <w:sz w:val="36"/>
          <w:szCs w:val="36"/>
          <w:rtl/>
          <w:lang w:bidi="ar-IQ"/>
        </w:rPr>
        <w:t>د الأندلس ، وهي "مملكة غرناطة" .</w:t>
      </w:r>
    </w:p>
    <w:p w:rsidR="00D53C72" w:rsidRDefault="00D53C72" w:rsidP="00D53C72">
      <w:pPr>
        <w:jc w:val="both"/>
        <w:rPr>
          <w:b/>
          <w:bCs/>
          <w:sz w:val="36"/>
          <w:szCs w:val="36"/>
          <w:rtl/>
          <w:lang w:bidi="ar-IQ"/>
        </w:rPr>
      </w:pPr>
      <w:r>
        <w:rPr>
          <w:rFonts w:hint="cs"/>
          <w:sz w:val="36"/>
          <w:szCs w:val="36"/>
          <w:rtl/>
          <w:lang w:bidi="ar-IQ"/>
        </w:rPr>
        <w:t xml:space="preserve">   </w:t>
      </w:r>
      <w:r w:rsidRPr="006E60A7">
        <w:rPr>
          <w:rFonts w:hint="cs"/>
          <w:sz w:val="36"/>
          <w:szCs w:val="36"/>
          <w:rtl/>
          <w:lang w:bidi="ar-IQ"/>
        </w:rPr>
        <w:t>لقد قدّم "الموريسكي" كلَّ ما يملك من غالٍ ونفيس ، بإصرار أمام "محاكم الت</w:t>
      </w:r>
      <w:r>
        <w:rPr>
          <w:rFonts w:hint="cs"/>
          <w:sz w:val="36"/>
          <w:szCs w:val="36"/>
          <w:rtl/>
          <w:lang w:bidi="ar-IQ"/>
        </w:rPr>
        <w:t>َّ</w:t>
      </w:r>
      <w:r w:rsidRPr="006E60A7">
        <w:rPr>
          <w:rFonts w:hint="cs"/>
          <w:sz w:val="36"/>
          <w:szCs w:val="36"/>
          <w:rtl/>
          <w:lang w:bidi="ar-IQ"/>
        </w:rPr>
        <w:t xml:space="preserve">فتيش الإسبانية" ، وجها لوجه مستقبلاً عقوبة الحرق حيّاً ناهيك عن أنواع التعذيب الّتي لا تخطر على قلب بشر يؤمن بأدنى درجات الحقوق الإنسانية لأبناء جلدته ، بعدما نقض النّصارى بنود اتفاقية "تسليم </w:t>
      </w:r>
      <w:r w:rsidRPr="006E60A7">
        <w:rPr>
          <w:rFonts w:hint="cs"/>
          <w:sz w:val="36"/>
          <w:szCs w:val="36"/>
          <w:rtl/>
          <w:lang w:bidi="ar-IQ"/>
        </w:rPr>
        <w:lastRenderedPageBreak/>
        <w:t xml:space="preserve">غرناطة" </w:t>
      </w:r>
      <w:r>
        <w:rPr>
          <w:rFonts w:hint="cs"/>
          <w:sz w:val="36"/>
          <w:szCs w:val="36"/>
          <w:rtl/>
          <w:lang w:bidi="ar-IQ"/>
        </w:rPr>
        <w:t>(</w:t>
      </w:r>
      <w:r w:rsidRPr="006E60A7">
        <w:rPr>
          <w:rFonts w:hint="cs"/>
          <w:sz w:val="36"/>
          <w:szCs w:val="36"/>
          <w:rtl/>
          <w:lang w:bidi="ar-IQ"/>
        </w:rPr>
        <w:t>ينظر، التَّنصير القسري لمسلمي الأندلس في عهد الملكين الكاثوليكيين، د.محمَّد عبده حتاملة، عمَّان، 1980م، :ص 21 وما</w:t>
      </w:r>
      <w:r>
        <w:rPr>
          <w:rFonts w:hint="cs"/>
          <w:sz w:val="36"/>
          <w:szCs w:val="36"/>
          <w:rtl/>
          <w:lang w:bidi="ar-IQ"/>
        </w:rPr>
        <w:t xml:space="preserve"> </w:t>
      </w:r>
      <w:r w:rsidRPr="006E60A7">
        <w:rPr>
          <w:rFonts w:hint="cs"/>
          <w:sz w:val="36"/>
          <w:szCs w:val="36"/>
          <w:rtl/>
          <w:lang w:bidi="ar-IQ"/>
        </w:rPr>
        <w:t>بعدها، هناك ترجمة وافية لنصوص المعاهدة الكاملة، وحياة الموريسكيين الدّينية ،بدرو لونغاس</w:t>
      </w:r>
      <w:r w:rsidRPr="00E77E7C">
        <w:rPr>
          <w:rFonts w:hint="cs"/>
          <w:sz w:val="36"/>
          <w:szCs w:val="36"/>
          <w:rtl/>
          <w:lang w:bidi="ar-IQ"/>
        </w:rPr>
        <w:t xml:space="preserve"> </w:t>
      </w:r>
      <w:r>
        <w:rPr>
          <w:rFonts w:hint="cs"/>
          <w:sz w:val="36"/>
          <w:szCs w:val="36"/>
          <w:rtl/>
          <w:lang w:bidi="ar-IQ"/>
        </w:rPr>
        <w:t>، ترجمة وتقديم د.جمال عبد الرّحمن</w:t>
      </w:r>
      <w:r w:rsidRPr="006E60A7">
        <w:rPr>
          <w:rFonts w:hint="cs"/>
          <w:sz w:val="36"/>
          <w:szCs w:val="36"/>
          <w:rtl/>
          <w:lang w:bidi="ar-IQ"/>
        </w:rPr>
        <w:t xml:space="preserve"> : ص 47 ، هـ 1 بعضاً من بنود اتفاقية تسليم غرناطة ) ، وجاءت في أدبيات أحد الكُتّاب</w:t>
      </w:r>
      <w:r>
        <w:rPr>
          <w:rFonts w:hint="cs"/>
          <w:sz w:val="36"/>
          <w:szCs w:val="36"/>
          <w:rtl/>
          <w:lang w:bidi="ar-IQ"/>
        </w:rPr>
        <w:t xml:space="preserve"> الموريسكيين </w:t>
      </w:r>
      <w:r w:rsidRPr="006E60A7">
        <w:rPr>
          <w:rFonts w:hint="cs"/>
          <w:sz w:val="36"/>
          <w:szCs w:val="36"/>
          <w:rtl/>
          <w:lang w:bidi="ar-IQ"/>
        </w:rPr>
        <w:t xml:space="preserve"> قوله</w:t>
      </w:r>
      <w:r>
        <w:rPr>
          <w:rFonts w:hint="cs"/>
          <w:sz w:val="36"/>
          <w:szCs w:val="36"/>
          <w:rtl/>
          <w:lang w:bidi="ar-IQ"/>
        </w:rPr>
        <w:t xml:space="preserve"> :</w:t>
      </w:r>
      <w:r w:rsidRPr="006E60A7">
        <w:rPr>
          <w:rFonts w:hint="cs"/>
          <w:sz w:val="36"/>
          <w:szCs w:val="36"/>
          <w:rtl/>
          <w:lang w:bidi="ar-IQ"/>
        </w:rPr>
        <w:t xml:space="preserve"> (دافع</w:t>
      </w:r>
      <w:r>
        <w:rPr>
          <w:rFonts w:hint="cs"/>
          <w:sz w:val="36"/>
          <w:szCs w:val="36"/>
          <w:rtl/>
          <w:lang w:bidi="ar-IQ"/>
        </w:rPr>
        <w:t xml:space="preserve"> عن دينك ولو بالمال والنّفس)(</w:t>
      </w:r>
      <w:r w:rsidRPr="006E60A7">
        <w:rPr>
          <w:rFonts w:hint="cs"/>
          <w:sz w:val="36"/>
          <w:szCs w:val="36"/>
          <w:rtl/>
          <w:lang w:bidi="ar-IQ"/>
        </w:rPr>
        <w:t>حياة الموريسكيين الدّينية</w:t>
      </w:r>
      <w:r>
        <w:rPr>
          <w:rFonts w:hint="cs"/>
          <w:sz w:val="36"/>
          <w:szCs w:val="36"/>
          <w:rtl/>
          <w:lang w:bidi="ar-IQ"/>
        </w:rPr>
        <w:t xml:space="preserve"> : </w:t>
      </w:r>
      <w:r w:rsidRPr="006E60A7">
        <w:rPr>
          <w:rFonts w:hint="cs"/>
          <w:sz w:val="36"/>
          <w:szCs w:val="36"/>
          <w:rtl/>
          <w:lang w:bidi="ar-IQ"/>
        </w:rPr>
        <w:t>ص64) ، وهو أغلى ما يملك الإنسان</w:t>
      </w:r>
      <w:r>
        <w:rPr>
          <w:rFonts w:hint="cs"/>
          <w:sz w:val="36"/>
          <w:szCs w:val="36"/>
          <w:rtl/>
          <w:lang w:bidi="ar-IQ"/>
        </w:rPr>
        <w:t xml:space="preserve"> في حياته،</w:t>
      </w:r>
      <w:r w:rsidRPr="006E60A7">
        <w:rPr>
          <w:rFonts w:hint="cs"/>
          <w:sz w:val="36"/>
          <w:szCs w:val="36"/>
          <w:rtl/>
          <w:lang w:bidi="ar-IQ"/>
        </w:rPr>
        <w:t xml:space="preserve"> فلاب</w:t>
      </w:r>
      <w:r>
        <w:rPr>
          <w:rFonts w:hint="cs"/>
          <w:sz w:val="36"/>
          <w:szCs w:val="36"/>
          <w:rtl/>
          <w:lang w:bidi="ar-IQ"/>
        </w:rPr>
        <w:t>ُ</w:t>
      </w:r>
      <w:r w:rsidRPr="006E60A7">
        <w:rPr>
          <w:rFonts w:hint="cs"/>
          <w:sz w:val="36"/>
          <w:szCs w:val="36"/>
          <w:rtl/>
          <w:lang w:bidi="ar-IQ"/>
        </w:rPr>
        <w:t>د</w:t>
      </w:r>
      <w:r>
        <w:rPr>
          <w:rFonts w:hint="cs"/>
          <w:sz w:val="36"/>
          <w:szCs w:val="36"/>
          <w:rtl/>
          <w:lang w:bidi="ar-IQ"/>
        </w:rPr>
        <w:t>َّ</w:t>
      </w:r>
      <w:r w:rsidRPr="006E60A7">
        <w:rPr>
          <w:rFonts w:hint="cs"/>
          <w:sz w:val="36"/>
          <w:szCs w:val="36"/>
          <w:rtl/>
          <w:lang w:bidi="ar-IQ"/>
        </w:rPr>
        <w:t xml:space="preserve"> أن يبذلهما في سبيل الدِّين !</w:t>
      </w:r>
      <w:r>
        <w:rPr>
          <w:rFonts w:hint="cs"/>
          <w:b/>
          <w:bCs/>
          <w:sz w:val="36"/>
          <w:szCs w:val="36"/>
          <w:rtl/>
          <w:lang w:bidi="ar-IQ"/>
        </w:rPr>
        <w:t xml:space="preserve"> </w:t>
      </w:r>
    </w:p>
    <w:p w:rsidR="00D53C72" w:rsidRPr="00A460AB" w:rsidRDefault="00D53C72" w:rsidP="00D53C72">
      <w:pPr>
        <w:tabs>
          <w:tab w:val="left" w:pos="5639"/>
        </w:tabs>
        <w:jc w:val="both"/>
        <w:rPr>
          <w:sz w:val="36"/>
          <w:szCs w:val="36"/>
          <w:rtl/>
          <w:lang w:bidi="ar-IQ"/>
        </w:rPr>
      </w:pPr>
      <w:r w:rsidRPr="00A460AB">
        <w:rPr>
          <w:rFonts w:hint="cs"/>
          <w:sz w:val="36"/>
          <w:szCs w:val="36"/>
          <w:rtl/>
          <w:lang w:bidi="ar-IQ"/>
        </w:rPr>
        <w:t>تعرَّض الموريسكيون الى كثير من الت</w:t>
      </w:r>
      <w:r>
        <w:rPr>
          <w:rFonts w:hint="cs"/>
          <w:sz w:val="36"/>
          <w:szCs w:val="36"/>
          <w:rtl/>
          <w:lang w:bidi="ar-IQ"/>
        </w:rPr>
        <w:t>َّ</w:t>
      </w:r>
      <w:r w:rsidRPr="00A460AB">
        <w:rPr>
          <w:rFonts w:hint="cs"/>
          <w:sz w:val="36"/>
          <w:szCs w:val="36"/>
          <w:rtl/>
          <w:lang w:bidi="ar-IQ"/>
        </w:rPr>
        <w:t>قتيل والت</w:t>
      </w:r>
      <w:r>
        <w:rPr>
          <w:rFonts w:hint="cs"/>
          <w:sz w:val="36"/>
          <w:szCs w:val="36"/>
          <w:rtl/>
          <w:lang w:bidi="ar-IQ"/>
        </w:rPr>
        <w:t>َّ</w:t>
      </w:r>
      <w:r w:rsidRPr="00A460AB">
        <w:rPr>
          <w:rFonts w:hint="cs"/>
          <w:sz w:val="36"/>
          <w:szCs w:val="36"/>
          <w:rtl/>
          <w:lang w:bidi="ar-IQ"/>
        </w:rPr>
        <w:t>عذيب والإقصاء وتغيير الهوية الإسلامية، وما يتعلق بها من قِبل محاكم الت</w:t>
      </w:r>
      <w:r>
        <w:rPr>
          <w:rFonts w:hint="cs"/>
          <w:sz w:val="36"/>
          <w:szCs w:val="36"/>
          <w:rtl/>
          <w:lang w:bidi="ar-IQ"/>
        </w:rPr>
        <w:t>َّ</w:t>
      </w:r>
      <w:r w:rsidRPr="00A460AB">
        <w:rPr>
          <w:rFonts w:hint="cs"/>
          <w:sz w:val="36"/>
          <w:szCs w:val="36"/>
          <w:rtl/>
          <w:lang w:bidi="ar-IQ"/>
        </w:rPr>
        <w:t>فتيش</w:t>
      </w:r>
      <w:r>
        <w:rPr>
          <w:rFonts w:hint="cs"/>
          <w:sz w:val="36"/>
          <w:szCs w:val="36"/>
          <w:rtl/>
          <w:lang w:bidi="ar-IQ"/>
        </w:rPr>
        <w:t xml:space="preserve"> (</w:t>
      </w:r>
      <w:r w:rsidRPr="00A460AB">
        <w:rPr>
          <w:rFonts w:hint="cs"/>
          <w:sz w:val="36"/>
          <w:szCs w:val="36"/>
          <w:rtl/>
          <w:lang w:bidi="ar-IQ"/>
        </w:rPr>
        <w:t>محاكم التفتيش الإسبانية "1480 ـ 1516هـ" د. بشرى محمود الزوبعي ، الجامعة المستنصرية ، د م ، د ت : ينظر ص 94 ـ 100 ، وفيها وصف لوسائل التعذيب، و ص 104 ـ 117 ، فيها وصف م</w:t>
      </w:r>
      <w:r>
        <w:rPr>
          <w:rFonts w:hint="cs"/>
          <w:sz w:val="36"/>
          <w:szCs w:val="36"/>
          <w:rtl/>
          <w:lang w:bidi="ar-IQ"/>
        </w:rPr>
        <w:t>ُ</w:t>
      </w:r>
      <w:r w:rsidRPr="00A460AB">
        <w:rPr>
          <w:rFonts w:hint="cs"/>
          <w:sz w:val="36"/>
          <w:szCs w:val="36"/>
          <w:rtl/>
          <w:lang w:bidi="ar-IQ"/>
        </w:rPr>
        <w:t>روع لا يتحمله المرء لطريقة حرق اليهود والمسلمين جرّاء وشاية كيدية في أغلب ال</w:t>
      </w:r>
      <w:r>
        <w:rPr>
          <w:rFonts w:hint="cs"/>
          <w:sz w:val="36"/>
          <w:szCs w:val="36"/>
          <w:rtl/>
          <w:lang w:bidi="ar-IQ"/>
        </w:rPr>
        <w:t>أ</w:t>
      </w:r>
      <w:r w:rsidRPr="00A460AB">
        <w:rPr>
          <w:rFonts w:hint="cs"/>
          <w:sz w:val="36"/>
          <w:szCs w:val="36"/>
          <w:rtl/>
          <w:lang w:bidi="ar-IQ"/>
        </w:rPr>
        <w:t>حيان !) المسيحية التي اضطهدتهم ؛ بسبب حُبّهم للّغة العربية ، وتمسكهم بدينهم الإسلامي وتعاليمه السّمحاء ، ولو قرأنا أسلوب أحد أعضاء "محكمة التفتيش" الكاردينال (خيمينيث دي رينوسو) رئيس محكمة التفتيش في عام 1582م عن مشروع "طرد موريسكيي فالنسيا وممالك أخرى ، لعلمنا ما كان يُعانيه المسلمون على يد هؤلاء ، وكيف تُتّخذ قرارات الط</w:t>
      </w:r>
      <w:r>
        <w:rPr>
          <w:rFonts w:hint="cs"/>
          <w:sz w:val="36"/>
          <w:szCs w:val="36"/>
          <w:rtl/>
          <w:lang w:bidi="ar-IQ"/>
        </w:rPr>
        <w:t>َّ</w:t>
      </w:r>
      <w:r w:rsidRPr="00A460AB">
        <w:rPr>
          <w:rFonts w:hint="cs"/>
          <w:sz w:val="36"/>
          <w:szCs w:val="36"/>
          <w:rtl/>
          <w:lang w:bidi="ar-IQ"/>
        </w:rPr>
        <w:t xml:space="preserve">رد بحقِّهم ، كما جاء في قول رينوسو : </w:t>
      </w:r>
    </w:p>
    <w:p w:rsidR="00D53C72" w:rsidRPr="00A460AB" w:rsidRDefault="00D53C72" w:rsidP="00D53C72">
      <w:pPr>
        <w:tabs>
          <w:tab w:val="left" w:pos="5639"/>
        </w:tabs>
        <w:jc w:val="both"/>
        <w:rPr>
          <w:rtl/>
          <w:lang w:bidi="ar-IQ"/>
        </w:rPr>
      </w:pPr>
      <w:r w:rsidRPr="00A460AB">
        <w:rPr>
          <w:rFonts w:hint="cs"/>
          <w:sz w:val="36"/>
          <w:szCs w:val="36"/>
          <w:rtl/>
          <w:lang w:bidi="ar-IQ"/>
        </w:rPr>
        <w:t>(لن نفقد شرفاً ، فمن المعلوم في روما أنّهم مسلمون هنا ، وسيكونون مسلمين في بلاد البربر</w:t>
      </w:r>
      <w:r>
        <w:rPr>
          <w:rFonts w:hint="cs"/>
          <w:sz w:val="36"/>
          <w:szCs w:val="36"/>
          <w:rtl/>
          <w:lang w:bidi="ar-IQ"/>
        </w:rPr>
        <w:t xml:space="preserve"> ، وفي أي مكان يذهبون إليه) (</w:t>
      </w:r>
      <w:r w:rsidRPr="00A460AB">
        <w:rPr>
          <w:rFonts w:hint="cs"/>
          <w:sz w:val="36"/>
          <w:szCs w:val="36"/>
          <w:rtl/>
          <w:lang w:bidi="ar-IQ"/>
        </w:rPr>
        <w:t>حياة الموريسكيين الدّينية ، بدرو لون</w:t>
      </w:r>
      <w:r>
        <w:rPr>
          <w:rFonts w:hint="cs"/>
          <w:sz w:val="36"/>
          <w:szCs w:val="36"/>
          <w:rtl/>
          <w:lang w:bidi="ar-IQ"/>
        </w:rPr>
        <w:t xml:space="preserve">غاس </w:t>
      </w:r>
      <w:r w:rsidRPr="00A460AB">
        <w:rPr>
          <w:rFonts w:hint="cs"/>
          <w:sz w:val="36"/>
          <w:szCs w:val="36"/>
          <w:rtl/>
          <w:lang w:bidi="ar-IQ"/>
        </w:rPr>
        <w:t>: ص 52 ، هـ 23 .) ؛ لذا صم</w:t>
      </w:r>
      <w:r>
        <w:rPr>
          <w:rFonts w:hint="cs"/>
          <w:sz w:val="36"/>
          <w:szCs w:val="36"/>
          <w:rtl/>
          <w:lang w:bidi="ar-IQ"/>
        </w:rPr>
        <w:t>َّ</w:t>
      </w:r>
      <w:r w:rsidRPr="00A460AB">
        <w:rPr>
          <w:rFonts w:hint="cs"/>
          <w:sz w:val="36"/>
          <w:szCs w:val="36"/>
          <w:rtl/>
          <w:lang w:bidi="ar-IQ"/>
        </w:rPr>
        <w:t>م المو</w:t>
      </w:r>
      <w:r>
        <w:rPr>
          <w:rFonts w:hint="cs"/>
          <w:sz w:val="36"/>
          <w:szCs w:val="36"/>
          <w:rtl/>
          <w:lang w:bidi="ar-IQ"/>
        </w:rPr>
        <w:t xml:space="preserve">ريسكيون التّمسك بتراثهم الأصيل </w:t>
      </w:r>
      <w:r w:rsidRPr="00A460AB">
        <w:rPr>
          <w:rFonts w:hint="cs"/>
          <w:sz w:val="36"/>
          <w:szCs w:val="36"/>
          <w:rtl/>
          <w:lang w:bidi="ar-IQ"/>
        </w:rPr>
        <w:t xml:space="preserve">ما جعلهم يجدون بدائل للمحافظة على ثوابتهم، وإثبات هويتهم الدّينية والثّقافية، بحيث لا تستطيع تلك المحاكم </w:t>
      </w:r>
      <w:r>
        <w:rPr>
          <w:rFonts w:hint="cs"/>
          <w:sz w:val="36"/>
          <w:szCs w:val="36"/>
          <w:rtl/>
          <w:lang w:bidi="ar-IQ"/>
        </w:rPr>
        <w:t>كشفها أو إدانتها فكان اكتشافهم لـ(ل</w:t>
      </w:r>
      <w:r w:rsidRPr="00A460AB">
        <w:rPr>
          <w:rFonts w:hint="cs"/>
          <w:sz w:val="36"/>
          <w:szCs w:val="36"/>
          <w:rtl/>
          <w:lang w:bidi="ar-IQ"/>
        </w:rPr>
        <w:t>لِّغة الإلخميادية</w:t>
      </w:r>
      <w:r>
        <w:rPr>
          <w:rFonts w:hint="cs"/>
          <w:sz w:val="36"/>
          <w:szCs w:val="36"/>
          <w:rtl/>
          <w:lang w:bidi="ar-IQ"/>
        </w:rPr>
        <w:t>)</w:t>
      </w:r>
      <w:r w:rsidRPr="00A460AB">
        <w:rPr>
          <w:rFonts w:hint="cs"/>
          <w:sz w:val="36"/>
          <w:szCs w:val="36"/>
          <w:rtl/>
          <w:lang w:bidi="ar-IQ"/>
        </w:rPr>
        <w:t xml:space="preserve"> </w:t>
      </w:r>
      <w:r>
        <w:rPr>
          <w:rFonts w:hint="cs"/>
          <w:sz w:val="36"/>
          <w:szCs w:val="36"/>
          <w:rtl/>
          <w:lang w:bidi="ar-IQ"/>
        </w:rPr>
        <w:t xml:space="preserve">، </w:t>
      </w:r>
      <w:r w:rsidRPr="00A460AB">
        <w:rPr>
          <w:rFonts w:hint="cs"/>
          <w:sz w:val="36"/>
          <w:szCs w:val="36"/>
          <w:rtl/>
          <w:lang w:bidi="ar-IQ"/>
        </w:rPr>
        <w:t xml:space="preserve">وهي </w:t>
      </w:r>
      <w:r>
        <w:rPr>
          <w:rFonts w:hint="cs"/>
          <w:sz w:val="36"/>
          <w:szCs w:val="36"/>
          <w:rtl/>
          <w:lang w:bidi="ar-IQ"/>
        </w:rPr>
        <w:t>: اللغة القشتالية</w:t>
      </w:r>
      <w:r w:rsidRPr="00A460AB">
        <w:rPr>
          <w:rFonts w:hint="cs"/>
          <w:sz w:val="36"/>
          <w:szCs w:val="36"/>
          <w:rtl/>
          <w:lang w:bidi="ar-IQ"/>
        </w:rPr>
        <w:t xml:space="preserve"> ال</w:t>
      </w:r>
      <w:r>
        <w:rPr>
          <w:rFonts w:hint="cs"/>
          <w:sz w:val="36"/>
          <w:szCs w:val="36"/>
          <w:rtl/>
          <w:lang w:bidi="ar-IQ"/>
        </w:rPr>
        <w:t>َّ</w:t>
      </w:r>
      <w:r w:rsidRPr="00A460AB">
        <w:rPr>
          <w:rFonts w:hint="cs"/>
          <w:sz w:val="36"/>
          <w:szCs w:val="36"/>
          <w:rtl/>
          <w:lang w:bidi="ar-IQ"/>
        </w:rPr>
        <w:t>تي تستعمل الحروف العربي</w:t>
      </w:r>
      <w:r>
        <w:rPr>
          <w:rFonts w:hint="cs"/>
          <w:sz w:val="36"/>
          <w:szCs w:val="36"/>
          <w:rtl/>
          <w:lang w:bidi="ar-IQ"/>
        </w:rPr>
        <w:t>َّ</w:t>
      </w:r>
      <w:r w:rsidRPr="00A460AB">
        <w:rPr>
          <w:rFonts w:hint="cs"/>
          <w:sz w:val="36"/>
          <w:szCs w:val="36"/>
          <w:rtl/>
          <w:lang w:bidi="ar-IQ"/>
        </w:rPr>
        <w:t xml:space="preserve">ة ذروة العشق الرُّوحي لدينهم الإسلامي </w:t>
      </w:r>
      <w:r>
        <w:rPr>
          <w:rFonts w:hint="cs"/>
          <w:sz w:val="36"/>
          <w:szCs w:val="36"/>
          <w:rtl/>
          <w:lang w:bidi="ar-IQ"/>
        </w:rPr>
        <w:t xml:space="preserve">، </w:t>
      </w:r>
      <w:r w:rsidRPr="00A460AB">
        <w:rPr>
          <w:rFonts w:hint="cs"/>
          <w:sz w:val="36"/>
          <w:szCs w:val="36"/>
          <w:rtl/>
          <w:lang w:bidi="ar-IQ"/>
        </w:rPr>
        <w:t xml:space="preserve">وللغتهم العربيَّة، وهم من التعسف والظلم بمكان أن يبحثوا عن طريقة لحفظ </w:t>
      </w:r>
      <w:r w:rsidRPr="00A460AB">
        <w:rPr>
          <w:rFonts w:hint="cs"/>
          <w:sz w:val="36"/>
          <w:szCs w:val="36"/>
          <w:rtl/>
          <w:lang w:bidi="ar-IQ"/>
        </w:rPr>
        <w:lastRenderedPageBreak/>
        <w:t xml:space="preserve">هويتهم الإسلامية، لذا (فإن المرحلة الّتي تلي </w:t>
      </w:r>
      <w:r>
        <w:rPr>
          <w:rFonts w:hint="cs"/>
          <w:sz w:val="36"/>
          <w:szCs w:val="36"/>
          <w:rtl/>
          <w:lang w:bidi="ar-IQ"/>
        </w:rPr>
        <w:t>مرحلة الطَّرد من شبة الجزيرة الآ</w:t>
      </w:r>
      <w:r w:rsidRPr="00A460AB">
        <w:rPr>
          <w:rFonts w:hint="cs"/>
          <w:sz w:val="36"/>
          <w:szCs w:val="36"/>
          <w:rtl/>
          <w:lang w:bidi="ar-IQ"/>
        </w:rPr>
        <w:t>يبرية تظلُ مناطق م</w:t>
      </w:r>
      <w:r>
        <w:rPr>
          <w:rFonts w:hint="cs"/>
          <w:sz w:val="36"/>
          <w:szCs w:val="36"/>
          <w:rtl/>
          <w:lang w:bidi="ar-IQ"/>
        </w:rPr>
        <w:t xml:space="preserve">عرفية معتَّمة! ما </w:t>
      </w:r>
      <w:r w:rsidRPr="00A460AB">
        <w:rPr>
          <w:rFonts w:hint="cs"/>
          <w:sz w:val="36"/>
          <w:szCs w:val="36"/>
          <w:rtl/>
          <w:lang w:bidi="ar-IQ"/>
        </w:rPr>
        <w:t xml:space="preserve">تزال في حاجة إلى مقاربات علمية دقيقة </w:t>
      </w:r>
      <w:r>
        <w:rPr>
          <w:rFonts w:hint="cs"/>
          <w:sz w:val="36"/>
          <w:szCs w:val="36"/>
          <w:rtl/>
          <w:lang w:bidi="ar-IQ"/>
        </w:rPr>
        <w:t>تكشف غوامضها وتفتح مغاليقها)(</w:t>
      </w:r>
      <w:r w:rsidRPr="00A460AB">
        <w:rPr>
          <w:rFonts w:hint="cs"/>
          <w:sz w:val="36"/>
          <w:szCs w:val="36"/>
          <w:rtl/>
          <w:lang w:bidi="ar-IQ"/>
        </w:rPr>
        <w:t>مجلة العربي "الكويتية"</w:t>
      </w:r>
      <w:r w:rsidRPr="00A460AB">
        <w:rPr>
          <w:rFonts w:hint="cs"/>
          <w:rtl/>
          <w:lang w:bidi="ar-IQ"/>
        </w:rPr>
        <w:t xml:space="preserve"> </w:t>
      </w:r>
      <w:r w:rsidRPr="00A460AB">
        <w:rPr>
          <w:rFonts w:hint="cs"/>
          <w:sz w:val="36"/>
          <w:szCs w:val="36"/>
          <w:rtl/>
          <w:lang w:bidi="ar-IQ"/>
        </w:rPr>
        <w:t>،ع642 ،جمادى الآخرة 1433هـ ـ /مايو/2012م، ص 184، والمقال عرض لكتاب "الموريسكيون في إسبانيا والمنفى، ميكيل دي إيبالثا، ترجمة د.جمال عبد الرحمن، عرض د.علاء عبد المنعم إبراهيم، والكتاب من إصدار الدَّار القومية للترجمة برقم "922"، مصر، د ت).</w:t>
      </w:r>
    </w:p>
    <w:p w:rsidR="005A3FFF" w:rsidRDefault="004D6512">
      <w:pPr>
        <w:rPr>
          <w:rFonts w:hint="cs"/>
          <w:lang w:bidi="ar-IQ"/>
        </w:rPr>
      </w:pPr>
    </w:p>
    <w:sectPr w:rsidR="005A3FFF" w:rsidSect="004A6601">
      <w:footerReference w:type="default" r:id="rId7"/>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512" w:rsidRDefault="004D6512" w:rsidP="00D53C72">
      <w:pPr>
        <w:spacing w:after="0" w:line="240" w:lineRule="auto"/>
      </w:pPr>
      <w:r>
        <w:separator/>
      </w:r>
    </w:p>
  </w:endnote>
  <w:endnote w:type="continuationSeparator" w:id="0">
    <w:p w:rsidR="004D6512" w:rsidRDefault="004D6512" w:rsidP="00D53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40553269"/>
      <w:docPartObj>
        <w:docPartGallery w:val="Page Numbers (Bottom of Page)"/>
        <w:docPartUnique/>
      </w:docPartObj>
    </w:sdtPr>
    <w:sdtContent>
      <w:p w:rsidR="00D53C72" w:rsidRDefault="00D53C72">
        <w:pPr>
          <w:pStyle w:val="a4"/>
          <w:jc w:val="center"/>
        </w:pPr>
        <w:r>
          <w:fldChar w:fldCharType="begin"/>
        </w:r>
        <w:r>
          <w:instrText>PAGE   \* MERGEFORMAT</w:instrText>
        </w:r>
        <w:r>
          <w:fldChar w:fldCharType="separate"/>
        </w:r>
        <w:r w:rsidR="007150C2" w:rsidRPr="007150C2">
          <w:rPr>
            <w:noProof/>
            <w:rtl/>
            <w:lang w:val="ar-SA"/>
          </w:rPr>
          <w:t>1</w:t>
        </w:r>
        <w:r>
          <w:fldChar w:fldCharType="end"/>
        </w:r>
      </w:p>
    </w:sdtContent>
  </w:sdt>
  <w:p w:rsidR="00D53C72" w:rsidRDefault="00D53C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512" w:rsidRDefault="004D6512" w:rsidP="00D53C72">
      <w:pPr>
        <w:spacing w:after="0" w:line="240" w:lineRule="auto"/>
      </w:pPr>
      <w:r>
        <w:separator/>
      </w:r>
    </w:p>
  </w:footnote>
  <w:footnote w:type="continuationSeparator" w:id="0">
    <w:p w:rsidR="004D6512" w:rsidRDefault="004D6512" w:rsidP="00D53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C72"/>
    <w:rsid w:val="004A6601"/>
    <w:rsid w:val="004D6512"/>
    <w:rsid w:val="007150C2"/>
    <w:rsid w:val="009A38DB"/>
    <w:rsid w:val="00D53C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C7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3C72"/>
    <w:pPr>
      <w:tabs>
        <w:tab w:val="center" w:pos="4153"/>
        <w:tab w:val="right" w:pos="8306"/>
      </w:tabs>
      <w:spacing w:after="0" w:line="240" w:lineRule="auto"/>
    </w:pPr>
  </w:style>
  <w:style w:type="character" w:customStyle="1" w:styleId="Char">
    <w:name w:val="رأس الصفحة Char"/>
    <w:basedOn w:val="a0"/>
    <w:link w:val="a3"/>
    <w:uiPriority w:val="99"/>
    <w:rsid w:val="00D53C72"/>
  </w:style>
  <w:style w:type="paragraph" w:styleId="a4">
    <w:name w:val="footer"/>
    <w:basedOn w:val="a"/>
    <w:link w:val="Char0"/>
    <w:uiPriority w:val="99"/>
    <w:unhideWhenUsed/>
    <w:rsid w:val="00D53C72"/>
    <w:pPr>
      <w:tabs>
        <w:tab w:val="center" w:pos="4153"/>
        <w:tab w:val="right" w:pos="8306"/>
      </w:tabs>
      <w:spacing w:after="0" w:line="240" w:lineRule="auto"/>
    </w:pPr>
  </w:style>
  <w:style w:type="character" w:customStyle="1" w:styleId="Char0">
    <w:name w:val="تذييل الصفحة Char"/>
    <w:basedOn w:val="a0"/>
    <w:link w:val="a4"/>
    <w:uiPriority w:val="99"/>
    <w:rsid w:val="00D53C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C7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3C72"/>
    <w:pPr>
      <w:tabs>
        <w:tab w:val="center" w:pos="4153"/>
        <w:tab w:val="right" w:pos="8306"/>
      </w:tabs>
      <w:spacing w:after="0" w:line="240" w:lineRule="auto"/>
    </w:pPr>
  </w:style>
  <w:style w:type="character" w:customStyle="1" w:styleId="Char">
    <w:name w:val="رأس الصفحة Char"/>
    <w:basedOn w:val="a0"/>
    <w:link w:val="a3"/>
    <w:uiPriority w:val="99"/>
    <w:rsid w:val="00D53C72"/>
  </w:style>
  <w:style w:type="paragraph" w:styleId="a4">
    <w:name w:val="footer"/>
    <w:basedOn w:val="a"/>
    <w:link w:val="Char0"/>
    <w:uiPriority w:val="99"/>
    <w:unhideWhenUsed/>
    <w:rsid w:val="00D53C72"/>
    <w:pPr>
      <w:tabs>
        <w:tab w:val="center" w:pos="4153"/>
        <w:tab w:val="right" w:pos="8306"/>
      </w:tabs>
      <w:spacing w:after="0" w:line="240" w:lineRule="auto"/>
    </w:pPr>
  </w:style>
  <w:style w:type="character" w:customStyle="1" w:styleId="Char0">
    <w:name w:val="تذييل الصفحة Char"/>
    <w:basedOn w:val="a0"/>
    <w:link w:val="a4"/>
    <w:uiPriority w:val="99"/>
    <w:rsid w:val="00D53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554</Words>
  <Characters>3163</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2019-07-17T18:55:00Z</dcterms:created>
  <dcterms:modified xsi:type="dcterms:W3CDTF">2019-07-17T19:09:00Z</dcterms:modified>
</cp:coreProperties>
</file>