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DF" w:rsidRPr="00776223" w:rsidRDefault="005749CE" w:rsidP="00776223">
      <w:pPr>
        <w:bidi w:val="0"/>
        <w:jc w:val="center"/>
        <w:rPr>
          <w:rFonts w:asciiTheme="majorBidi" w:hAnsiTheme="majorBidi" w:cstheme="majorBidi"/>
          <w:sz w:val="28"/>
          <w:szCs w:val="28"/>
          <w:lang w:bidi="ar-IQ"/>
        </w:rPr>
      </w:pPr>
      <w:r>
        <w:rPr>
          <w:rFonts w:asciiTheme="majorBidi" w:hAnsiTheme="majorBidi" w:cstheme="majorBidi"/>
          <w:b/>
          <w:bCs/>
          <w:sz w:val="28"/>
          <w:szCs w:val="28"/>
          <w:lang w:bidi="ar-IQ"/>
        </w:rPr>
        <w:t>The Development of a Paragraph</w:t>
      </w:r>
    </w:p>
    <w:p w:rsidR="008110FD" w:rsidRPr="00957555" w:rsidRDefault="004F20DF" w:rsidP="004F20DF">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P</w:t>
      </w:r>
      <w:r w:rsidR="00456566">
        <w:rPr>
          <w:rFonts w:asciiTheme="majorBidi" w:hAnsiTheme="majorBidi" w:cstheme="majorBidi"/>
          <w:b/>
          <w:bCs/>
          <w:sz w:val="28"/>
          <w:szCs w:val="28"/>
          <w:lang w:bidi="ar-IQ"/>
        </w:rPr>
        <w:t>aragraph</w:t>
      </w:r>
      <w:r>
        <w:rPr>
          <w:rFonts w:asciiTheme="majorBidi" w:hAnsiTheme="majorBidi" w:cstheme="majorBidi"/>
          <w:b/>
          <w:bCs/>
          <w:sz w:val="28"/>
          <w:szCs w:val="28"/>
          <w:lang w:bidi="ar-IQ"/>
        </w:rPr>
        <w:t xml:space="preserve"> development</w:t>
      </w:r>
    </w:p>
    <w:p w:rsidR="0053580A" w:rsidRDefault="000B09F1" w:rsidP="005C265C">
      <w:pPr>
        <w:bidi w:val="0"/>
        <w:ind w:firstLine="720"/>
        <w:jc w:val="both"/>
        <w:rPr>
          <w:rFonts w:asciiTheme="majorBidi" w:hAnsiTheme="majorBidi" w:cstheme="majorBidi"/>
          <w:sz w:val="28"/>
          <w:szCs w:val="28"/>
          <w:lang w:bidi="ar-IQ"/>
        </w:rPr>
      </w:pPr>
      <w:r>
        <w:rPr>
          <w:rFonts w:asciiTheme="majorBidi" w:hAnsiTheme="majorBidi" w:cstheme="majorBidi"/>
          <w:sz w:val="28"/>
          <w:szCs w:val="28"/>
          <w:lang w:bidi="ar-IQ"/>
        </w:rPr>
        <w:t xml:space="preserve">After you have chosen a topic and written a topic sentence, you develop your main idea by adding more information to explain what you mean. This unit will explain three common ways to develop a paragraph: giving details, giving an explanation, and giving an example. </w:t>
      </w:r>
    </w:p>
    <w:p w:rsidR="000B09F1" w:rsidRDefault="000B09F1" w:rsidP="000B09F1">
      <w:pPr>
        <w:bidi w:val="0"/>
        <w:jc w:val="both"/>
        <w:rPr>
          <w:rFonts w:asciiTheme="majorBidi" w:hAnsiTheme="majorBidi" w:cstheme="majorBidi"/>
          <w:sz w:val="28"/>
          <w:szCs w:val="28"/>
          <w:lang w:bidi="ar-IQ"/>
        </w:rPr>
      </w:pPr>
      <w:r w:rsidRPr="00774E0E">
        <w:rPr>
          <w:rFonts w:asciiTheme="majorBidi" w:hAnsiTheme="majorBidi" w:cstheme="majorBidi"/>
          <w:b/>
          <w:bCs/>
          <w:sz w:val="28"/>
          <w:szCs w:val="28"/>
          <w:lang w:bidi="ar-IQ"/>
        </w:rPr>
        <w:t>Details</w:t>
      </w:r>
    </w:p>
    <w:p w:rsidR="000B09F1" w:rsidRDefault="000B09F1" w:rsidP="000B09F1">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Details are specific points that tell more about a general statement. </w:t>
      </w:r>
    </w:p>
    <w:p w:rsidR="000B09F1" w:rsidRDefault="000B09F1" w:rsidP="000B09F1">
      <w:pPr>
        <w:bidi w:val="0"/>
        <w:jc w:val="both"/>
        <w:rPr>
          <w:rFonts w:asciiTheme="majorBidi" w:hAnsiTheme="majorBidi" w:cstheme="majorBidi"/>
          <w:sz w:val="28"/>
          <w:szCs w:val="28"/>
          <w:lang w:bidi="ar-IQ"/>
        </w:rPr>
      </w:pPr>
      <w:r w:rsidRPr="00774E0E">
        <w:rPr>
          <w:rFonts w:asciiTheme="majorBidi" w:hAnsiTheme="majorBidi" w:cstheme="majorBidi"/>
          <w:b/>
          <w:bCs/>
          <w:sz w:val="28"/>
          <w:szCs w:val="28"/>
          <w:lang w:bidi="ar-IQ"/>
        </w:rPr>
        <w:t>Explanation</w:t>
      </w:r>
    </w:p>
    <w:p w:rsidR="000B09F1" w:rsidRDefault="000B09F1" w:rsidP="000B09F1">
      <w:pPr>
        <w:bidi w:val="0"/>
        <w:jc w:val="both"/>
        <w:rPr>
          <w:rFonts w:asciiTheme="majorBidi" w:hAnsiTheme="majorBidi" w:cstheme="majorBidi"/>
          <w:sz w:val="28"/>
          <w:szCs w:val="28"/>
          <w:lang w:bidi="ar-IQ"/>
        </w:rPr>
      </w:pPr>
      <w:r>
        <w:rPr>
          <w:rFonts w:asciiTheme="majorBidi" w:hAnsiTheme="majorBidi" w:cstheme="majorBidi"/>
          <w:sz w:val="28"/>
          <w:szCs w:val="28"/>
          <w:lang w:bidi="ar-IQ"/>
        </w:rPr>
        <w:t>An explanation tells the reader what something means or how something works.</w:t>
      </w:r>
    </w:p>
    <w:p w:rsidR="000B09F1" w:rsidRDefault="000B09F1" w:rsidP="000B09F1">
      <w:pPr>
        <w:bidi w:val="0"/>
        <w:jc w:val="both"/>
        <w:rPr>
          <w:rFonts w:asciiTheme="majorBidi" w:hAnsiTheme="majorBidi" w:cstheme="majorBidi"/>
          <w:sz w:val="28"/>
          <w:szCs w:val="28"/>
          <w:lang w:bidi="ar-IQ"/>
        </w:rPr>
      </w:pPr>
      <w:r w:rsidRPr="00774E0E">
        <w:rPr>
          <w:rFonts w:asciiTheme="majorBidi" w:hAnsiTheme="majorBidi" w:cstheme="majorBidi"/>
          <w:b/>
          <w:bCs/>
          <w:sz w:val="28"/>
          <w:szCs w:val="28"/>
          <w:lang w:bidi="ar-IQ"/>
        </w:rPr>
        <w:t>Example</w:t>
      </w:r>
    </w:p>
    <w:p w:rsidR="001E7DCC" w:rsidRPr="00776223" w:rsidRDefault="000B09F1" w:rsidP="00776223">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An example is a specific </w:t>
      </w:r>
      <w:proofErr w:type="gramStart"/>
      <w:r>
        <w:rPr>
          <w:rFonts w:asciiTheme="majorBidi" w:hAnsiTheme="majorBidi" w:cstheme="majorBidi"/>
          <w:sz w:val="28"/>
          <w:szCs w:val="28"/>
          <w:lang w:bidi="ar-IQ"/>
        </w:rPr>
        <w:t>person,</w:t>
      </w:r>
      <w:proofErr w:type="gramEnd"/>
      <w:r>
        <w:rPr>
          <w:rFonts w:asciiTheme="majorBidi" w:hAnsiTheme="majorBidi" w:cstheme="majorBidi"/>
          <w:sz w:val="28"/>
          <w:szCs w:val="28"/>
          <w:lang w:bidi="ar-IQ"/>
        </w:rPr>
        <w:t xml:space="preserve"> place, thing, or even that supports an idea or statement. </w:t>
      </w:r>
    </w:p>
    <w:p w:rsidR="00774E0E" w:rsidRPr="001E7DCC" w:rsidRDefault="00774E0E" w:rsidP="001E7DCC">
      <w:pPr>
        <w:bidi w:val="0"/>
        <w:jc w:val="both"/>
        <w:rPr>
          <w:rFonts w:asciiTheme="majorBidi" w:hAnsiTheme="majorBidi" w:cstheme="majorBidi"/>
          <w:b/>
          <w:bCs/>
          <w:sz w:val="28"/>
          <w:szCs w:val="28"/>
          <w:lang w:bidi="ar-IQ"/>
        </w:rPr>
      </w:pPr>
      <w:r w:rsidRPr="001E7DCC">
        <w:rPr>
          <w:rFonts w:asciiTheme="majorBidi" w:hAnsiTheme="majorBidi" w:cstheme="majorBidi"/>
          <w:b/>
          <w:bCs/>
          <w:sz w:val="28"/>
          <w:szCs w:val="28"/>
          <w:lang w:bidi="ar-IQ"/>
        </w:rPr>
        <w:t>Concluding Sentences</w:t>
      </w:r>
    </w:p>
    <w:p w:rsidR="00774E0E" w:rsidRPr="001E7DCC" w:rsidRDefault="00774E0E" w:rsidP="00774E0E">
      <w:pPr>
        <w:bidi w:val="0"/>
        <w:jc w:val="both"/>
        <w:rPr>
          <w:rFonts w:asciiTheme="majorBidi" w:hAnsiTheme="majorBidi" w:cstheme="majorBidi"/>
          <w:b/>
          <w:bCs/>
          <w:sz w:val="28"/>
          <w:szCs w:val="28"/>
          <w:lang w:bidi="ar-IQ"/>
        </w:rPr>
      </w:pPr>
      <w:r w:rsidRPr="001E7DCC">
        <w:rPr>
          <w:rFonts w:asciiTheme="majorBidi" w:hAnsiTheme="majorBidi" w:cstheme="majorBidi"/>
          <w:b/>
          <w:bCs/>
          <w:sz w:val="28"/>
          <w:szCs w:val="28"/>
          <w:lang w:bidi="ar-IQ"/>
        </w:rPr>
        <w:t>How to end a paragraph?</w:t>
      </w:r>
    </w:p>
    <w:p w:rsidR="001E7DCC" w:rsidRPr="00776223" w:rsidRDefault="00774E0E" w:rsidP="00776223">
      <w:pPr>
        <w:bidi w:val="0"/>
        <w:jc w:val="both"/>
        <w:rPr>
          <w:rFonts w:asciiTheme="majorBidi" w:hAnsiTheme="majorBidi" w:cstheme="majorBidi"/>
          <w:sz w:val="28"/>
          <w:szCs w:val="28"/>
          <w:lang w:bidi="ar-IQ"/>
        </w:rPr>
      </w:pPr>
      <w:r>
        <w:rPr>
          <w:rFonts w:asciiTheme="majorBidi" w:hAnsiTheme="majorBidi" w:cstheme="majorBidi"/>
          <w:sz w:val="28"/>
          <w:szCs w:val="28"/>
          <w:lang w:bidi="ar-IQ"/>
        </w:rPr>
        <w:tab/>
        <w:t xml:space="preserve">The final sentence of a paragraph is called the concluding sentence. It sums up the main points or restates the main idea in a different way. A sentence that sums up the paragraph reminds the reader of what the writer's main idea and supporting points were. A sentence that restate the main idea should give the same information in a slightly different way, perhaps by using different words or by using different word order. A concluding sentence </w:t>
      </w:r>
      <w:r w:rsidR="0073105D">
        <w:rPr>
          <w:rFonts w:asciiTheme="majorBidi" w:hAnsiTheme="majorBidi" w:cstheme="majorBidi"/>
          <w:sz w:val="28"/>
          <w:szCs w:val="28"/>
          <w:lang w:bidi="ar-IQ"/>
        </w:rPr>
        <w:t xml:space="preserve">shouldn't introduce a new point. </w:t>
      </w:r>
    </w:p>
    <w:p w:rsidR="001E7DCC" w:rsidRPr="001E7DCC" w:rsidRDefault="001E7DCC" w:rsidP="001E7DCC">
      <w:pPr>
        <w:bidi w:val="0"/>
        <w:jc w:val="both"/>
        <w:rPr>
          <w:rFonts w:asciiTheme="majorBidi" w:hAnsiTheme="majorBidi" w:cstheme="majorBidi"/>
          <w:b/>
          <w:bCs/>
          <w:sz w:val="28"/>
          <w:szCs w:val="28"/>
          <w:lang w:bidi="ar-IQ"/>
        </w:rPr>
      </w:pPr>
      <w:r w:rsidRPr="001E7DCC">
        <w:rPr>
          <w:rFonts w:asciiTheme="majorBidi" w:hAnsiTheme="majorBidi" w:cstheme="majorBidi"/>
          <w:b/>
          <w:bCs/>
          <w:sz w:val="28"/>
          <w:szCs w:val="28"/>
          <w:lang w:bidi="ar-IQ"/>
        </w:rPr>
        <w:t xml:space="preserve">Peer editing </w:t>
      </w:r>
    </w:p>
    <w:p w:rsidR="001E7DCC" w:rsidRPr="001E7DCC" w:rsidRDefault="001E7DCC" w:rsidP="001E7DCC">
      <w:pPr>
        <w:bidi w:val="0"/>
        <w:jc w:val="both"/>
        <w:rPr>
          <w:rFonts w:asciiTheme="majorBidi" w:hAnsiTheme="majorBidi" w:cstheme="majorBidi"/>
          <w:b/>
          <w:bCs/>
          <w:sz w:val="28"/>
          <w:szCs w:val="28"/>
          <w:lang w:bidi="ar-IQ"/>
        </w:rPr>
      </w:pPr>
      <w:r w:rsidRPr="001E7DCC">
        <w:rPr>
          <w:rFonts w:asciiTheme="majorBidi" w:hAnsiTheme="majorBidi" w:cstheme="majorBidi"/>
          <w:b/>
          <w:bCs/>
          <w:sz w:val="28"/>
          <w:szCs w:val="28"/>
          <w:lang w:bidi="ar-IQ"/>
        </w:rPr>
        <w:t>What is peer editing?</w:t>
      </w:r>
    </w:p>
    <w:p w:rsidR="0051107E" w:rsidRDefault="001E7DCC" w:rsidP="00776223">
      <w:pPr>
        <w:bidi w:val="0"/>
        <w:jc w:val="both"/>
        <w:rPr>
          <w:rFonts w:asciiTheme="majorBidi" w:hAnsiTheme="majorBidi" w:cstheme="majorBidi"/>
          <w:sz w:val="28"/>
          <w:szCs w:val="28"/>
          <w:lang w:bidi="ar-IQ"/>
        </w:rPr>
      </w:pPr>
      <w:r>
        <w:rPr>
          <w:rFonts w:asciiTheme="majorBidi" w:hAnsiTheme="majorBidi" w:cstheme="majorBidi"/>
          <w:sz w:val="28"/>
          <w:szCs w:val="28"/>
          <w:lang w:bidi="ar-IQ"/>
        </w:rPr>
        <w:tab/>
        <w:t xml:space="preserve">Showing your work to another student is a very useful way to improve your writing. This is called peer editing. You read your partner's writing and your partner reads yours. You comment on your partner's writing and your partner comments on yours. You might talk together, </w:t>
      </w:r>
      <w:r>
        <w:rPr>
          <w:rFonts w:asciiTheme="majorBidi" w:hAnsiTheme="majorBidi" w:cstheme="majorBidi"/>
          <w:sz w:val="28"/>
          <w:szCs w:val="28"/>
          <w:lang w:bidi="ar-IQ"/>
        </w:rPr>
        <w:lastRenderedPageBreak/>
        <w:t xml:space="preserve">write comments on a sheet that your instructor gives you, or write directly on your partner's work. </w:t>
      </w:r>
    </w:p>
    <w:p w:rsidR="0051107E" w:rsidRPr="00776223" w:rsidRDefault="0051107E" w:rsidP="0051107E">
      <w:pPr>
        <w:bidi w:val="0"/>
        <w:jc w:val="both"/>
        <w:rPr>
          <w:rFonts w:asciiTheme="majorBidi" w:hAnsiTheme="majorBidi" w:cstheme="majorBidi"/>
          <w:b/>
          <w:bCs/>
          <w:sz w:val="28"/>
          <w:szCs w:val="28"/>
          <w:lang w:bidi="ar-IQ"/>
        </w:rPr>
      </w:pPr>
      <w:r w:rsidRPr="00776223">
        <w:rPr>
          <w:rFonts w:asciiTheme="majorBidi" w:hAnsiTheme="majorBidi" w:cstheme="majorBidi"/>
          <w:b/>
          <w:bCs/>
          <w:sz w:val="28"/>
          <w:szCs w:val="28"/>
          <w:lang w:bidi="ar-IQ"/>
        </w:rPr>
        <w:t>Why do writers use peer editing?</w:t>
      </w:r>
    </w:p>
    <w:p w:rsidR="0051107E" w:rsidRDefault="0051107E" w:rsidP="0051107E">
      <w:pPr>
        <w:bidi w:val="0"/>
        <w:ind w:firstLine="720"/>
        <w:jc w:val="both"/>
        <w:rPr>
          <w:rFonts w:asciiTheme="majorBidi" w:hAnsiTheme="majorBidi" w:cstheme="majorBidi"/>
          <w:sz w:val="28"/>
          <w:szCs w:val="28"/>
          <w:lang w:bidi="ar-IQ"/>
        </w:rPr>
      </w:pPr>
      <w:r>
        <w:rPr>
          <w:rFonts w:asciiTheme="majorBidi" w:hAnsiTheme="majorBidi" w:cstheme="majorBidi"/>
          <w:sz w:val="28"/>
          <w:szCs w:val="28"/>
          <w:lang w:bidi="ar-IQ"/>
        </w:rPr>
        <w:t>There are two reasons for peer editing. The first is to get a reader's opinion about your writing. A reader can tell you that…</w:t>
      </w:r>
    </w:p>
    <w:p w:rsidR="001E7DCC" w:rsidRDefault="0051107E" w:rsidP="0051107E">
      <w:pPr>
        <w:pStyle w:val="ListParagraph"/>
        <w:numPr>
          <w:ilvl w:val="0"/>
          <w:numId w:val="3"/>
        </w:numPr>
        <w:bidi w:val="0"/>
        <w:jc w:val="both"/>
        <w:rPr>
          <w:rFonts w:asciiTheme="majorBidi" w:hAnsiTheme="majorBidi" w:cstheme="majorBidi"/>
          <w:sz w:val="28"/>
          <w:szCs w:val="28"/>
          <w:lang w:bidi="ar-IQ"/>
        </w:rPr>
      </w:pPr>
      <w:r>
        <w:rPr>
          <w:rFonts w:asciiTheme="majorBidi" w:hAnsiTheme="majorBidi" w:cstheme="majorBidi"/>
          <w:sz w:val="28"/>
          <w:szCs w:val="28"/>
          <w:lang w:bidi="ar-IQ"/>
        </w:rPr>
        <w:t>You should add more details or explanation.</w:t>
      </w:r>
    </w:p>
    <w:p w:rsidR="0051107E" w:rsidRDefault="0051107E" w:rsidP="0051107E">
      <w:pPr>
        <w:pStyle w:val="ListParagraph"/>
        <w:numPr>
          <w:ilvl w:val="0"/>
          <w:numId w:val="3"/>
        </w:numPr>
        <w:bidi w:val="0"/>
        <w:jc w:val="both"/>
        <w:rPr>
          <w:rFonts w:asciiTheme="majorBidi" w:hAnsiTheme="majorBidi" w:cstheme="majorBidi"/>
          <w:sz w:val="28"/>
          <w:szCs w:val="28"/>
          <w:lang w:bidi="ar-IQ"/>
        </w:rPr>
      </w:pPr>
      <w:r>
        <w:rPr>
          <w:rFonts w:asciiTheme="majorBidi" w:hAnsiTheme="majorBidi" w:cstheme="majorBidi"/>
          <w:sz w:val="28"/>
          <w:szCs w:val="28"/>
          <w:lang w:bidi="ar-IQ"/>
        </w:rPr>
        <w:t>Something is not organized clearly.</w:t>
      </w:r>
    </w:p>
    <w:p w:rsidR="0051107E" w:rsidRDefault="0051107E" w:rsidP="0051107E">
      <w:pPr>
        <w:pStyle w:val="ListParagraph"/>
        <w:numPr>
          <w:ilvl w:val="0"/>
          <w:numId w:val="3"/>
        </w:numPr>
        <w:bidi w:val="0"/>
        <w:jc w:val="both"/>
        <w:rPr>
          <w:rFonts w:asciiTheme="majorBidi" w:hAnsiTheme="majorBidi" w:cstheme="majorBidi"/>
          <w:sz w:val="28"/>
          <w:szCs w:val="28"/>
          <w:lang w:bidi="ar-IQ"/>
        </w:rPr>
      </w:pPr>
      <w:r>
        <w:rPr>
          <w:rFonts w:asciiTheme="majorBidi" w:hAnsiTheme="majorBidi" w:cstheme="majorBidi"/>
          <w:sz w:val="28"/>
          <w:szCs w:val="28"/>
          <w:lang w:bidi="ar-IQ"/>
        </w:rPr>
        <w:t>You have some information that is not relevant.</w:t>
      </w:r>
    </w:p>
    <w:p w:rsidR="0051107E" w:rsidRDefault="0051107E" w:rsidP="0051107E">
      <w:pPr>
        <w:pStyle w:val="ListParagraph"/>
        <w:numPr>
          <w:ilvl w:val="0"/>
          <w:numId w:val="3"/>
        </w:numPr>
        <w:bidi w:val="0"/>
        <w:jc w:val="both"/>
        <w:rPr>
          <w:rFonts w:asciiTheme="majorBidi" w:hAnsiTheme="majorBidi" w:cstheme="majorBidi"/>
          <w:sz w:val="28"/>
          <w:szCs w:val="28"/>
          <w:lang w:bidi="ar-IQ"/>
        </w:rPr>
      </w:pPr>
      <w:r>
        <w:rPr>
          <w:rFonts w:asciiTheme="majorBidi" w:hAnsiTheme="majorBidi" w:cstheme="majorBidi"/>
          <w:sz w:val="28"/>
          <w:szCs w:val="28"/>
          <w:lang w:bidi="ar-IQ"/>
        </w:rPr>
        <w:t>There is something that is hard to understand.</w:t>
      </w:r>
    </w:p>
    <w:p w:rsidR="0051107E" w:rsidRDefault="0051107E" w:rsidP="0051107E">
      <w:pPr>
        <w:bidi w:val="0"/>
        <w:jc w:val="both"/>
        <w:rPr>
          <w:rFonts w:asciiTheme="majorBidi" w:hAnsiTheme="majorBidi" w:cstheme="majorBidi"/>
          <w:sz w:val="28"/>
          <w:szCs w:val="28"/>
          <w:lang w:bidi="ar-IQ"/>
        </w:rPr>
      </w:pPr>
      <w:r>
        <w:rPr>
          <w:rFonts w:asciiTheme="majorBidi" w:hAnsiTheme="majorBidi" w:cstheme="majorBidi"/>
          <w:sz w:val="28"/>
          <w:szCs w:val="28"/>
          <w:lang w:bidi="ar-IQ"/>
        </w:rPr>
        <w:t>These comments will help you write your next draft.</w:t>
      </w:r>
    </w:p>
    <w:p w:rsidR="00776223" w:rsidRDefault="0051107E" w:rsidP="00776223">
      <w:pPr>
        <w:bidi w:val="0"/>
        <w:jc w:val="both"/>
        <w:rPr>
          <w:rFonts w:asciiTheme="majorBidi" w:hAnsiTheme="majorBidi" w:cstheme="majorBidi"/>
          <w:sz w:val="28"/>
          <w:szCs w:val="28"/>
          <w:lang w:bidi="ar-IQ"/>
        </w:rPr>
      </w:pPr>
      <w:r>
        <w:rPr>
          <w:rFonts w:asciiTheme="majorBidi" w:hAnsiTheme="majorBidi" w:cstheme="majorBidi"/>
          <w:sz w:val="28"/>
          <w:szCs w:val="28"/>
          <w:lang w:bidi="ar-IQ"/>
        </w:rPr>
        <w:tab/>
        <w:t>The second reason to share writing with others is for you to read more examples of writing. Other people will have had experience that you haven't. They may show you fresh w</w:t>
      </w:r>
      <w:r w:rsidR="00B036C6">
        <w:rPr>
          <w:rFonts w:asciiTheme="majorBidi" w:hAnsiTheme="majorBidi" w:cstheme="majorBidi"/>
          <w:sz w:val="28"/>
          <w:szCs w:val="28"/>
          <w:lang w:bidi="ar-IQ"/>
        </w:rPr>
        <w:t>ays of writing about experiences. Reading their paragraphs and essays can give you good ideas to use yourself in the future.</w:t>
      </w:r>
    </w:p>
    <w:p w:rsidR="00776223" w:rsidRPr="00776223" w:rsidRDefault="00776223" w:rsidP="00776223">
      <w:pPr>
        <w:bidi w:val="0"/>
        <w:jc w:val="both"/>
        <w:rPr>
          <w:rFonts w:asciiTheme="majorBidi" w:hAnsiTheme="majorBidi" w:cstheme="majorBidi"/>
          <w:b/>
          <w:bCs/>
          <w:sz w:val="28"/>
          <w:szCs w:val="28"/>
          <w:lang w:bidi="ar-IQ"/>
        </w:rPr>
      </w:pPr>
      <w:r w:rsidRPr="00776223">
        <w:rPr>
          <w:rFonts w:asciiTheme="majorBidi" w:hAnsiTheme="majorBidi" w:cstheme="majorBidi"/>
          <w:b/>
          <w:bCs/>
          <w:sz w:val="28"/>
          <w:szCs w:val="28"/>
          <w:lang w:bidi="ar-IQ"/>
        </w:rPr>
        <w:t xml:space="preserve">How do I </w:t>
      </w:r>
      <w:proofErr w:type="gramStart"/>
      <w:r w:rsidRPr="00776223">
        <w:rPr>
          <w:rFonts w:asciiTheme="majorBidi" w:hAnsiTheme="majorBidi" w:cstheme="majorBidi"/>
          <w:b/>
          <w:bCs/>
          <w:sz w:val="28"/>
          <w:szCs w:val="28"/>
          <w:lang w:bidi="ar-IQ"/>
        </w:rPr>
        <w:t>peer</w:t>
      </w:r>
      <w:proofErr w:type="gramEnd"/>
      <w:r w:rsidRPr="00776223">
        <w:rPr>
          <w:rFonts w:asciiTheme="majorBidi" w:hAnsiTheme="majorBidi" w:cstheme="majorBidi"/>
          <w:b/>
          <w:bCs/>
          <w:sz w:val="28"/>
          <w:szCs w:val="28"/>
          <w:lang w:bidi="ar-IQ"/>
        </w:rPr>
        <w:t xml:space="preserve"> edit?</w:t>
      </w:r>
    </w:p>
    <w:p w:rsidR="00776223" w:rsidRDefault="00776223" w:rsidP="00776223">
      <w:pPr>
        <w:bidi w:val="0"/>
        <w:jc w:val="both"/>
        <w:rPr>
          <w:rFonts w:asciiTheme="majorBidi" w:hAnsiTheme="majorBidi" w:cstheme="majorBidi"/>
          <w:sz w:val="28"/>
          <w:szCs w:val="28"/>
          <w:lang w:bidi="ar-IQ"/>
        </w:rPr>
      </w:pPr>
      <w:r>
        <w:rPr>
          <w:rFonts w:asciiTheme="majorBidi" w:hAnsiTheme="majorBidi" w:cstheme="majorBidi"/>
          <w:sz w:val="28"/>
          <w:szCs w:val="28"/>
          <w:lang w:bidi="ar-IQ"/>
        </w:rPr>
        <w:t>Read your partner's work several times. The first time, just read from the beginning to the end. Ask yourself, 'What is it about? What is the writer's purpose?'</w:t>
      </w:r>
    </w:p>
    <w:p w:rsidR="00776223" w:rsidRDefault="00776223" w:rsidP="00776223">
      <w:pPr>
        <w:bidi w:val="0"/>
        <w:jc w:val="both"/>
        <w:rPr>
          <w:rFonts w:asciiTheme="majorBidi" w:hAnsiTheme="majorBidi" w:cstheme="majorBidi"/>
          <w:sz w:val="28"/>
          <w:szCs w:val="28"/>
          <w:lang w:bidi="ar-IQ"/>
        </w:rPr>
      </w:pPr>
      <w:r>
        <w:rPr>
          <w:rFonts w:asciiTheme="majorBidi" w:hAnsiTheme="majorBidi" w:cstheme="majorBidi"/>
          <w:sz w:val="28"/>
          <w:szCs w:val="28"/>
          <w:lang w:bidi="ar-IQ"/>
        </w:rPr>
        <w:t>On your second reading, go more slowly and look at specific parts of the writing and make notes.</w:t>
      </w:r>
    </w:p>
    <w:p w:rsidR="00776223" w:rsidRDefault="00776223" w:rsidP="00776223">
      <w:pPr>
        <w:pStyle w:val="ListParagraph"/>
        <w:numPr>
          <w:ilvl w:val="0"/>
          <w:numId w:val="4"/>
        </w:numPr>
        <w:bidi w:val="0"/>
        <w:jc w:val="both"/>
        <w:rPr>
          <w:rFonts w:asciiTheme="majorBidi" w:hAnsiTheme="majorBidi" w:cstheme="majorBidi"/>
          <w:sz w:val="28"/>
          <w:szCs w:val="28"/>
          <w:lang w:bidi="ar-IQ"/>
        </w:rPr>
      </w:pPr>
      <w:r>
        <w:rPr>
          <w:rFonts w:asciiTheme="majorBidi" w:hAnsiTheme="majorBidi" w:cstheme="majorBidi"/>
          <w:sz w:val="28"/>
          <w:szCs w:val="28"/>
          <w:lang w:bidi="ar-IQ"/>
        </w:rPr>
        <w:t>Look for topic sentences and concluding sentences.</w:t>
      </w:r>
    </w:p>
    <w:p w:rsidR="00776223" w:rsidRDefault="00776223" w:rsidP="00776223">
      <w:pPr>
        <w:pStyle w:val="ListParagraph"/>
        <w:numPr>
          <w:ilvl w:val="0"/>
          <w:numId w:val="4"/>
        </w:numPr>
        <w:bidi w:val="0"/>
        <w:jc w:val="both"/>
        <w:rPr>
          <w:rFonts w:asciiTheme="majorBidi" w:hAnsiTheme="majorBidi" w:cstheme="majorBidi"/>
          <w:sz w:val="28"/>
          <w:szCs w:val="28"/>
          <w:lang w:bidi="ar-IQ"/>
        </w:rPr>
      </w:pPr>
      <w:r>
        <w:rPr>
          <w:rFonts w:asciiTheme="majorBidi" w:hAnsiTheme="majorBidi" w:cstheme="majorBidi"/>
          <w:sz w:val="28"/>
          <w:szCs w:val="28"/>
          <w:lang w:bidi="ar-IQ"/>
        </w:rPr>
        <w:t>Note places where you have trouble understanding something, where there seems to be unnecessary information, or where there is not enough information.</w:t>
      </w:r>
    </w:p>
    <w:p w:rsidR="00776223" w:rsidRDefault="00776223" w:rsidP="00776223">
      <w:pPr>
        <w:pStyle w:val="ListParagraph"/>
        <w:numPr>
          <w:ilvl w:val="0"/>
          <w:numId w:val="4"/>
        </w:numPr>
        <w:bidi w:val="0"/>
        <w:jc w:val="both"/>
        <w:rPr>
          <w:rFonts w:asciiTheme="majorBidi" w:hAnsiTheme="majorBidi" w:cstheme="majorBidi"/>
          <w:sz w:val="28"/>
          <w:szCs w:val="28"/>
          <w:lang w:bidi="ar-IQ"/>
        </w:rPr>
      </w:pPr>
      <w:r>
        <w:rPr>
          <w:rFonts w:asciiTheme="majorBidi" w:hAnsiTheme="majorBidi" w:cstheme="majorBidi"/>
          <w:sz w:val="28"/>
          <w:szCs w:val="28"/>
          <w:lang w:bidi="ar-IQ"/>
        </w:rPr>
        <w:t>Let the writer know which parts of the text are especially strong or interesting.</w:t>
      </w:r>
    </w:p>
    <w:p w:rsidR="00776223" w:rsidRDefault="00776223" w:rsidP="00776223">
      <w:pPr>
        <w:pStyle w:val="ListParagraph"/>
        <w:numPr>
          <w:ilvl w:val="0"/>
          <w:numId w:val="4"/>
        </w:numPr>
        <w:bidi w:val="0"/>
        <w:jc w:val="both"/>
        <w:rPr>
          <w:rFonts w:asciiTheme="majorBidi" w:hAnsiTheme="majorBidi" w:cstheme="majorBidi"/>
          <w:sz w:val="28"/>
          <w:szCs w:val="28"/>
          <w:lang w:bidi="ar-IQ"/>
        </w:rPr>
      </w:pPr>
      <w:r>
        <w:rPr>
          <w:rFonts w:asciiTheme="majorBidi" w:hAnsiTheme="majorBidi" w:cstheme="majorBidi"/>
          <w:sz w:val="28"/>
          <w:szCs w:val="28"/>
          <w:lang w:bidi="ar-IQ"/>
        </w:rPr>
        <w:t>Ask questions. This is a good way to let the writer know where he or she could add more information.</w:t>
      </w:r>
    </w:p>
    <w:p w:rsidR="00CB592C" w:rsidRPr="00776223" w:rsidRDefault="00776223" w:rsidP="00776223">
      <w:pPr>
        <w:pStyle w:val="ListParagraph"/>
        <w:numPr>
          <w:ilvl w:val="0"/>
          <w:numId w:val="4"/>
        </w:numPr>
        <w:bidi w:val="0"/>
        <w:jc w:val="both"/>
        <w:rPr>
          <w:rFonts w:asciiTheme="majorBidi" w:hAnsiTheme="majorBidi" w:cstheme="majorBidi" w:hint="cs"/>
          <w:sz w:val="28"/>
          <w:szCs w:val="28"/>
          <w:lang w:bidi="ar-IQ"/>
        </w:rPr>
      </w:pPr>
      <w:r>
        <w:rPr>
          <w:rFonts w:asciiTheme="majorBidi" w:hAnsiTheme="majorBidi" w:cstheme="majorBidi"/>
          <w:sz w:val="28"/>
          <w:szCs w:val="28"/>
          <w:lang w:bidi="ar-IQ"/>
        </w:rPr>
        <w:t>Circle or underline words, phrases, and sentences that you with to comment on.</w:t>
      </w:r>
    </w:p>
    <w:sectPr w:rsidR="00CB592C" w:rsidRPr="00776223" w:rsidSect="00D2328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20D3E"/>
    <w:multiLevelType w:val="hybridMultilevel"/>
    <w:tmpl w:val="6D0A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5938E0"/>
    <w:multiLevelType w:val="hybridMultilevel"/>
    <w:tmpl w:val="6298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F26F0C"/>
    <w:multiLevelType w:val="hybridMultilevel"/>
    <w:tmpl w:val="D3B4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FD7567"/>
    <w:multiLevelType w:val="hybridMultilevel"/>
    <w:tmpl w:val="8FAC5B2C"/>
    <w:lvl w:ilvl="0" w:tplc="04090001">
      <w:start w:val="1"/>
      <w:numFmt w:val="bullet"/>
      <w:lvlText w:val=""/>
      <w:lvlJc w:val="left"/>
      <w:pPr>
        <w:ind w:left="1597" w:hanging="360"/>
      </w:pPr>
      <w:rPr>
        <w:rFonts w:ascii="Symbol" w:hAnsi="Symbol" w:hint="default"/>
      </w:rPr>
    </w:lvl>
    <w:lvl w:ilvl="1" w:tplc="04090003" w:tentative="1">
      <w:start w:val="1"/>
      <w:numFmt w:val="bullet"/>
      <w:lvlText w:val="o"/>
      <w:lvlJc w:val="left"/>
      <w:pPr>
        <w:ind w:left="2317" w:hanging="360"/>
      </w:pPr>
      <w:rPr>
        <w:rFonts w:ascii="Courier New" w:hAnsi="Courier New" w:cs="Courier New" w:hint="default"/>
      </w:rPr>
    </w:lvl>
    <w:lvl w:ilvl="2" w:tplc="04090005" w:tentative="1">
      <w:start w:val="1"/>
      <w:numFmt w:val="bullet"/>
      <w:lvlText w:val=""/>
      <w:lvlJc w:val="left"/>
      <w:pPr>
        <w:ind w:left="3037" w:hanging="360"/>
      </w:pPr>
      <w:rPr>
        <w:rFonts w:ascii="Wingdings" w:hAnsi="Wingdings" w:hint="default"/>
      </w:rPr>
    </w:lvl>
    <w:lvl w:ilvl="3" w:tplc="04090001" w:tentative="1">
      <w:start w:val="1"/>
      <w:numFmt w:val="bullet"/>
      <w:lvlText w:val=""/>
      <w:lvlJc w:val="left"/>
      <w:pPr>
        <w:ind w:left="3757" w:hanging="360"/>
      </w:pPr>
      <w:rPr>
        <w:rFonts w:ascii="Symbol" w:hAnsi="Symbol" w:hint="default"/>
      </w:rPr>
    </w:lvl>
    <w:lvl w:ilvl="4" w:tplc="04090003" w:tentative="1">
      <w:start w:val="1"/>
      <w:numFmt w:val="bullet"/>
      <w:lvlText w:val="o"/>
      <w:lvlJc w:val="left"/>
      <w:pPr>
        <w:ind w:left="4477" w:hanging="360"/>
      </w:pPr>
      <w:rPr>
        <w:rFonts w:ascii="Courier New" w:hAnsi="Courier New" w:cs="Courier New" w:hint="default"/>
      </w:rPr>
    </w:lvl>
    <w:lvl w:ilvl="5" w:tplc="04090005" w:tentative="1">
      <w:start w:val="1"/>
      <w:numFmt w:val="bullet"/>
      <w:lvlText w:val=""/>
      <w:lvlJc w:val="left"/>
      <w:pPr>
        <w:ind w:left="5197" w:hanging="360"/>
      </w:pPr>
      <w:rPr>
        <w:rFonts w:ascii="Wingdings" w:hAnsi="Wingdings" w:hint="default"/>
      </w:rPr>
    </w:lvl>
    <w:lvl w:ilvl="6" w:tplc="04090001" w:tentative="1">
      <w:start w:val="1"/>
      <w:numFmt w:val="bullet"/>
      <w:lvlText w:val=""/>
      <w:lvlJc w:val="left"/>
      <w:pPr>
        <w:ind w:left="5917" w:hanging="360"/>
      </w:pPr>
      <w:rPr>
        <w:rFonts w:ascii="Symbol" w:hAnsi="Symbol" w:hint="default"/>
      </w:rPr>
    </w:lvl>
    <w:lvl w:ilvl="7" w:tplc="04090003" w:tentative="1">
      <w:start w:val="1"/>
      <w:numFmt w:val="bullet"/>
      <w:lvlText w:val="o"/>
      <w:lvlJc w:val="left"/>
      <w:pPr>
        <w:ind w:left="6637" w:hanging="360"/>
      </w:pPr>
      <w:rPr>
        <w:rFonts w:ascii="Courier New" w:hAnsi="Courier New" w:cs="Courier New" w:hint="default"/>
      </w:rPr>
    </w:lvl>
    <w:lvl w:ilvl="8" w:tplc="04090005" w:tentative="1">
      <w:start w:val="1"/>
      <w:numFmt w:val="bullet"/>
      <w:lvlText w:val=""/>
      <w:lvlJc w:val="left"/>
      <w:pPr>
        <w:ind w:left="7357"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1C6CA7"/>
    <w:rsid w:val="000B09F1"/>
    <w:rsid w:val="001C6CA7"/>
    <w:rsid w:val="001E7DCC"/>
    <w:rsid w:val="00212F75"/>
    <w:rsid w:val="002B29BA"/>
    <w:rsid w:val="003677F0"/>
    <w:rsid w:val="00456566"/>
    <w:rsid w:val="00467B9C"/>
    <w:rsid w:val="004F20DF"/>
    <w:rsid w:val="0051107E"/>
    <w:rsid w:val="0051317B"/>
    <w:rsid w:val="0053580A"/>
    <w:rsid w:val="005749CE"/>
    <w:rsid w:val="005C265C"/>
    <w:rsid w:val="00636007"/>
    <w:rsid w:val="006704C1"/>
    <w:rsid w:val="006B6956"/>
    <w:rsid w:val="006F4C3A"/>
    <w:rsid w:val="0073105D"/>
    <w:rsid w:val="00774E0E"/>
    <w:rsid w:val="00776223"/>
    <w:rsid w:val="007A2292"/>
    <w:rsid w:val="007C6946"/>
    <w:rsid w:val="007E63A7"/>
    <w:rsid w:val="008110FD"/>
    <w:rsid w:val="00925A4A"/>
    <w:rsid w:val="00957555"/>
    <w:rsid w:val="009A023D"/>
    <w:rsid w:val="009C692F"/>
    <w:rsid w:val="00A053AE"/>
    <w:rsid w:val="00A75F9B"/>
    <w:rsid w:val="00B036C6"/>
    <w:rsid w:val="00CB592C"/>
    <w:rsid w:val="00D04D58"/>
    <w:rsid w:val="00D23284"/>
    <w:rsid w:val="00E2282F"/>
    <w:rsid w:val="00E31A4B"/>
    <w:rsid w:val="00F945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A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0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7</cp:revision>
  <dcterms:created xsi:type="dcterms:W3CDTF">2019-06-04T12:10:00Z</dcterms:created>
  <dcterms:modified xsi:type="dcterms:W3CDTF">2019-06-04T12:43:00Z</dcterms:modified>
</cp:coreProperties>
</file>