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03" w:rsidRPr="0048432A" w:rsidRDefault="00023603" w:rsidP="00023603">
      <w:pPr>
        <w:pStyle w:val="a3"/>
        <w:jc w:val="both"/>
        <w:rPr>
          <w:rFonts w:ascii="Simplified Arabic" w:hAnsi="Simplified Arabic" w:cs="Simplified Arabic"/>
          <w:b/>
          <w:bCs/>
          <w:sz w:val="28"/>
          <w:szCs w:val="28"/>
          <w:rtl/>
        </w:rPr>
      </w:pPr>
      <w:r w:rsidRPr="0048432A">
        <w:rPr>
          <w:rFonts w:ascii="Simplified Arabic" w:hAnsi="Simplified Arabic" w:cs="Simplified Arabic"/>
          <w:b/>
          <w:bCs/>
          <w:sz w:val="28"/>
          <w:szCs w:val="28"/>
          <w:rtl/>
        </w:rPr>
        <w:t>ثانياً- التغيرات</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السياسية</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والثقافية</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وتبني</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ثقافة</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اللاعنف</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في</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المجتمع</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العراقي</w:t>
      </w:r>
      <w:r w:rsidRPr="0048432A">
        <w:rPr>
          <w:rFonts w:ascii="Simplified Arabic" w:hAnsi="Simplified Arabic" w:cs="Simplified Arabic"/>
          <w:b/>
          <w:bCs/>
          <w:sz w:val="28"/>
          <w:szCs w:val="28"/>
        </w:rPr>
        <w:t>:</w:t>
      </w:r>
    </w:p>
    <w:p w:rsidR="00023603" w:rsidRPr="001F2CCC" w:rsidRDefault="00023603" w:rsidP="00023603">
      <w:pPr>
        <w:pStyle w:val="a3"/>
        <w:jc w:val="both"/>
        <w:rPr>
          <w:rFonts w:ascii="Simplified Arabic" w:hAnsi="Simplified Arabic" w:cs="Simplified Arabic"/>
          <w:sz w:val="28"/>
          <w:szCs w:val="28"/>
          <w:rtl/>
        </w:rPr>
      </w:pPr>
      <w:r w:rsidRPr="001F2CCC">
        <w:rPr>
          <w:rFonts w:ascii="Simplified Arabic" w:hAnsi="Simplified Arabic" w:cs="Simplified Arabic"/>
          <w:sz w:val="28"/>
          <w:szCs w:val="28"/>
          <w:rtl/>
        </w:rPr>
        <w:t>أ- تغير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نظام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الحكم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وبوادر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نشوء</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الديمقراطية:</w:t>
      </w:r>
    </w:p>
    <w:p w:rsidR="00023603" w:rsidRPr="001F2CCC" w:rsidRDefault="00023603" w:rsidP="00023603">
      <w:pPr>
        <w:pStyle w:val="a3"/>
        <w:jc w:val="both"/>
        <w:rPr>
          <w:rFonts w:ascii="Simplified Arabic" w:hAnsi="Simplified Arabic" w:cs="Simplified Arabic"/>
          <w:sz w:val="28"/>
          <w:szCs w:val="28"/>
          <w:rtl/>
        </w:rPr>
      </w:pPr>
      <w:r w:rsidRPr="001F2CC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1F2CCC">
        <w:rPr>
          <w:rFonts w:ascii="Simplified Arabic" w:hAnsi="Simplified Arabic" w:cs="Simplified Arabic"/>
          <w:sz w:val="28"/>
          <w:szCs w:val="28"/>
          <w:rtl/>
        </w:rPr>
        <w:t xml:space="preserve"> تعرض المجتمع العراقي بعد ـاريخ 9- 4/ 2003 إلى تحولات مهمة في سلطته السياسية التي عمد الاحتلال إلى تغييرها. وتبع هذا التغير كثير من المتغيرات التي بدأت تفرض نفسها على أرض الواقع، هذه التغيرات ألحقت عديد من الت</w:t>
      </w:r>
      <w:r>
        <w:rPr>
          <w:rFonts w:ascii="Simplified Arabic" w:hAnsi="Simplified Arabic" w:cs="Simplified Arabic" w:hint="cs"/>
          <w:sz w:val="28"/>
          <w:szCs w:val="28"/>
          <w:rtl/>
        </w:rPr>
        <w:t>ب</w:t>
      </w:r>
      <w:r w:rsidRPr="001F2CCC">
        <w:rPr>
          <w:rFonts w:ascii="Simplified Arabic" w:hAnsi="Simplified Arabic" w:cs="Simplified Arabic"/>
          <w:sz w:val="28"/>
          <w:szCs w:val="28"/>
          <w:rtl/>
        </w:rPr>
        <w:t xml:space="preserve">دلات والتحولات في جوانب الحياة كافة ولاسيما </w:t>
      </w:r>
      <w:r w:rsidRPr="001F2CCC">
        <w:rPr>
          <w:rFonts w:ascii="Simplified Arabic" w:hAnsi="Simplified Arabic" w:cs="Simplified Arabic" w:hint="cs"/>
          <w:sz w:val="28"/>
          <w:szCs w:val="28"/>
          <w:rtl/>
        </w:rPr>
        <w:t>السياسية</w:t>
      </w:r>
      <w:r w:rsidRPr="001F2CCC">
        <w:rPr>
          <w:rFonts w:ascii="Simplified Arabic" w:hAnsi="Simplified Arabic" w:cs="Simplified Arabic"/>
          <w:sz w:val="28"/>
          <w:szCs w:val="28"/>
          <w:rtl/>
        </w:rPr>
        <w:t xml:space="preserve"> والثقافية. إذ</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تعد</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المؤسسة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السياسية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هي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المسيطرة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على المؤسسات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المجتمعية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الأخرى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جميعها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فهي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مسؤولة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عن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تنظيم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باقي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المؤسسات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عن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طريق إصدار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القرارات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بشأنها،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والإشراف</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عليها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ومراجعتها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أجل</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خدمة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المجتمع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بأكمله،</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وعند تعرض</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هذا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الجزء</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الحيوي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والمهم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المجتمع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إلى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أو</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تغير،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فان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ما يحصل</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فيها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ينسحب</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على المؤسسات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الأخرى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المجتمع،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ويؤدي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بالتالي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إلى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تغير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البناء</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الاجتماعي</w:t>
      </w:r>
      <w:r w:rsidRPr="001F2CCC">
        <w:rPr>
          <w:rFonts w:ascii="Simplified Arabic" w:hAnsi="Simplified Arabic" w:cs="Simplified Arabic"/>
          <w:sz w:val="28"/>
          <w:szCs w:val="28"/>
        </w:rPr>
        <w:t xml:space="preserve"> </w:t>
      </w:r>
      <w:r>
        <w:rPr>
          <w:rFonts w:ascii="Simplified Arabic" w:hAnsi="Simplified Arabic" w:cs="Simplified Arabic"/>
          <w:sz w:val="28"/>
          <w:szCs w:val="28"/>
          <w:rtl/>
        </w:rPr>
        <w:t>للمجتم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لاْن المؤسسة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السياسية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هي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أهم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يتألف</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منه</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البناء</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الاجتماعي،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ومن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الجدير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بالذكر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انعكاس آثار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هذه</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المؤسسة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لا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يكون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على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مستوى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الفرد</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أو</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الجماعة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أو</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المؤسسة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وحسب</w:t>
      </w:r>
      <w:r>
        <w:rPr>
          <w:rFonts w:ascii="Simplified Arabic" w:hAnsi="Simplified Arabic" w:cs="Simplified Arabic" w:hint="cs"/>
          <w:sz w:val="28"/>
          <w:szCs w:val="28"/>
          <w:rtl/>
        </w:rPr>
        <w:t>؛</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بل</w:t>
      </w:r>
      <w:r>
        <w:rPr>
          <w:rFonts w:ascii="Simplified Arabic" w:hAnsi="Simplified Arabic" w:cs="Simplified Arabic" w:hint="cs"/>
          <w:sz w:val="28"/>
          <w:szCs w:val="28"/>
          <w:rtl/>
        </w:rPr>
        <w:t>ْ</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يمتد</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تأثيرها على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كل</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البنى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التحتية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والفوقية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للمجتمع. وعلى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الرغم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سلبيات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ذلك</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التغير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إلى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انه</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جعل المجتمع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العراقي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أمام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خيار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تبني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مشروع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بناء</w:t>
      </w:r>
      <w:r w:rsidRPr="001F2CCC">
        <w:rPr>
          <w:rFonts w:ascii="Simplified Arabic" w:hAnsi="Simplified Arabic" w:cs="Simplified Arabic"/>
          <w:sz w:val="28"/>
          <w:szCs w:val="28"/>
        </w:rPr>
        <w:t xml:space="preserve"> </w:t>
      </w:r>
      <w:r w:rsidRPr="001F2CCC">
        <w:rPr>
          <w:rFonts w:ascii="Simplified Arabic" w:hAnsi="Simplified Arabic" w:cs="Simplified Arabic" w:hint="cs"/>
          <w:sz w:val="28"/>
          <w:szCs w:val="28"/>
          <w:rtl/>
        </w:rPr>
        <w:t>الديمقراطية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الحديثة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مؤسساته</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السياسية وتناقل</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السلطة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السلمي</w:t>
      </w:r>
      <w:r w:rsidRPr="001F2CCC">
        <w:rPr>
          <w:rFonts w:ascii="Simplified Arabic" w:hAnsi="Simplified Arabic" w:cs="Simplified Arabic"/>
          <w:sz w:val="28"/>
          <w:szCs w:val="28"/>
        </w:rPr>
        <w:t>.</w:t>
      </w:r>
      <w:r w:rsidRPr="001F2CCC">
        <w:rPr>
          <w:rFonts w:ascii="Simplified Arabic" w:hAnsi="Simplified Arabic" w:cs="Simplified Arabic"/>
          <w:sz w:val="28"/>
          <w:szCs w:val="28"/>
          <w:rtl/>
        </w:rPr>
        <w:t>هذا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المشروع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الذي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خلق</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أجواء</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ملائمة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لشيوع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ممارسات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اللاعنف</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في معارضة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الشعب</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لقرارات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السلطة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الحاكمة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وتداول</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السلطة</w:t>
      </w:r>
      <w:r w:rsidRPr="001F2CCC">
        <w:rPr>
          <w:rFonts w:ascii="Simplified Arabic" w:hAnsi="Simplified Arabic" w:cs="Simplified Arabic"/>
          <w:sz w:val="28"/>
          <w:szCs w:val="28"/>
        </w:rPr>
        <w:t>.</w:t>
      </w:r>
    </w:p>
    <w:p w:rsidR="00023603" w:rsidRPr="001F2CCC" w:rsidRDefault="00023603" w:rsidP="00023603">
      <w:pPr>
        <w:pStyle w:val="a3"/>
        <w:jc w:val="both"/>
        <w:rPr>
          <w:rFonts w:ascii="Simplified Arabic" w:hAnsi="Simplified Arabic" w:cs="Simplified Arabic"/>
          <w:sz w:val="28"/>
          <w:szCs w:val="28"/>
          <w:rtl/>
        </w:rPr>
      </w:pPr>
      <w:r w:rsidRPr="001F2CCC">
        <w:rPr>
          <w:rFonts w:ascii="Simplified Arabic" w:hAnsi="Simplified Arabic" w:cs="Simplified Arabic"/>
          <w:sz w:val="28"/>
          <w:szCs w:val="28"/>
          <w:rtl/>
        </w:rPr>
        <w:t xml:space="preserve">  أن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ظهور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الديمقراطية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الحديثة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المجتمع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العراقي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ساعد</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على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فتح</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الأفق</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السياسية والاجتماعية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داخل</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المجتمع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العراقي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تبني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مفهوم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اللاعنف،</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لوجود</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مقاربة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حقيقية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بين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الدولة الديمقراطية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حيث</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الممارسة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ومفهوم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المسالمة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في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الممانعة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والاعتراض</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السياسي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داخل المجتمع،</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إذ</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كلمة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الديمقراطية تعني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بحسب</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معناها</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 xml:space="preserve">الاشتقاقي </w:t>
      </w:r>
      <w:r>
        <w:rPr>
          <w:rFonts w:ascii="Simplified Arabic" w:hAnsi="Simplified Arabic" w:cs="Simplified Arabic" w:hint="cs"/>
          <w:sz w:val="28"/>
          <w:szCs w:val="28"/>
          <w:rtl/>
        </w:rPr>
        <w:t>(</w:t>
      </w:r>
      <w:r w:rsidRPr="001F2CCC">
        <w:rPr>
          <w:rFonts w:ascii="Simplified Arabic" w:hAnsi="Simplified Arabic" w:cs="Simplified Arabic"/>
          <w:sz w:val="28"/>
          <w:szCs w:val="28"/>
          <w:rtl/>
        </w:rPr>
        <w:t>حكم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الشعب</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نقسه</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بنفسه ولنفسه</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 xml:space="preserve"> حكما</w:t>
      </w:r>
      <w:r>
        <w:rPr>
          <w:rFonts w:ascii="Simplified Arabic" w:hAnsi="Simplified Arabic" w:cs="Simplified Arabic" w:hint="cs"/>
          <w:sz w:val="28"/>
          <w:szCs w:val="28"/>
          <w:rtl/>
        </w:rPr>
        <w:t>ً</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يحترم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حريات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الكائن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الإنساني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وحقوقه،</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حريات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كل</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كائن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وحقوقه،</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وحريات</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جميع البشر</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وحقوقهم</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ولكن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ينبغي</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على</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الشعب،</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لتحقيق</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الديمقراطية،</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أن</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يعتنق</w:t>
      </w:r>
      <w:r w:rsidRPr="001F2CCC">
        <w:rPr>
          <w:rFonts w:ascii="Simplified Arabic" w:hAnsi="Simplified Arabic" w:cs="Simplified Arabic"/>
          <w:sz w:val="28"/>
          <w:szCs w:val="28"/>
        </w:rPr>
        <w:t xml:space="preserve"> </w:t>
      </w:r>
      <w:r w:rsidRPr="001F2CCC">
        <w:rPr>
          <w:rFonts w:ascii="Simplified Arabic" w:hAnsi="Simplified Arabic" w:cs="Simplified Arabic"/>
          <w:sz w:val="28"/>
          <w:szCs w:val="28"/>
          <w:rtl/>
        </w:rPr>
        <w:t xml:space="preserve">الفريضة </w:t>
      </w:r>
      <w:r w:rsidRPr="001F2CCC">
        <w:rPr>
          <w:rFonts w:ascii="Simplified Arabic" w:hAnsi="Simplified Arabic" w:cs="Simplified Arabic" w:hint="cs"/>
          <w:sz w:val="28"/>
          <w:szCs w:val="28"/>
          <w:rtl/>
        </w:rPr>
        <w:t>الأخلاقية</w:t>
      </w:r>
      <w:r w:rsidRPr="001F2CCC">
        <w:rPr>
          <w:rFonts w:ascii="Simplified Arabic" w:hAnsi="Simplified Arabic" w:cs="Simplified Arabic"/>
          <w:sz w:val="28"/>
          <w:szCs w:val="28"/>
          <w:rtl/>
        </w:rPr>
        <w:t xml:space="preserve"> التي تؤسس للمثال الديمقراطي وهي ثقافة قبول الآخر على اختلافه والإيمان بأخلاق التسامح والاعتراض السلمي المستند على ثقافة اللاعنف.</w:t>
      </w:r>
    </w:p>
    <w:p w:rsidR="00023603" w:rsidRPr="002F502B" w:rsidRDefault="00023603" w:rsidP="00023603">
      <w:pPr>
        <w:pStyle w:val="a3"/>
        <w:jc w:val="both"/>
        <w:rPr>
          <w:rFonts w:ascii="Simplified Arabic" w:hAnsi="Simplified Arabic" w:cs="Simplified Arabic"/>
          <w:sz w:val="28"/>
          <w:szCs w:val="28"/>
          <w:rtl/>
        </w:rPr>
      </w:pPr>
      <w:r w:rsidRPr="002F502B">
        <w:rPr>
          <w:rFonts w:ascii="Simplified Arabic" w:hAnsi="Simplified Arabic" w:cs="Simplified Arabic"/>
          <w:sz w:val="28"/>
          <w:szCs w:val="28"/>
          <w:rtl/>
        </w:rPr>
        <w:t>ب- تعرض</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الثقافة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العراقية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للثقافات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العالمية</w:t>
      </w:r>
      <w:r w:rsidRPr="002F502B">
        <w:rPr>
          <w:rFonts w:ascii="Simplified Arabic" w:hAnsi="Simplified Arabic" w:cs="Simplified Arabic"/>
          <w:sz w:val="28"/>
          <w:szCs w:val="28"/>
        </w:rPr>
        <w:t>:</w:t>
      </w:r>
    </w:p>
    <w:p w:rsidR="00023603" w:rsidRDefault="00023603" w:rsidP="00023603">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F502B">
        <w:rPr>
          <w:rFonts w:ascii="Simplified Arabic" w:hAnsi="Simplified Arabic" w:cs="Simplified Arabic"/>
          <w:sz w:val="28"/>
          <w:szCs w:val="28"/>
          <w:rtl/>
        </w:rPr>
        <w:t xml:space="preserve"> شهد</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الربع</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الأخير</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من</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القرن</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العشرين وبشكل أكثر تحديد عقد التسعينات عديد من التغيرات العالمية السريعة والمتلاحقة والعميقة في آثارها وتوجهاتها المستقبلية، فالعام تحول إلى قرية صغيرة مت</w:t>
      </w:r>
      <w:r>
        <w:rPr>
          <w:rFonts w:ascii="Simplified Arabic" w:hAnsi="Simplified Arabic" w:cs="Simplified Arabic"/>
          <w:sz w:val="28"/>
          <w:szCs w:val="28"/>
          <w:rtl/>
        </w:rPr>
        <w:t>نافسة الأطراف بفعل الثورة التكن</w:t>
      </w:r>
      <w:r w:rsidRPr="002F502B">
        <w:rPr>
          <w:rFonts w:ascii="Simplified Arabic" w:hAnsi="Simplified Arabic" w:cs="Simplified Arabic"/>
          <w:sz w:val="28"/>
          <w:szCs w:val="28"/>
          <w:rtl/>
        </w:rPr>
        <w:t>ول</w:t>
      </w:r>
      <w:r>
        <w:rPr>
          <w:rFonts w:ascii="Simplified Arabic" w:hAnsi="Simplified Arabic" w:cs="Simplified Arabic" w:hint="cs"/>
          <w:sz w:val="28"/>
          <w:szCs w:val="28"/>
          <w:rtl/>
        </w:rPr>
        <w:t>و</w:t>
      </w:r>
      <w:r w:rsidRPr="002F502B">
        <w:rPr>
          <w:rFonts w:ascii="Simplified Arabic" w:hAnsi="Simplified Arabic" w:cs="Simplified Arabic"/>
          <w:sz w:val="28"/>
          <w:szCs w:val="28"/>
          <w:rtl/>
        </w:rPr>
        <w:t xml:space="preserve">جية والمعلوماتية. وق نتج عن كل ذلك مفهوم جديد لا يزال يثير جدلاً واسع النطاق حوله من حيث تحديده وآثاره وأبعاده وهو مفهوم </w:t>
      </w:r>
      <w:r w:rsidRPr="002F502B">
        <w:rPr>
          <w:rFonts w:ascii="Simplified Arabic" w:hAnsi="Simplified Arabic" w:cs="Simplified Arabic" w:hint="cs"/>
          <w:sz w:val="28"/>
          <w:szCs w:val="28"/>
          <w:rtl/>
        </w:rPr>
        <w:t>العولمة</w:t>
      </w:r>
      <w:r w:rsidRPr="002F502B">
        <w:rPr>
          <w:rFonts w:ascii="Simplified Arabic" w:hAnsi="Simplified Arabic" w:cs="Simplified Arabic"/>
          <w:sz w:val="28"/>
          <w:szCs w:val="28"/>
          <w:rtl/>
        </w:rPr>
        <w:t xml:space="preserve"> الذي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لا</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يمكن</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استيعابه</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إلا</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في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ضوء</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تلك</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التغيرات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الاقتصادية والسياسية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والثقافية،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التي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أحدثتها</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في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جميع</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lastRenderedPageBreak/>
        <w:t>المجتمعات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والمجتمع</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العراقي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احد</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تلك</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المجتمعات التي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تأثرت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بشكل</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ملحوظ بتيارات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العولمة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بعد</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الانفتاح</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الثقافي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واستخدام</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أفراده</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لأدوات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العولمة من</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الستلايت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والانترنيت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والهاتف</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النوال</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الدولي</w:t>
      </w:r>
      <w:r>
        <w:rPr>
          <w:rFonts w:ascii="Simplified Arabic" w:hAnsi="Simplified Arabic" w:cs="Simplified Arabic" w:hint="cs"/>
          <w:sz w:val="28"/>
          <w:szCs w:val="28"/>
          <w:rtl/>
        </w:rPr>
        <w:t xml:space="preserve"> </w:t>
      </w:r>
      <w:r w:rsidRPr="002F502B">
        <w:rPr>
          <w:rFonts w:ascii="Simplified Arabic" w:hAnsi="Simplified Arabic" w:cs="Simplified Arabic"/>
          <w:sz w:val="28"/>
          <w:szCs w:val="28"/>
          <w:rtl/>
        </w:rPr>
        <w:t>الذي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ظل</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ممنوعا</w:t>
      </w:r>
      <w:r>
        <w:rPr>
          <w:rFonts w:ascii="Simplified Arabic" w:hAnsi="Simplified Arabic" w:cs="Simplified Arabic" w:hint="cs"/>
          <w:sz w:val="28"/>
          <w:szCs w:val="28"/>
          <w:rtl/>
        </w:rPr>
        <w:t>ً</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طيلة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الفترات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السابقة،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مما جعل</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أبناء</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المجتمع</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العراقي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في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عزلة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عن</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تيارات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التحديث</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التي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تجري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في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دول</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العالم</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المتطور</w:t>
      </w:r>
      <w:r w:rsidRPr="002F502B">
        <w:rPr>
          <w:rFonts w:ascii="Simplified Arabic" w:hAnsi="Simplified Arabic" w:cs="Simplified Arabic"/>
          <w:sz w:val="28"/>
          <w:szCs w:val="28"/>
        </w:rPr>
        <w:t>.</w:t>
      </w:r>
      <w:r w:rsidRPr="002F502B">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2F502B">
        <w:rPr>
          <w:rFonts w:ascii="Simplified Arabic" w:hAnsi="Simplified Arabic" w:cs="Simplified Arabic"/>
          <w:sz w:val="28"/>
          <w:szCs w:val="28"/>
          <w:rtl/>
        </w:rPr>
        <w:t>بعد</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سقوط</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النظام الذي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جرم</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استخدام</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تلك</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الأدوات،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أصبحت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العولمة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أمراً</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واقعيا</w:t>
      </w:r>
      <w:r>
        <w:rPr>
          <w:rFonts w:ascii="Simplified Arabic" w:hAnsi="Simplified Arabic" w:cs="Simplified Arabic" w:hint="cs"/>
          <w:sz w:val="28"/>
          <w:szCs w:val="28"/>
          <w:rtl/>
        </w:rPr>
        <w:t>ً</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وعلى</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 xml:space="preserve">الجميع التعامل معها كوضع جاء ليبقى. ما أدخل المجتمع العراقي بالمنظومة الدولية بعد مرحلة انقطاع طويلة جداً، هذا الانفتاح ترك </w:t>
      </w:r>
      <w:r w:rsidRPr="002F502B">
        <w:rPr>
          <w:rFonts w:ascii="Simplified Arabic" w:hAnsi="Simplified Arabic" w:cs="Simplified Arabic" w:hint="cs"/>
          <w:sz w:val="28"/>
          <w:szCs w:val="28"/>
          <w:rtl/>
        </w:rPr>
        <w:t>آثار</w:t>
      </w:r>
      <w:r w:rsidRPr="002F502B">
        <w:rPr>
          <w:rFonts w:ascii="Simplified Arabic" w:hAnsi="Simplified Arabic" w:cs="Simplified Arabic"/>
          <w:sz w:val="28"/>
          <w:szCs w:val="28"/>
          <w:rtl/>
        </w:rPr>
        <w:t xml:space="preserve"> إيجابية ونتائج مثمرة في بنائه الثقافي والاجتماعي، فالمجتمع العراقي أصبح بإمكانه الاتصال بأي مجتمع في العالم، والاستفادة من خبرات المجتمعات المختلفة، وتطوير ميادينه ومؤسساته، وجعله ينظم </w:t>
      </w:r>
      <w:r w:rsidRPr="002F502B">
        <w:rPr>
          <w:rFonts w:ascii="Simplified Arabic" w:hAnsi="Simplified Arabic" w:cs="Simplified Arabic" w:hint="cs"/>
          <w:sz w:val="28"/>
          <w:szCs w:val="28"/>
          <w:rtl/>
        </w:rPr>
        <w:t>للقرارات</w:t>
      </w:r>
      <w:r w:rsidRPr="002F502B">
        <w:rPr>
          <w:rFonts w:ascii="Simplified Arabic" w:hAnsi="Simplified Arabic" w:cs="Simplified Arabic"/>
          <w:sz w:val="28"/>
          <w:szCs w:val="28"/>
          <w:rtl/>
        </w:rPr>
        <w:t xml:space="preserve"> الدولية ويكون خاضع لها ومتأثراً بها </w:t>
      </w:r>
      <w:r w:rsidRPr="002F502B">
        <w:rPr>
          <w:rFonts w:ascii="Simplified Arabic" w:hAnsi="Simplified Arabic" w:cs="Simplified Arabic" w:hint="cs"/>
          <w:sz w:val="28"/>
          <w:szCs w:val="28"/>
          <w:rtl/>
        </w:rPr>
        <w:t>للعولمة</w:t>
      </w:r>
      <w:r w:rsidRPr="002F502B">
        <w:rPr>
          <w:rFonts w:ascii="Simplified Arabic" w:hAnsi="Simplified Arabic" w:cs="Simplified Arabic"/>
          <w:sz w:val="28"/>
          <w:szCs w:val="28"/>
          <w:rtl/>
        </w:rPr>
        <w:t xml:space="preserve"> تأثيرات ثقافية واسعة في </w:t>
      </w:r>
      <w:r w:rsidRPr="002F502B">
        <w:rPr>
          <w:rFonts w:ascii="Simplified Arabic" w:hAnsi="Simplified Arabic" w:cs="Simplified Arabic" w:hint="cs"/>
          <w:sz w:val="28"/>
          <w:szCs w:val="28"/>
          <w:rtl/>
        </w:rPr>
        <w:t>الإطار</w:t>
      </w:r>
      <w:r w:rsidRPr="002F502B">
        <w:rPr>
          <w:rFonts w:ascii="Simplified Arabic" w:hAnsi="Simplified Arabic" w:cs="Simplified Arabic"/>
          <w:sz w:val="28"/>
          <w:szCs w:val="28"/>
          <w:rtl/>
        </w:rPr>
        <w:t xml:space="preserve"> الثقافي للمجتمعات بإدخال مفاهيم حديثة على ثقافات الشعوب المتأثرة، أو</w:t>
      </w:r>
      <w:r>
        <w:rPr>
          <w:rFonts w:ascii="Simplified Arabic" w:hAnsi="Simplified Arabic" w:cs="Simplified Arabic" w:hint="cs"/>
          <w:sz w:val="28"/>
          <w:szCs w:val="28"/>
          <w:rtl/>
        </w:rPr>
        <w:t xml:space="preserve"> </w:t>
      </w:r>
      <w:r w:rsidRPr="002F502B">
        <w:rPr>
          <w:rFonts w:ascii="Simplified Arabic" w:hAnsi="Simplified Arabic" w:cs="Simplified Arabic"/>
          <w:sz w:val="28"/>
          <w:szCs w:val="28"/>
          <w:rtl/>
        </w:rPr>
        <w:t>تدفع للتخلي عن مفاهيم أمست أكثر عزلة عن الواقع المتجدد للعالم. حتى</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اْوحت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لفظة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العولمة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في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مجال</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الثقافة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بمعناها</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الاجتماعي</w:t>
      </w:r>
      <w:r w:rsidRPr="002F502B">
        <w:rPr>
          <w:rFonts w:ascii="Simplified Arabic" w:hAnsi="Simplified Arabic" w:cs="Simplified Arabic"/>
          <w:sz w:val="28"/>
          <w:szCs w:val="28"/>
        </w:rPr>
        <w:t xml:space="preserve"> </w:t>
      </w:r>
      <w:r>
        <w:rPr>
          <w:rFonts w:ascii="Simplified Arabic" w:hAnsi="Simplified Arabic" w:cs="Simplified Arabic"/>
          <w:sz w:val="28"/>
          <w:szCs w:val="28"/>
          <w:rtl/>
        </w:rPr>
        <w:t>أ</w:t>
      </w:r>
      <w:r>
        <w:rPr>
          <w:rFonts w:ascii="Simplified Arabic" w:hAnsi="Simplified Arabic" w:cs="Simplified Arabic" w:hint="cs"/>
          <w:sz w:val="28"/>
          <w:szCs w:val="28"/>
          <w:rtl/>
        </w:rPr>
        <w:t xml:space="preserve">نّ </w:t>
      </w:r>
      <w:r w:rsidRPr="002F502B">
        <w:rPr>
          <w:rFonts w:ascii="Simplified Arabic" w:hAnsi="Simplified Arabic" w:cs="Simplified Arabic"/>
          <w:sz w:val="28"/>
          <w:szCs w:val="28"/>
          <w:rtl/>
        </w:rPr>
        <w:t>هناك خصائص</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ثقافية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ذات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طابع</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عالمي</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خصائص</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ثقافية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متحررة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من</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تأثير</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ثقافة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بعينها</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وتصلح</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لأن يأخذ</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بها</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الأفراد</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المنتمون</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إلى</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ثقافات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ومجتمعات</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مما</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تعمل</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على</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توحيد</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القيم</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الاجتماعية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ظهور ثقافة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بلا</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حدود،</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وآلة</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ذلك</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وسائل</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الإعلان</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والإعلام</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والاتصال</w:t>
      </w:r>
      <w:r w:rsidRPr="002F502B">
        <w:rPr>
          <w:rFonts w:ascii="Simplified Arabic" w:hAnsi="Simplified Arabic" w:cs="Simplified Arabic"/>
          <w:sz w:val="28"/>
          <w:szCs w:val="28"/>
        </w:rPr>
        <w:t xml:space="preserve"> </w:t>
      </w:r>
      <w:r w:rsidRPr="002F502B">
        <w:rPr>
          <w:rFonts w:ascii="Simplified Arabic" w:hAnsi="Simplified Arabic" w:cs="Simplified Arabic"/>
          <w:sz w:val="28"/>
          <w:szCs w:val="28"/>
          <w:rtl/>
        </w:rPr>
        <w:t xml:space="preserve">والتقنيات. وهكذا دخلت أنماط ثقافية جديدة في البنى الثقافية </w:t>
      </w:r>
      <w:r w:rsidRPr="002F502B">
        <w:rPr>
          <w:rFonts w:ascii="Simplified Arabic" w:hAnsi="Simplified Arabic" w:cs="Simplified Arabic" w:hint="cs"/>
          <w:sz w:val="28"/>
          <w:szCs w:val="28"/>
          <w:rtl/>
        </w:rPr>
        <w:t>للمجتمعات</w:t>
      </w:r>
      <w:r w:rsidRPr="002F502B">
        <w:rPr>
          <w:rFonts w:ascii="Simplified Arabic" w:hAnsi="Simplified Arabic" w:cs="Simplified Arabic"/>
          <w:sz w:val="28"/>
          <w:szCs w:val="28"/>
          <w:rtl/>
        </w:rPr>
        <w:t xml:space="preserve"> ومنها المجتمع العراقي حيث جعلت المجتمع العراقي </w:t>
      </w:r>
      <w:r w:rsidRPr="002F502B">
        <w:rPr>
          <w:rFonts w:ascii="Simplified Arabic" w:hAnsi="Simplified Arabic" w:cs="Simplified Arabic" w:hint="cs"/>
          <w:sz w:val="28"/>
          <w:szCs w:val="28"/>
          <w:rtl/>
        </w:rPr>
        <w:t>أكثر</w:t>
      </w:r>
      <w:r w:rsidRPr="002F502B">
        <w:rPr>
          <w:rFonts w:ascii="Simplified Arabic" w:hAnsi="Simplified Arabic" w:cs="Simplified Arabic"/>
          <w:sz w:val="28"/>
          <w:szCs w:val="28"/>
          <w:rtl/>
        </w:rPr>
        <w:t xml:space="preserve"> دراية بأهمية </w:t>
      </w:r>
      <w:r w:rsidRPr="002F502B">
        <w:rPr>
          <w:rFonts w:ascii="Simplified Arabic" w:hAnsi="Simplified Arabic" w:cs="Simplified Arabic" w:hint="cs"/>
          <w:sz w:val="28"/>
          <w:szCs w:val="28"/>
          <w:rtl/>
        </w:rPr>
        <w:t>العمل</w:t>
      </w:r>
      <w:r w:rsidRPr="002F502B">
        <w:rPr>
          <w:rFonts w:ascii="Simplified Arabic" w:hAnsi="Simplified Arabic" w:cs="Simplified Arabic"/>
          <w:sz w:val="28"/>
          <w:szCs w:val="28"/>
          <w:rtl/>
        </w:rPr>
        <w:t xml:space="preserve"> اللاعنفي في الممارسات السياسية والاجتماعية نتيجة الاطلاع على التجارب اللاعنفية في العالم ومحاولة تطبيقها على الواقع العراقي وذلك يبدو واضحاً من </w:t>
      </w:r>
      <w:r w:rsidRPr="002F502B">
        <w:rPr>
          <w:rFonts w:ascii="Simplified Arabic" w:hAnsi="Simplified Arabic" w:cs="Simplified Arabic" w:hint="cs"/>
          <w:sz w:val="28"/>
          <w:szCs w:val="28"/>
          <w:rtl/>
        </w:rPr>
        <w:t>خلال</w:t>
      </w:r>
      <w:r w:rsidRPr="002F502B">
        <w:rPr>
          <w:rFonts w:ascii="Simplified Arabic" w:hAnsi="Simplified Arabic" w:cs="Simplified Arabic"/>
          <w:sz w:val="28"/>
          <w:szCs w:val="28"/>
          <w:rtl/>
        </w:rPr>
        <w:t xml:space="preserve"> ممارسات</w:t>
      </w:r>
      <w:r>
        <w:rPr>
          <w:rFonts w:ascii="Simplified Arabic" w:hAnsi="Simplified Arabic" w:cs="Simplified Arabic"/>
          <w:sz w:val="28"/>
          <w:szCs w:val="28"/>
          <w:rtl/>
        </w:rPr>
        <w:t xml:space="preserve"> بعض الأحزاب السياسية وبعض الأ</w:t>
      </w:r>
      <w:r w:rsidRPr="002F502B">
        <w:rPr>
          <w:rFonts w:ascii="Simplified Arabic" w:hAnsi="Simplified Arabic" w:cs="Simplified Arabic"/>
          <w:sz w:val="28"/>
          <w:szCs w:val="28"/>
          <w:rtl/>
        </w:rPr>
        <w:t>فراد بعد أن غادرنا ما يسمى الحزب الواحد واتجهنا إلى التعددية الحزبية في جو من اللاعنف، كذلك بدأت كثير من المنظمات اللاعن</w:t>
      </w:r>
      <w:r>
        <w:rPr>
          <w:rFonts w:ascii="Simplified Arabic" w:hAnsi="Simplified Arabic" w:cs="Simplified Arabic" w:hint="cs"/>
          <w:sz w:val="28"/>
          <w:szCs w:val="28"/>
          <w:rtl/>
        </w:rPr>
        <w:t>ف</w:t>
      </w:r>
      <w:r w:rsidRPr="002F502B">
        <w:rPr>
          <w:rFonts w:ascii="Simplified Arabic" w:hAnsi="Simplified Arabic" w:cs="Simplified Arabic"/>
          <w:sz w:val="28"/>
          <w:szCs w:val="28"/>
          <w:rtl/>
        </w:rPr>
        <w:t xml:space="preserve">ية بالتشكل داخل العراق على غرار المنظمات العالمية </w:t>
      </w:r>
      <w:r w:rsidRPr="002F502B">
        <w:rPr>
          <w:rFonts w:ascii="Simplified Arabic" w:hAnsi="Simplified Arabic" w:cs="Simplified Arabic" w:hint="cs"/>
          <w:sz w:val="28"/>
          <w:szCs w:val="28"/>
          <w:rtl/>
        </w:rPr>
        <w:t>ومستوحاة</w:t>
      </w:r>
      <w:r w:rsidRPr="002F502B">
        <w:rPr>
          <w:rFonts w:ascii="Simplified Arabic" w:hAnsi="Simplified Arabic" w:cs="Simplified Arabic"/>
          <w:sz w:val="28"/>
          <w:szCs w:val="28"/>
          <w:rtl/>
        </w:rPr>
        <w:t xml:space="preserve"> منها أطر عملها. </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3603"/>
    <w:rsid w:val="00023603"/>
    <w:rsid w:val="00782BAA"/>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360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Company>Hewlett-Packard</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2019-02-07T17:56:00Z</dcterms:created>
  <dcterms:modified xsi:type="dcterms:W3CDTF">2019-02-07T17:56:00Z</dcterms:modified>
</cp:coreProperties>
</file>