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281" w:rsidRPr="00987926" w:rsidRDefault="00171281" w:rsidP="00171281">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المجتمع العراقي كأي مجتمع آخر له تاريخه وعاداته وخصائصه وعلاقاته الاجتماعية وتنظيمه</w:t>
      </w:r>
      <w:r>
        <w:rPr>
          <w:rFonts w:ascii="Simplified Arabic" w:hAnsi="Simplified Arabic" w:cs="Simplified Arabic"/>
          <w:sz w:val="28"/>
          <w:szCs w:val="28"/>
          <w:rtl/>
        </w:rPr>
        <w:t xml:space="preserve"> الاجتماعي وهو جدير بالدراسة، و</w:t>
      </w:r>
      <w:r w:rsidRPr="00987926">
        <w:rPr>
          <w:rFonts w:ascii="Simplified Arabic" w:hAnsi="Simplified Arabic" w:cs="Simplified Arabic"/>
          <w:sz w:val="28"/>
          <w:szCs w:val="28"/>
          <w:rtl/>
        </w:rPr>
        <w:t xml:space="preserve">دراسة </w:t>
      </w:r>
      <w:r w:rsidRPr="00987926">
        <w:rPr>
          <w:rFonts w:ascii="Simplified Arabic" w:hAnsi="Simplified Arabic" w:cs="Simplified Arabic" w:hint="cs"/>
          <w:sz w:val="28"/>
          <w:szCs w:val="28"/>
          <w:rtl/>
        </w:rPr>
        <w:t>إي</w:t>
      </w:r>
      <w:r w:rsidRPr="00987926">
        <w:rPr>
          <w:rFonts w:ascii="Simplified Arabic" w:hAnsi="Simplified Arabic" w:cs="Simplified Arabic"/>
          <w:sz w:val="28"/>
          <w:szCs w:val="28"/>
          <w:rtl/>
        </w:rPr>
        <w:t xml:space="preserve"> مجتمع تهدف </w:t>
      </w:r>
      <w:r w:rsidRPr="00987926">
        <w:rPr>
          <w:rFonts w:ascii="Simplified Arabic" w:hAnsi="Simplified Arabic" w:cs="Simplified Arabic" w:hint="cs"/>
          <w:sz w:val="28"/>
          <w:szCs w:val="28"/>
          <w:rtl/>
        </w:rPr>
        <w:t>إلى</w:t>
      </w:r>
      <w:r w:rsidRPr="00987926">
        <w:rPr>
          <w:rFonts w:ascii="Simplified Arabic" w:hAnsi="Simplified Arabic" w:cs="Simplified Arabic"/>
          <w:sz w:val="28"/>
          <w:szCs w:val="28"/>
          <w:rtl/>
        </w:rPr>
        <w:t xml:space="preserve"> </w:t>
      </w:r>
      <w:r w:rsidRPr="00987926">
        <w:rPr>
          <w:rFonts w:ascii="Simplified Arabic" w:hAnsi="Simplified Arabic" w:cs="Simplified Arabic" w:hint="cs"/>
          <w:sz w:val="28"/>
          <w:szCs w:val="28"/>
          <w:rtl/>
        </w:rPr>
        <w:t>إيضاح</w:t>
      </w:r>
      <w:r w:rsidRPr="00987926">
        <w:rPr>
          <w:rFonts w:ascii="Simplified Arabic" w:hAnsi="Simplified Arabic" w:cs="Simplified Arabic"/>
          <w:sz w:val="28"/>
          <w:szCs w:val="28"/>
          <w:rtl/>
        </w:rPr>
        <w:t xml:space="preserve"> المظاهر والسمات الاجتماعية وتأثير العوامل التاريخية والدينية والاقتصادية فيها، و يمكن الانطلاق منها إلى دراسة التكوين الأساس لشخصية أي مجتمع بوصفها نتاجاً شرعياً لتلك العوامل </w:t>
      </w:r>
      <w:r>
        <w:rPr>
          <w:rFonts w:ascii="Simplified Arabic" w:hAnsi="Simplified Arabic" w:cs="Simplified Arabic"/>
          <w:sz w:val="28"/>
          <w:szCs w:val="28"/>
          <w:rtl/>
        </w:rPr>
        <w:t>ودورها في صنع ظروفه الموضوعية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w:t>
      </w:r>
      <w:r w:rsidRPr="00987926">
        <w:rPr>
          <w:rFonts w:ascii="Simplified Arabic" w:hAnsi="Simplified Arabic" w:cs="Simplified Arabic"/>
          <w:sz w:val="28"/>
          <w:szCs w:val="28"/>
          <w:rtl/>
        </w:rPr>
        <w:t>كان للدكتور الورد</w:t>
      </w:r>
      <w:r>
        <w:rPr>
          <w:rFonts w:ascii="Simplified Arabic" w:hAnsi="Simplified Arabic" w:cs="Simplified Arabic"/>
          <w:sz w:val="28"/>
          <w:szCs w:val="28"/>
          <w:rtl/>
        </w:rPr>
        <w:t>ي السبق في هذا لدراسة الشخصية و</w:t>
      </w:r>
      <w:r w:rsidRPr="00987926">
        <w:rPr>
          <w:rFonts w:ascii="Simplified Arabic" w:hAnsi="Simplified Arabic" w:cs="Simplified Arabic"/>
          <w:sz w:val="28"/>
          <w:szCs w:val="28"/>
          <w:rtl/>
        </w:rPr>
        <w:t xml:space="preserve">المجتمع العراقي.وقد </w:t>
      </w:r>
      <w:r>
        <w:rPr>
          <w:rFonts w:ascii="Simplified Arabic" w:hAnsi="Simplified Arabic" w:cs="Simplified Arabic"/>
          <w:sz w:val="28"/>
          <w:szCs w:val="28"/>
          <w:rtl/>
        </w:rPr>
        <w:t>حاول الوردي في أكثر كتاباته ولا</w:t>
      </w:r>
      <w:r w:rsidRPr="00987926">
        <w:rPr>
          <w:rFonts w:ascii="Simplified Arabic" w:hAnsi="Simplified Arabic" w:cs="Simplified Arabic"/>
          <w:sz w:val="28"/>
          <w:szCs w:val="28"/>
          <w:rtl/>
        </w:rPr>
        <w:t>سيما (دراسة في طبيعة المجتمع العراقي) أن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يتدارس الشخصية العراقية وفق رؤيته وقد تناول الخصائص النفسية وتحليلها بصورة واسعة ليظهر بعض سماتها </w:t>
      </w:r>
      <w:r>
        <w:rPr>
          <w:rFonts w:ascii="Simplified Arabic" w:hAnsi="Simplified Arabic" w:cs="Simplified Arabic" w:hint="cs"/>
          <w:sz w:val="28"/>
          <w:szCs w:val="28"/>
          <w:rtl/>
        </w:rPr>
        <w:t>و</w:t>
      </w:r>
      <w:r w:rsidRPr="00987926">
        <w:rPr>
          <w:rFonts w:ascii="Simplified Arabic" w:hAnsi="Simplified Arabic" w:cs="Simplified Arabic"/>
          <w:sz w:val="28"/>
          <w:szCs w:val="28"/>
          <w:rtl/>
        </w:rPr>
        <w:t xml:space="preserve">فق الحقيقة الزمنية التي عاشها المجتمع العراقي </w:t>
      </w:r>
      <w:r w:rsidRPr="00987926">
        <w:rPr>
          <w:rFonts w:ascii="Simplified Arabic" w:hAnsi="Simplified Arabic" w:cs="Simplified Arabic" w:hint="cs"/>
          <w:sz w:val="28"/>
          <w:szCs w:val="28"/>
          <w:rtl/>
        </w:rPr>
        <w:t>آنذاك</w:t>
      </w:r>
      <w:r>
        <w:rPr>
          <w:rFonts w:ascii="Simplified Arabic" w:hAnsi="Simplified Arabic" w:cs="Simplified Arabic" w:hint="cs"/>
          <w:sz w:val="28"/>
          <w:szCs w:val="28"/>
          <w:rtl/>
        </w:rPr>
        <w:t>.</w:t>
      </w:r>
    </w:p>
    <w:p w:rsidR="00171281" w:rsidRPr="00987926" w:rsidRDefault="00171281" w:rsidP="00171281">
      <w:pPr>
        <w:pStyle w:val="a3"/>
        <w:jc w:val="both"/>
        <w:rPr>
          <w:rFonts w:ascii="Simplified Arabic" w:hAnsi="Simplified Arabic" w:cs="Simplified Arabic"/>
          <w:sz w:val="28"/>
          <w:szCs w:val="28"/>
          <w:rtl/>
        </w:rPr>
      </w:pPr>
      <w:r w:rsidRPr="00987926">
        <w:rPr>
          <w:rFonts w:ascii="Simplified Arabic" w:hAnsi="Simplified Arabic" w:cs="Simplified Arabic"/>
          <w:sz w:val="28"/>
          <w:szCs w:val="28"/>
          <w:rtl/>
        </w:rPr>
        <w:t>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الأساس الذي </w:t>
      </w:r>
      <w:proofErr w:type="spellStart"/>
      <w:r w:rsidRPr="00987926">
        <w:rPr>
          <w:rFonts w:ascii="Simplified Arabic" w:hAnsi="Simplified Arabic" w:cs="Simplified Arabic"/>
          <w:sz w:val="28"/>
          <w:szCs w:val="28"/>
          <w:rtl/>
        </w:rPr>
        <w:t>بنى</w:t>
      </w:r>
      <w:proofErr w:type="spellEnd"/>
      <w:r w:rsidRPr="00987926">
        <w:rPr>
          <w:rFonts w:ascii="Simplified Arabic" w:hAnsi="Simplified Arabic" w:cs="Simplified Arabic"/>
          <w:sz w:val="28"/>
          <w:szCs w:val="28"/>
          <w:rtl/>
        </w:rPr>
        <w:t xml:space="preserve"> عليه الوردي دراسته للشخصية العراقية هو وضعه فرضيات ثلاثة شغلت المجتمع العراقي وجعلته يدخل في مناقشات وتحليلات </w:t>
      </w:r>
      <w:proofErr w:type="spellStart"/>
      <w:r w:rsidRPr="00987926">
        <w:rPr>
          <w:rFonts w:ascii="Simplified Arabic" w:hAnsi="Simplified Arabic" w:cs="Simplified Arabic"/>
          <w:sz w:val="28"/>
          <w:szCs w:val="28"/>
          <w:rtl/>
        </w:rPr>
        <w:t>سوسيولوجية</w:t>
      </w:r>
      <w:proofErr w:type="spellEnd"/>
      <w:r w:rsidRPr="00987926">
        <w:rPr>
          <w:rFonts w:ascii="Simplified Arabic" w:hAnsi="Simplified Arabic" w:cs="Simplified Arabic"/>
          <w:sz w:val="28"/>
          <w:szCs w:val="28"/>
          <w:rtl/>
        </w:rPr>
        <w:t xml:space="preserve"> وقد بقى يكافح طويلاً لتقديمها وظل يرد الهجمات التي وجهها النقاد له بين آونة وأخرى فلم يهدأ ولم يتراجع عنها.</w:t>
      </w: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ونعتقد 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استعراض ومناقشة هذه الفرضيات هي المفتاح الرئيس لمعرفة آراء الوردي في الشخصية العراقية والشخصية الر</w:t>
      </w:r>
      <w:r>
        <w:rPr>
          <w:rFonts w:ascii="Simplified Arabic" w:hAnsi="Simplified Arabic" w:cs="Simplified Arabic"/>
          <w:sz w:val="28"/>
          <w:szCs w:val="28"/>
          <w:rtl/>
        </w:rPr>
        <w:t>يفية خصوصاً وهذه الفرضيات هي:</w:t>
      </w:r>
    </w:p>
    <w:p w:rsidR="00171281" w:rsidRPr="00987926" w:rsidRDefault="00171281" w:rsidP="00171281">
      <w:pPr>
        <w:pStyle w:val="a3"/>
        <w:jc w:val="both"/>
        <w:rPr>
          <w:rFonts w:ascii="Simplified Arabic" w:hAnsi="Simplified Arabic" w:cs="Simplified Arabic"/>
          <w:sz w:val="28"/>
          <w:szCs w:val="28"/>
          <w:rtl/>
        </w:rPr>
      </w:pPr>
      <w:r w:rsidRPr="00987926">
        <w:rPr>
          <w:rFonts w:ascii="Simplified Arabic" w:hAnsi="Simplified Arabic" w:cs="Simplified Arabic"/>
          <w:sz w:val="28"/>
          <w:szCs w:val="28"/>
          <w:rtl/>
        </w:rPr>
        <w:t>1.</w:t>
      </w:r>
      <w:r w:rsidRPr="00987926">
        <w:rPr>
          <w:rFonts w:ascii="Simplified Arabic" w:hAnsi="Simplified Arabic" w:cs="Simplified Arabic"/>
          <w:sz w:val="28"/>
          <w:szCs w:val="28"/>
          <w:rtl/>
        </w:rPr>
        <w:tab/>
        <w:t>الفرضية الأولى/ الصراع بين البداوة والحضارة.</w:t>
      </w:r>
    </w:p>
    <w:p w:rsidR="00171281" w:rsidRPr="00987926" w:rsidRDefault="00171281" w:rsidP="00171281">
      <w:pPr>
        <w:pStyle w:val="a3"/>
        <w:jc w:val="both"/>
        <w:rPr>
          <w:rFonts w:ascii="Simplified Arabic" w:hAnsi="Simplified Arabic" w:cs="Simplified Arabic"/>
          <w:sz w:val="28"/>
          <w:szCs w:val="28"/>
          <w:rtl/>
        </w:rPr>
      </w:pPr>
      <w:r w:rsidRPr="00987926">
        <w:rPr>
          <w:rFonts w:ascii="Simplified Arabic" w:hAnsi="Simplified Arabic" w:cs="Simplified Arabic"/>
          <w:sz w:val="28"/>
          <w:szCs w:val="28"/>
          <w:rtl/>
        </w:rPr>
        <w:t>2.</w:t>
      </w:r>
      <w:r w:rsidRPr="00987926">
        <w:rPr>
          <w:rFonts w:ascii="Simplified Arabic" w:hAnsi="Simplified Arabic" w:cs="Simplified Arabic"/>
          <w:sz w:val="28"/>
          <w:szCs w:val="28"/>
          <w:rtl/>
        </w:rPr>
        <w:tab/>
        <w:t>الفرضية الثانية/ ازدواج الشخصية.</w:t>
      </w:r>
    </w:p>
    <w:p w:rsidR="00171281" w:rsidRPr="00987926" w:rsidRDefault="00171281" w:rsidP="00171281">
      <w:pPr>
        <w:pStyle w:val="a3"/>
        <w:jc w:val="both"/>
        <w:rPr>
          <w:rFonts w:ascii="Simplified Arabic" w:hAnsi="Simplified Arabic" w:cs="Simplified Arabic"/>
          <w:sz w:val="28"/>
          <w:szCs w:val="28"/>
          <w:rtl/>
        </w:rPr>
      </w:pPr>
      <w:r w:rsidRPr="00987926">
        <w:rPr>
          <w:rFonts w:ascii="Simplified Arabic" w:hAnsi="Simplified Arabic" w:cs="Simplified Arabic"/>
          <w:sz w:val="28"/>
          <w:szCs w:val="28"/>
          <w:rtl/>
        </w:rPr>
        <w:t>3.</w:t>
      </w:r>
      <w:r w:rsidRPr="00987926">
        <w:rPr>
          <w:rFonts w:ascii="Simplified Arabic" w:hAnsi="Simplified Arabic" w:cs="Simplified Arabic"/>
          <w:sz w:val="28"/>
          <w:szCs w:val="28"/>
          <w:rtl/>
        </w:rPr>
        <w:tab/>
        <w:t xml:space="preserve">الفرضية الثالثة / </w:t>
      </w:r>
      <w:proofErr w:type="spellStart"/>
      <w:r w:rsidRPr="00987926">
        <w:rPr>
          <w:rFonts w:ascii="Simplified Arabic" w:hAnsi="Simplified Arabic" w:cs="Simplified Arabic"/>
          <w:sz w:val="28"/>
          <w:szCs w:val="28"/>
          <w:rtl/>
        </w:rPr>
        <w:t>التناشز</w:t>
      </w:r>
      <w:proofErr w:type="spellEnd"/>
      <w:r w:rsidRPr="00987926">
        <w:rPr>
          <w:rFonts w:ascii="Simplified Arabic" w:hAnsi="Simplified Arabic" w:cs="Simplified Arabic"/>
          <w:sz w:val="28"/>
          <w:szCs w:val="28"/>
          <w:rtl/>
        </w:rPr>
        <w:t xml:space="preserve"> الاجتماعي (الثقافي).</w:t>
      </w:r>
    </w:p>
    <w:p w:rsidR="00171281" w:rsidRPr="00A62427" w:rsidRDefault="00171281" w:rsidP="00171281">
      <w:pPr>
        <w:pStyle w:val="a3"/>
        <w:jc w:val="both"/>
        <w:rPr>
          <w:rFonts w:ascii="Simplified Arabic" w:hAnsi="Simplified Arabic" w:cs="Simplified Arabic"/>
          <w:b/>
          <w:bCs/>
          <w:sz w:val="28"/>
          <w:szCs w:val="28"/>
          <w:rtl/>
        </w:rPr>
      </w:pPr>
      <w:r w:rsidRPr="00A62427">
        <w:rPr>
          <w:rFonts w:ascii="Simplified Arabic" w:hAnsi="Simplified Arabic" w:cs="Simplified Arabic"/>
          <w:b/>
          <w:bCs/>
          <w:sz w:val="28"/>
          <w:szCs w:val="28"/>
          <w:rtl/>
        </w:rPr>
        <w:t>1-</w:t>
      </w:r>
      <w:r w:rsidRPr="00A62427">
        <w:rPr>
          <w:rFonts w:ascii="Simplified Arabic" w:hAnsi="Simplified Arabic" w:cs="Simplified Arabic"/>
          <w:b/>
          <w:bCs/>
          <w:sz w:val="28"/>
          <w:szCs w:val="28"/>
          <w:rtl/>
        </w:rPr>
        <w:tab/>
        <w:t>الفرضية الأولى/ الصراع بين البداوة والحضارة</w:t>
      </w:r>
      <w:r w:rsidRPr="00A62427">
        <w:rPr>
          <w:rFonts w:ascii="Simplified Arabic" w:hAnsi="Simplified Arabic" w:cs="Simplified Arabic" w:hint="cs"/>
          <w:b/>
          <w:bCs/>
          <w:sz w:val="28"/>
          <w:szCs w:val="28"/>
          <w:rtl/>
        </w:rPr>
        <w:t>:</w:t>
      </w:r>
      <w:r w:rsidRPr="00A62427">
        <w:rPr>
          <w:rFonts w:ascii="Simplified Arabic" w:hAnsi="Simplified Arabic" w:cs="Simplified Arabic"/>
          <w:b/>
          <w:bCs/>
          <w:sz w:val="28"/>
          <w:szCs w:val="28"/>
          <w:rtl/>
        </w:rPr>
        <w:tab/>
      </w:r>
    </w:p>
    <w:p w:rsidR="00171281" w:rsidRPr="00987926" w:rsidRDefault="00171281" w:rsidP="00171281">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ي</w:t>
      </w:r>
      <w:r>
        <w:rPr>
          <w:rFonts w:ascii="Simplified Arabic" w:hAnsi="Simplified Arabic" w:cs="Simplified Arabic" w:hint="cs"/>
          <w:sz w:val="28"/>
          <w:szCs w:val="28"/>
          <w:rtl/>
        </w:rPr>
        <w:t>ُ</w:t>
      </w:r>
      <w:r w:rsidRPr="00987926">
        <w:rPr>
          <w:rFonts w:ascii="Simplified Arabic" w:hAnsi="Simplified Arabic" w:cs="Simplified Arabic"/>
          <w:sz w:val="28"/>
          <w:szCs w:val="28"/>
          <w:rtl/>
        </w:rPr>
        <w:t>عد</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مفهوم صراع البداوة والحضارة المأخوذ من العلامة (ابن خلدون) الأساس الأو</w:t>
      </w:r>
      <w:r>
        <w:rPr>
          <w:rFonts w:ascii="Simplified Arabic" w:hAnsi="Simplified Arabic" w:cs="Simplified Arabic" w:hint="cs"/>
          <w:sz w:val="28"/>
          <w:szCs w:val="28"/>
          <w:rtl/>
        </w:rPr>
        <w:t>ّ</w:t>
      </w:r>
      <w:r w:rsidRPr="00987926">
        <w:rPr>
          <w:rFonts w:ascii="Simplified Arabic" w:hAnsi="Simplified Arabic" w:cs="Simplified Arabic"/>
          <w:sz w:val="28"/>
          <w:szCs w:val="28"/>
          <w:rtl/>
        </w:rPr>
        <w:t>ل والمنطق الذي اعتمده الدكتور الوردي في تحليله لطبيعة المجتمع العراقي وت</w:t>
      </w:r>
      <w:r>
        <w:rPr>
          <w:rFonts w:ascii="Simplified Arabic" w:hAnsi="Simplified Arabic" w:cs="Simplified Arabic" w:hint="cs"/>
          <w:sz w:val="28"/>
          <w:szCs w:val="28"/>
          <w:rtl/>
        </w:rPr>
        <w:t>أ</w:t>
      </w:r>
      <w:r w:rsidRPr="00987926">
        <w:rPr>
          <w:rFonts w:ascii="Simplified Arabic" w:hAnsi="Simplified Arabic" w:cs="Simplified Arabic"/>
          <w:sz w:val="28"/>
          <w:szCs w:val="28"/>
          <w:rtl/>
        </w:rPr>
        <w:t>ريخه خلال القرون الأخيرة وقد بين ذلك قائلاً</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(لقد اجمع علماء الآثار </w:t>
      </w:r>
      <w:r w:rsidRPr="00987926">
        <w:rPr>
          <w:rFonts w:ascii="Simplified Arabic" w:hAnsi="Simplified Arabic" w:cs="Simplified Arabic" w:hint="cs"/>
          <w:sz w:val="28"/>
          <w:szCs w:val="28"/>
          <w:rtl/>
        </w:rPr>
        <w:t>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العراق كان مهبط حضارة ت</w:t>
      </w:r>
      <w:r>
        <w:rPr>
          <w:rFonts w:ascii="Simplified Arabic" w:hAnsi="Simplified Arabic" w:cs="Simplified Arabic" w:hint="cs"/>
          <w:sz w:val="28"/>
          <w:szCs w:val="28"/>
          <w:rtl/>
        </w:rPr>
        <w:t>ُ</w:t>
      </w:r>
      <w:r w:rsidRPr="00987926">
        <w:rPr>
          <w:rFonts w:ascii="Simplified Arabic" w:hAnsi="Simplified Arabic" w:cs="Simplified Arabic"/>
          <w:sz w:val="28"/>
          <w:szCs w:val="28"/>
          <w:rtl/>
        </w:rPr>
        <w:t>عد</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من أقدم الحضارات في العالم وظلت الحضارة تراود العراق حيناً بعد حين ونجد العراق من الناحية الأخرى واقفاً على حافة منبع فياض من منابع البداوة هو منبع الجزيرة العربية فكان منذ بداية تاريخه حتى يومنا هذا واقعاً بين متناقضين من القيم الاجتماعية قيم البداوة الآتية من الصحراء المجاورة وقيم الحضارة المنبعثة من تراثه الحضاري القديم.</w:t>
      </w:r>
    </w:p>
    <w:p w:rsidR="00171281" w:rsidRPr="00987926" w:rsidRDefault="00171281" w:rsidP="00171281">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يتضح هذا الصراع </w:t>
      </w:r>
      <w:r>
        <w:rPr>
          <w:rFonts w:ascii="Simplified Arabic" w:hAnsi="Simplified Arabic" w:cs="Simplified Arabic" w:hint="cs"/>
          <w:sz w:val="28"/>
          <w:szCs w:val="28"/>
          <w:rtl/>
        </w:rPr>
        <w:t>بأوضح</w:t>
      </w:r>
      <w:r w:rsidRPr="00987926">
        <w:rPr>
          <w:rFonts w:ascii="Simplified Arabic" w:hAnsi="Simplified Arabic" w:cs="Simplified Arabic"/>
          <w:sz w:val="28"/>
          <w:szCs w:val="28"/>
          <w:rtl/>
        </w:rPr>
        <w:t xml:space="preserve"> صوره في العراق .... </w:t>
      </w:r>
      <w:r w:rsidRPr="00987926">
        <w:rPr>
          <w:rFonts w:ascii="Simplified Arabic" w:hAnsi="Simplified Arabic" w:cs="Simplified Arabic" w:hint="cs"/>
          <w:sz w:val="28"/>
          <w:szCs w:val="28"/>
          <w:rtl/>
        </w:rPr>
        <w:t>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الع</w:t>
      </w:r>
      <w:r>
        <w:rPr>
          <w:rFonts w:ascii="Simplified Arabic" w:hAnsi="Simplified Arabic" w:cs="Simplified Arabic"/>
          <w:sz w:val="28"/>
          <w:szCs w:val="28"/>
          <w:rtl/>
        </w:rPr>
        <w:t>راق</w:t>
      </w:r>
      <w:r w:rsidRPr="00987926">
        <w:rPr>
          <w:rFonts w:ascii="Simplified Arabic" w:hAnsi="Simplified Arabic" w:cs="Simplified Arabic"/>
          <w:sz w:val="28"/>
          <w:szCs w:val="28"/>
          <w:rtl/>
        </w:rPr>
        <w:t xml:space="preserve">، على حد تعبير </w:t>
      </w:r>
      <w:r>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توينبي</w:t>
      </w:r>
      <w:proofErr w:type="spellEnd"/>
      <w:r>
        <w:rPr>
          <w:rFonts w:ascii="Simplified Arabic" w:hAnsi="Simplified Arabic" w:cs="Simplified Arabic"/>
          <w:sz w:val="28"/>
          <w:szCs w:val="28"/>
          <w:rtl/>
        </w:rPr>
        <w:t>) هو بلد ( هابيل وقابيل</w:t>
      </w:r>
      <w:r w:rsidRPr="00987926">
        <w:rPr>
          <w:rFonts w:ascii="Simplified Arabic" w:hAnsi="Simplified Arabic" w:cs="Simplified Arabic"/>
          <w:sz w:val="28"/>
          <w:szCs w:val="28"/>
          <w:rtl/>
        </w:rPr>
        <w:t xml:space="preserve">) فكان المجتمع العراقي عرضة لمد </w:t>
      </w:r>
      <w:r>
        <w:rPr>
          <w:rFonts w:ascii="Simplified Arabic" w:hAnsi="Simplified Arabic" w:cs="Simplified Arabic"/>
          <w:sz w:val="28"/>
          <w:szCs w:val="28"/>
          <w:rtl/>
        </w:rPr>
        <w:t>البداوة وجزرها على توالي العصور</w:t>
      </w:r>
      <w:r w:rsidRPr="00987926">
        <w:rPr>
          <w:rFonts w:ascii="Simplified Arabic" w:hAnsi="Simplified Arabic" w:cs="Simplified Arabic"/>
          <w:sz w:val="28"/>
          <w:szCs w:val="28"/>
          <w:rtl/>
        </w:rPr>
        <w:t xml:space="preserve">. ويمكن القول </w:t>
      </w:r>
      <w:r w:rsidRPr="00987926">
        <w:rPr>
          <w:rFonts w:ascii="Simplified Arabic" w:hAnsi="Simplified Arabic" w:cs="Simplified Arabic" w:hint="cs"/>
          <w:sz w:val="28"/>
          <w:szCs w:val="28"/>
          <w:rtl/>
        </w:rPr>
        <w:t>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w:t>
      </w:r>
      <w:r w:rsidRPr="00987926">
        <w:rPr>
          <w:rFonts w:ascii="Simplified Arabic" w:hAnsi="Simplified Arabic" w:cs="Simplified Arabic" w:hint="cs"/>
          <w:sz w:val="28"/>
          <w:szCs w:val="28"/>
          <w:rtl/>
        </w:rPr>
        <w:t>أطول</w:t>
      </w:r>
      <w:r w:rsidRPr="00987926">
        <w:rPr>
          <w:rFonts w:ascii="Simplified Arabic" w:hAnsi="Simplified Arabic" w:cs="Simplified Arabic"/>
          <w:sz w:val="28"/>
          <w:szCs w:val="28"/>
          <w:rtl/>
        </w:rPr>
        <w:t xml:space="preserve"> فترة سيطر فيها المد البدوي على العراق هي الفترة </w:t>
      </w:r>
      <w:r w:rsidRPr="00987926">
        <w:rPr>
          <w:rFonts w:ascii="Simplified Arabic" w:hAnsi="Simplified Arabic" w:cs="Simplified Arabic" w:hint="cs"/>
          <w:sz w:val="28"/>
          <w:szCs w:val="28"/>
          <w:rtl/>
        </w:rPr>
        <w:t>الأخيرة</w:t>
      </w:r>
      <w:r w:rsidRPr="00987926">
        <w:rPr>
          <w:rFonts w:ascii="Simplified Arabic" w:hAnsi="Simplified Arabic" w:cs="Simplified Arabic"/>
          <w:sz w:val="28"/>
          <w:szCs w:val="28"/>
          <w:rtl/>
        </w:rPr>
        <w:t xml:space="preserve"> الت</w:t>
      </w:r>
      <w:r>
        <w:rPr>
          <w:rFonts w:ascii="Simplified Arabic" w:hAnsi="Simplified Arabic" w:cs="Simplified Arabic"/>
          <w:sz w:val="28"/>
          <w:szCs w:val="28"/>
          <w:rtl/>
        </w:rPr>
        <w:t>ي بدأت منذ سقوط الدولة العباسية</w:t>
      </w:r>
      <w:r w:rsidRPr="00987926">
        <w:rPr>
          <w:rFonts w:ascii="Simplified Arabic" w:hAnsi="Simplified Arabic" w:cs="Simplified Arabic"/>
          <w:sz w:val="28"/>
          <w:szCs w:val="28"/>
          <w:rtl/>
        </w:rPr>
        <w:t xml:space="preserve">، </w:t>
      </w:r>
      <w:r w:rsidRPr="00987926">
        <w:rPr>
          <w:rFonts w:ascii="Simplified Arabic" w:hAnsi="Simplified Arabic" w:cs="Simplified Arabic" w:hint="cs"/>
          <w:sz w:val="28"/>
          <w:szCs w:val="28"/>
          <w:rtl/>
        </w:rPr>
        <w:t>أو</w:t>
      </w:r>
      <w:r w:rsidRPr="00987926">
        <w:rPr>
          <w:rFonts w:ascii="Simplified Arabic" w:hAnsi="Simplified Arabic" w:cs="Simplified Arabic"/>
          <w:sz w:val="28"/>
          <w:szCs w:val="28"/>
          <w:rtl/>
        </w:rPr>
        <w:t xml:space="preserve"> قبل ذلك بقليل ، ثم استم</w:t>
      </w:r>
      <w:r>
        <w:rPr>
          <w:rFonts w:ascii="Simplified Arabic" w:hAnsi="Simplified Arabic" w:cs="Simplified Arabic"/>
          <w:sz w:val="28"/>
          <w:szCs w:val="28"/>
          <w:rtl/>
        </w:rPr>
        <w:t>رت ما يقارب الستة قرون</w:t>
      </w:r>
      <w:r w:rsidRPr="00987926">
        <w:rPr>
          <w:rFonts w:ascii="Simplified Arabic" w:hAnsi="Simplified Arabic" w:cs="Simplified Arabic"/>
          <w:sz w:val="28"/>
          <w:szCs w:val="28"/>
          <w:rtl/>
        </w:rPr>
        <w:t>، انهارت فيها</w:t>
      </w:r>
      <w:r>
        <w:rPr>
          <w:rFonts w:ascii="Simplified Arabic" w:hAnsi="Simplified Arabic" w:cs="Simplified Arabic"/>
          <w:sz w:val="28"/>
          <w:szCs w:val="28"/>
          <w:rtl/>
        </w:rPr>
        <w:t xml:space="preserve"> سلطة الدولة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واختل نظام </w:t>
      </w:r>
      <w:r>
        <w:rPr>
          <w:rFonts w:ascii="Simplified Arabic" w:hAnsi="Simplified Arabic" w:cs="Simplified Arabic" w:hint="cs"/>
          <w:sz w:val="28"/>
          <w:szCs w:val="28"/>
          <w:rtl/>
        </w:rPr>
        <w:t>الأمن</w:t>
      </w:r>
      <w:r w:rsidRPr="00987926">
        <w:rPr>
          <w:rFonts w:ascii="Simplified Arabic" w:hAnsi="Simplified Arabic" w:cs="Simplified Arabic"/>
          <w:sz w:val="28"/>
          <w:szCs w:val="28"/>
          <w:rtl/>
        </w:rPr>
        <w:t xml:space="preserve">، وتتابعت الفيضانات </w:t>
      </w:r>
      <w:r w:rsidRPr="00987926">
        <w:rPr>
          <w:rFonts w:ascii="Simplified Arabic" w:hAnsi="Simplified Arabic" w:cs="Simplified Arabic" w:hint="cs"/>
          <w:sz w:val="28"/>
          <w:szCs w:val="28"/>
          <w:rtl/>
        </w:rPr>
        <w:t>والأوبئة</w:t>
      </w:r>
      <w:r>
        <w:rPr>
          <w:rFonts w:ascii="Simplified Arabic" w:hAnsi="Simplified Arabic" w:cs="Simplified Arabic"/>
          <w:sz w:val="28"/>
          <w:szCs w:val="28"/>
          <w:rtl/>
        </w:rPr>
        <w:t xml:space="preserve"> والمجاعات؛ </w:t>
      </w:r>
      <w:r w:rsidRPr="00987926">
        <w:rPr>
          <w:rFonts w:ascii="Simplified Arabic" w:hAnsi="Simplified Arabic" w:cs="Simplified Arabic"/>
          <w:sz w:val="28"/>
          <w:szCs w:val="28"/>
          <w:rtl/>
        </w:rPr>
        <w:t>ما جعل الحضارة تذوي في الع</w:t>
      </w:r>
      <w:r>
        <w:rPr>
          <w:rFonts w:ascii="Simplified Arabic" w:hAnsi="Simplified Arabic" w:cs="Simplified Arabic"/>
          <w:sz w:val="28"/>
          <w:szCs w:val="28"/>
          <w:rtl/>
        </w:rPr>
        <w:t>راق وتستفحل القيم البدوية محلها</w:t>
      </w:r>
      <w:r w:rsidRPr="00987926">
        <w:rPr>
          <w:rFonts w:ascii="Simplified Arabic" w:hAnsi="Simplified Arabic" w:cs="Simplified Arabic"/>
          <w:sz w:val="28"/>
          <w:szCs w:val="28"/>
          <w:rtl/>
        </w:rPr>
        <w:t xml:space="preserve">. </w:t>
      </w:r>
    </w:p>
    <w:p w:rsidR="00171281" w:rsidRPr="00987926" w:rsidRDefault="00171281" w:rsidP="00171281">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Pr="00987926">
        <w:rPr>
          <w:rFonts w:ascii="Simplified Arabic" w:hAnsi="Simplified Arabic" w:cs="Simplified Arabic"/>
          <w:sz w:val="28"/>
          <w:szCs w:val="28"/>
          <w:rtl/>
        </w:rPr>
        <w:t xml:space="preserve">والمتوقع في مثل هذه الحالة </w:t>
      </w:r>
      <w:r w:rsidRPr="00987926">
        <w:rPr>
          <w:rFonts w:ascii="Simplified Arabic" w:hAnsi="Simplified Arabic" w:cs="Simplified Arabic" w:hint="cs"/>
          <w:sz w:val="28"/>
          <w:szCs w:val="28"/>
          <w:rtl/>
        </w:rPr>
        <w:t>أن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يعاني الشعب صراعاً اجتماعياً ونفسياً على توالي </w:t>
      </w:r>
      <w:r w:rsidRPr="00987926">
        <w:rPr>
          <w:rFonts w:ascii="Simplified Arabic" w:hAnsi="Simplified Arabic" w:cs="Simplified Arabic" w:hint="cs"/>
          <w:sz w:val="28"/>
          <w:szCs w:val="28"/>
          <w:rtl/>
        </w:rPr>
        <w:t>الأجيال</w:t>
      </w:r>
      <w:r w:rsidRPr="00987926">
        <w:rPr>
          <w:rFonts w:ascii="Simplified Arabic" w:hAnsi="Simplified Arabic" w:cs="Simplified Arabic"/>
          <w:sz w:val="28"/>
          <w:szCs w:val="28"/>
          <w:rtl/>
        </w:rPr>
        <w:t xml:space="preserve"> وقد يجوز </w:t>
      </w:r>
      <w:r w:rsidRPr="00987926">
        <w:rPr>
          <w:rFonts w:ascii="Simplified Arabic" w:hAnsi="Simplified Arabic" w:cs="Simplified Arabic" w:hint="cs"/>
          <w:sz w:val="28"/>
          <w:szCs w:val="28"/>
          <w:rtl/>
        </w:rPr>
        <w:t>أن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نصف الشعب العراقي بأنهُ شعب حائر فقد انفتح </w:t>
      </w:r>
      <w:r w:rsidRPr="00987926">
        <w:rPr>
          <w:rFonts w:ascii="Simplified Arabic" w:hAnsi="Simplified Arabic" w:cs="Simplified Arabic" w:hint="cs"/>
          <w:sz w:val="28"/>
          <w:szCs w:val="28"/>
          <w:rtl/>
        </w:rPr>
        <w:t>إمامه</w:t>
      </w:r>
      <w:r w:rsidRPr="00987926">
        <w:rPr>
          <w:rFonts w:ascii="Simplified Arabic" w:hAnsi="Simplified Arabic" w:cs="Simplified Arabic"/>
          <w:sz w:val="28"/>
          <w:szCs w:val="28"/>
          <w:rtl/>
        </w:rPr>
        <w:t xml:space="preserve"> طريقان متعاكسان وهو مضطر </w:t>
      </w:r>
      <w:r w:rsidRPr="00987926">
        <w:rPr>
          <w:rFonts w:ascii="Simplified Arabic" w:hAnsi="Simplified Arabic" w:cs="Simplified Arabic" w:hint="cs"/>
          <w:sz w:val="28"/>
          <w:szCs w:val="28"/>
          <w:rtl/>
        </w:rPr>
        <w:t>أن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يسير فيهما في آن واحد.</w:t>
      </w:r>
    </w:p>
    <w:p w:rsidR="00171281" w:rsidRPr="00987926" w:rsidRDefault="00171281" w:rsidP="00171281">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يكفي لفهم تلك الفترة </w:t>
      </w:r>
      <w:r w:rsidRPr="00987926">
        <w:rPr>
          <w:rFonts w:ascii="Simplified Arabic" w:hAnsi="Simplified Arabic" w:cs="Simplified Arabic" w:hint="cs"/>
          <w:sz w:val="28"/>
          <w:szCs w:val="28"/>
          <w:rtl/>
        </w:rPr>
        <w:t>أن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ثلاثة </w:t>
      </w:r>
      <w:r w:rsidRPr="00987926">
        <w:rPr>
          <w:rFonts w:ascii="Simplified Arabic" w:hAnsi="Simplified Arabic" w:cs="Simplified Arabic" w:hint="cs"/>
          <w:sz w:val="28"/>
          <w:szCs w:val="28"/>
          <w:rtl/>
        </w:rPr>
        <w:t>أرباع</w:t>
      </w:r>
      <w:r w:rsidRPr="00987926">
        <w:rPr>
          <w:rFonts w:ascii="Simplified Arabic" w:hAnsi="Simplified Arabic" w:cs="Simplified Arabic"/>
          <w:sz w:val="28"/>
          <w:szCs w:val="28"/>
          <w:rtl/>
        </w:rPr>
        <w:t xml:space="preserve"> السكان فيها كانوا يخضعون للتنظيم العشائري وتسيطر عليهم قيم العصبية والغزو والثأر </w:t>
      </w:r>
      <w:proofErr w:type="spellStart"/>
      <w:r w:rsidRPr="00987926">
        <w:rPr>
          <w:rFonts w:ascii="Simplified Arabic" w:hAnsi="Simplified Arabic" w:cs="Simplified Arabic"/>
          <w:sz w:val="28"/>
          <w:szCs w:val="28"/>
          <w:rtl/>
        </w:rPr>
        <w:t>والدخالة</w:t>
      </w:r>
      <w:proofErr w:type="spellEnd"/>
      <w:r w:rsidRPr="00987926">
        <w:rPr>
          <w:rFonts w:ascii="Simplified Arabic" w:hAnsi="Simplified Arabic" w:cs="Simplified Arabic"/>
          <w:sz w:val="28"/>
          <w:szCs w:val="28"/>
          <w:rtl/>
        </w:rPr>
        <w:t xml:space="preserve"> وغسل العار وما ش</w:t>
      </w:r>
      <w:r>
        <w:rPr>
          <w:rFonts w:ascii="Simplified Arabic" w:hAnsi="Simplified Arabic" w:cs="Simplified Arabic"/>
          <w:sz w:val="28"/>
          <w:szCs w:val="28"/>
          <w:rtl/>
        </w:rPr>
        <w:t>ابه ذلك</w:t>
      </w:r>
      <w:r w:rsidRPr="00987926">
        <w:rPr>
          <w:rFonts w:ascii="Simplified Arabic" w:hAnsi="Simplified Arabic" w:cs="Simplified Arabic"/>
          <w:sz w:val="28"/>
          <w:szCs w:val="28"/>
          <w:rtl/>
        </w:rPr>
        <w:t xml:space="preserve">. </w:t>
      </w:r>
      <w:r w:rsidRPr="00987926">
        <w:rPr>
          <w:rFonts w:ascii="Simplified Arabic" w:hAnsi="Simplified Arabic" w:cs="Simplified Arabic" w:hint="cs"/>
          <w:sz w:val="28"/>
          <w:szCs w:val="28"/>
          <w:rtl/>
        </w:rPr>
        <w:t>أم</w:t>
      </w:r>
      <w:r>
        <w:rPr>
          <w:rFonts w:ascii="Simplified Arabic" w:hAnsi="Simplified Arabic" w:cs="Simplified Arabic" w:hint="cs"/>
          <w:sz w:val="28"/>
          <w:szCs w:val="28"/>
          <w:rtl/>
        </w:rPr>
        <w:t>َّ</w:t>
      </w:r>
      <w:r w:rsidRPr="00987926">
        <w:rPr>
          <w:rFonts w:ascii="Simplified Arabic" w:hAnsi="Simplified Arabic" w:cs="Simplified Arabic" w:hint="cs"/>
          <w:sz w:val="28"/>
          <w:szCs w:val="28"/>
          <w:rtl/>
        </w:rPr>
        <w:t>ا</w:t>
      </w:r>
      <w:r w:rsidRPr="00987926">
        <w:rPr>
          <w:rFonts w:ascii="Simplified Arabic" w:hAnsi="Simplified Arabic" w:cs="Simplified Arabic"/>
          <w:sz w:val="28"/>
          <w:szCs w:val="28"/>
          <w:rtl/>
        </w:rPr>
        <w:t xml:space="preserve"> الربع </w:t>
      </w:r>
      <w:r>
        <w:rPr>
          <w:rFonts w:ascii="Simplified Arabic" w:hAnsi="Simplified Arabic" w:cs="Simplified Arabic"/>
          <w:sz w:val="28"/>
          <w:szCs w:val="28"/>
          <w:rtl/>
        </w:rPr>
        <w:t>الباقي الذين يُمثلون سكان المدن</w:t>
      </w:r>
      <w:r w:rsidRPr="00987926">
        <w:rPr>
          <w:rFonts w:ascii="Simplified Arabic" w:hAnsi="Simplified Arabic" w:cs="Simplified Arabic"/>
          <w:sz w:val="28"/>
          <w:szCs w:val="28"/>
          <w:rtl/>
        </w:rPr>
        <w:t xml:space="preserve">؛ فهم وان كانوا يختلفون عن العشائر في بعض </w:t>
      </w:r>
      <w:r w:rsidRPr="00987926">
        <w:rPr>
          <w:rFonts w:ascii="Simplified Arabic" w:hAnsi="Simplified Arabic" w:cs="Simplified Arabic" w:hint="cs"/>
          <w:sz w:val="28"/>
          <w:szCs w:val="28"/>
          <w:rtl/>
        </w:rPr>
        <w:t>الأمور</w:t>
      </w:r>
      <w:r>
        <w:rPr>
          <w:rFonts w:ascii="Simplified Arabic" w:hAnsi="Simplified Arabic" w:cs="Simplified Arabic"/>
          <w:sz w:val="28"/>
          <w:szCs w:val="28"/>
          <w:rtl/>
        </w:rPr>
        <w:t xml:space="preserve"> الظاهرية</w:t>
      </w:r>
      <w:r w:rsidRPr="00987926">
        <w:rPr>
          <w:rFonts w:ascii="Simplified Arabic" w:hAnsi="Simplified Arabic" w:cs="Simplified Arabic"/>
          <w:sz w:val="28"/>
          <w:szCs w:val="28"/>
          <w:rtl/>
        </w:rPr>
        <w:t xml:space="preserve">، كالمسكن والملبس وطرق العيش . غير </w:t>
      </w:r>
      <w:r w:rsidRPr="00987926">
        <w:rPr>
          <w:rFonts w:ascii="Simplified Arabic" w:hAnsi="Simplified Arabic" w:cs="Simplified Arabic" w:hint="cs"/>
          <w:sz w:val="28"/>
          <w:szCs w:val="28"/>
          <w:rtl/>
        </w:rPr>
        <w:t>أنهم</w:t>
      </w:r>
      <w:r w:rsidRPr="00987926">
        <w:rPr>
          <w:rFonts w:ascii="Simplified Arabic" w:hAnsi="Simplified Arabic" w:cs="Simplified Arabic"/>
          <w:sz w:val="28"/>
          <w:szCs w:val="28"/>
          <w:rtl/>
        </w:rPr>
        <w:t xml:space="preserve"> في </w:t>
      </w:r>
      <w:r w:rsidRPr="00987926">
        <w:rPr>
          <w:rFonts w:ascii="Simplified Arabic" w:hAnsi="Simplified Arabic" w:cs="Simplified Arabic" w:hint="cs"/>
          <w:sz w:val="28"/>
          <w:szCs w:val="28"/>
          <w:rtl/>
        </w:rPr>
        <w:t>أعماق</w:t>
      </w:r>
      <w:r w:rsidRPr="00987926">
        <w:rPr>
          <w:rFonts w:ascii="Simplified Arabic" w:hAnsi="Simplified Arabic" w:cs="Simplified Arabic"/>
          <w:sz w:val="28"/>
          <w:szCs w:val="28"/>
          <w:rtl/>
        </w:rPr>
        <w:t xml:space="preserve"> </w:t>
      </w:r>
      <w:r w:rsidRPr="00987926">
        <w:rPr>
          <w:rFonts w:ascii="Simplified Arabic" w:hAnsi="Simplified Arabic" w:cs="Simplified Arabic" w:hint="cs"/>
          <w:sz w:val="28"/>
          <w:szCs w:val="28"/>
          <w:rtl/>
        </w:rPr>
        <w:t>أنفسهم</w:t>
      </w:r>
      <w:r w:rsidRPr="00987926">
        <w:rPr>
          <w:rFonts w:ascii="Simplified Arabic" w:hAnsi="Simplified Arabic" w:cs="Simplified Arabic"/>
          <w:sz w:val="28"/>
          <w:szCs w:val="28"/>
          <w:rtl/>
        </w:rPr>
        <w:t xml:space="preserve"> لم يكونوا يختلفون عن </w:t>
      </w:r>
      <w:r w:rsidRPr="00987926">
        <w:rPr>
          <w:rFonts w:ascii="Simplified Arabic" w:hAnsi="Simplified Arabic" w:cs="Simplified Arabic" w:hint="cs"/>
          <w:sz w:val="28"/>
          <w:szCs w:val="28"/>
          <w:rtl/>
        </w:rPr>
        <w:t>أولئك</w:t>
      </w:r>
      <w:r>
        <w:rPr>
          <w:rFonts w:ascii="Simplified Arabic" w:hAnsi="Simplified Arabic" w:cs="Simplified Arabic"/>
          <w:sz w:val="28"/>
          <w:szCs w:val="28"/>
          <w:rtl/>
        </w:rPr>
        <w:t xml:space="preserve"> كثيراً</w:t>
      </w:r>
      <w:r w:rsidRPr="00987926">
        <w:rPr>
          <w:rFonts w:ascii="Simplified Arabic" w:hAnsi="Simplified Arabic" w:cs="Simplified Arabic"/>
          <w:sz w:val="28"/>
          <w:szCs w:val="28"/>
          <w:rtl/>
        </w:rPr>
        <w:t>؛</w:t>
      </w:r>
      <w:r>
        <w:rPr>
          <w:rFonts w:ascii="Simplified Arabic" w:hAnsi="Simplified Arabic" w:cs="Simplified Arabic"/>
          <w:sz w:val="28"/>
          <w:szCs w:val="28"/>
          <w:rtl/>
        </w:rPr>
        <w:t xml:space="preserve"> فطالما تعصب ابن المدينة لمحلته</w:t>
      </w:r>
      <w:r w:rsidRPr="00987926">
        <w:rPr>
          <w:rFonts w:ascii="Simplified Arabic" w:hAnsi="Simplified Arabic" w:cs="Simplified Arabic"/>
          <w:sz w:val="28"/>
          <w:szCs w:val="28"/>
          <w:rtl/>
        </w:rPr>
        <w:t>، كما تعصب الرجل البدوي</w:t>
      </w:r>
      <w:r>
        <w:rPr>
          <w:rFonts w:ascii="Simplified Arabic" w:hAnsi="Simplified Arabic" w:cs="Simplified Arabic"/>
          <w:sz w:val="28"/>
          <w:szCs w:val="28"/>
          <w:rtl/>
        </w:rPr>
        <w:t xml:space="preserve"> لعشيرته</w:t>
      </w:r>
      <w:r w:rsidRPr="00987926">
        <w:rPr>
          <w:rFonts w:ascii="Simplified Arabic" w:hAnsi="Simplified Arabic" w:cs="Simplified Arabic"/>
          <w:sz w:val="28"/>
          <w:szCs w:val="28"/>
          <w:rtl/>
        </w:rPr>
        <w:t>. وحي</w:t>
      </w:r>
      <w:r>
        <w:rPr>
          <w:rFonts w:ascii="Simplified Arabic" w:hAnsi="Simplified Arabic" w:cs="Simplified Arabic"/>
          <w:sz w:val="28"/>
          <w:szCs w:val="28"/>
          <w:rtl/>
        </w:rPr>
        <w:t>ن ندرس شخصية صاحب الحرفة المدني</w:t>
      </w:r>
      <w:r w:rsidRPr="00987926">
        <w:rPr>
          <w:rFonts w:ascii="Simplified Arabic" w:hAnsi="Simplified Arabic" w:cs="Simplified Arabic"/>
          <w:sz w:val="28"/>
          <w:szCs w:val="28"/>
          <w:rtl/>
        </w:rPr>
        <w:t xml:space="preserve">، نجده اقرب </w:t>
      </w:r>
      <w:r w:rsidRPr="00987926">
        <w:rPr>
          <w:rFonts w:ascii="Simplified Arabic" w:hAnsi="Simplified Arabic" w:cs="Simplified Arabic" w:hint="cs"/>
          <w:sz w:val="28"/>
          <w:szCs w:val="28"/>
          <w:rtl/>
        </w:rPr>
        <w:t>إلى</w:t>
      </w:r>
      <w:r w:rsidRPr="00987926">
        <w:rPr>
          <w:rFonts w:ascii="Simplified Arabic" w:hAnsi="Simplified Arabic" w:cs="Simplified Arabic"/>
          <w:sz w:val="28"/>
          <w:szCs w:val="28"/>
          <w:rtl/>
        </w:rPr>
        <w:t xml:space="preserve"> قيم البداوة منه </w:t>
      </w:r>
      <w:r w:rsidRPr="00987926">
        <w:rPr>
          <w:rFonts w:ascii="Simplified Arabic" w:hAnsi="Simplified Arabic" w:cs="Simplified Arabic" w:hint="cs"/>
          <w:sz w:val="28"/>
          <w:szCs w:val="28"/>
          <w:rtl/>
        </w:rPr>
        <w:t>إلى</w:t>
      </w:r>
      <w:r w:rsidRPr="00987926">
        <w:rPr>
          <w:rFonts w:ascii="Simplified Arabic" w:hAnsi="Simplified Arabic" w:cs="Simplified Arabic"/>
          <w:sz w:val="28"/>
          <w:szCs w:val="28"/>
          <w:rtl/>
        </w:rPr>
        <w:t xml:space="preserve"> قيم الحضارة ؛ فنزعة الغزو </w:t>
      </w:r>
      <w:proofErr w:type="spellStart"/>
      <w:r w:rsidRPr="00987926">
        <w:rPr>
          <w:rFonts w:ascii="Simplified Arabic" w:hAnsi="Simplified Arabic" w:cs="Simplified Arabic"/>
          <w:sz w:val="28"/>
          <w:szCs w:val="28"/>
          <w:rtl/>
        </w:rPr>
        <w:t>والفرهود</w:t>
      </w:r>
      <w:proofErr w:type="spellEnd"/>
      <w:r w:rsidRPr="00987926">
        <w:rPr>
          <w:rFonts w:ascii="Simplified Arabic" w:hAnsi="Simplified Arabic" w:cs="Simplified Arabic"/>
          <w:sz w:val="28"/>
          <w:szCs w:val="28"/>
          <w:rtl/>
        </w:rPr>
        <w:t xml:space="preserve"> </w:t>
      </w:r>
      <w:r w:rsidRPr="00987926">
        <w:rPr>
          <w:rFonts w:ascii="Simplified Arabic" w:hAnsi="Simplified Arabic" w:cs="Simplified Arabic" w:hint="cs"/>
          <w:sz w:val="28"/>
          <w:szCs w:val="28"/>
          <w:rtl/>
        </w:rPr>
        <w:t>أقوى</w:t>
      </w:r>
      <w:r w:rsidRPr="00987926">
        <w:rPr>
          <w:rFonts w:ascii="Simplified Arabic" w:hAnsi="Simplified Arabic" w:cs="Simplified Arabic"/>
          <w:sz w:val="28"/>
          <w:szCs w:val="28"/>
          <w:rtl/>
        </w:rPr>
        <w:t xml:space="preserve"> عنده من نزعة العمل </w:t>
      </w:r>
      <w:r w:rsidRPr="00987926">
        <w:rPr>
          <w:rFonts w:ascii="Simplified Arabic" w:hAnsi="Simplified Arabic" w:cs="Simplified Arabic" w:hint="cs"/>
          <w:sz w:val="28"/>
          <w:szCs w:val="28"/>
          <w:rtl/>
        </w:rPr>
        <w:t>والإنتاج</w:t>
      </w:r>
      <w:r w:rsidRPr="00987926">
        <w:rPr>
          <w:rFonts w:ascii="Simplified Arabic" w:hAnsi="Simplified Arabic" w:cs="Simplified Arabic"/>
          <w:sz w:val="28"/>
          <w:szCs w:val="28"/>
          <w:rtl/>
        </w:rPr>
        <w:t xml:space="preserve">، فهو يميل </w:t>
      </w:r>
      <w:r w:rsidRPr="00987926">
        <w:rPr>
          <w:rFonts w:ascii="Simplified Arabic" w:hAnsi="Simplified Arabic" w:cs="Simplified Arabic" w:hint="cs"/>
          <w:sz w:val="28"/>
          <w:szCs w:val="28"/>
          <w:rtl/>
        </w:rPr>
        <w:t>إلى</w:t>
      </w:r>
      <w:r w:rsidRPr="00987926">
        <w:rPr>
          <w:rFonts w:ascii="Simplified Arabic" w:hAnsi="Simplified Arabic" w:cs="Simplified Arabic"/>
          <w:sz w:val="28"/>
          <w:szCs w:val="28"/>
          <w:rtl/>
        </w:rPr>
        <w:t xml:space="preserve"> </w:t>
      </w:r>
      <w:r w:rsidRPr="00987926">
        <w:rPr>
          <w:rFonts w:ascii="Simplified Arabic" w:hAnsi="Simplified Arabic" w:cs="Simplified Arabic" w:hint="cs"/>
          <w:sz w:val="28"/>
          <w:szCs w:val="28"/>
          <w:rtl/>
        </w:rPr>
        <w:t>أن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يغلب الزبون بدلاً من </w:t>
      </w:r>
      <w:r w:rsidRPr="00987926">
        <w:rPr>
          <w:rFonts w:ascii="Simplified Arabic" w:hAnsi="Simplified Arabic" w:cs="Simplified Arabic" w:hint="cs"/>
          <w:sz w:val="28"/>
          <w:szCs w:val="28"/>
          <w:rtl/>
        </w:rPr>
        <w:t>أن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w:t>
      </w:r>
      <w:proofErr w:type="spellStart"/>
      <w:r w:rsidRPr="00987926">
        <w:rPr>
          <w:rFonts w:ascii="Simplified Arabic" w:hAnsi="Simplified Arabic" w:cs="Simplified Arabic"/>
          <w:sz w:val="28"/>
          <w:szCs w:val="28"/>
          <w:rtl/>
        </w:rPr>
        <w:t>يستميله</w:t>
      </w:r>
      <w:proofErr w:type="spellEnd"/>
      <w:r w:rsidRPr="00987926">
        <w:rPr>
          <w:rFonts w:ascii="Simplified Arabic" w:hAnsi="Simplified Arabic" w:cs="Simplified Arabic"/>
          <w:sz w:val="28"/>
          <w:szCs w:val="28"/>
          <w:rtl/>
        </w:rPr>
        <w:t xml:space="preserve"> على طريقة </w:t>
      </w:r>
      <w:r w:rsidRPr="00987926">
        <w:rPr>
          <w:rFonts w:ascii="Simplified Arabic" w:hAnsi="Simplified Arabic" w:cs="Simplified Arabic" w:hint="cs"/>
          <w:sz w:val="28"/>
          <w:szCs w:val="28"/>
          <w:rtl/>
        </w:rPr>
        <w:t>أهل</w:t>
      </w:r>
      <w:r>
        <w:rPr>
          <w:rFonts w:ascii="Simplified Arabic" w:hAnsi="Simplified Arabic" w:cs="Simplified Arabic"/>
          <w:sz w:val="28"/>
          <w:szCs w:val="28"/>
          <w:rtl/>
        </w:rPr>
        <w:t xml:space="preserve"> الحضارة</w:t>
      </w:r>
      <w:r w:rsidRPr="00987926">
        <w:rPr>
          <w:rFonts w:ascii="Simplified Arabic" w:hAnsi="Simplified Arabic" w:cs="Simplified Arabic"/>
          <w:sz w:val="28"/>
          <w:szCs w:val="28"/>
          <w:rtl/>
        </w:rPr>
        <w:t xml:space="preserve">. هكذا تمددت </w:t>
      </w:r>
      <w:r w:rsidRPr="00987926">
        <w:rPr>
          <w:rFonts w:ascii="Simplified Arabic" w:hAnsi="Simplified Arabic" w:cs="Simplified Arabic" w:hint="cs"/>
          <w:sz w:val="28"/>
          <w:szCs w:val="28"/>
          <w:rtl/>
        </w:rPr>
        <w:t>أخلاق</w:t>
      </w:r>
      <w:r w:rsidRPr="00987926">
        <w:rPr>
          <w:rFonts w:ascii="Simplified Arabic" w:hAnsi="Simplified Arabic" w:cs="Simplified Arabic"/>
          <w:sz w:val="28"/>
          <w:szCs w:val="28"/>
          <w:rtl/>
        </w:rPr>
        <w:t xml:space="preserve"> البداوة لتشكل واحدة من الخصائص </w:t>
      </w:r>
      <w:r>
        <w:rPr>
          <w:rFonts w:ascii="Simplified Arabic" w:hAnsi="Simplified Arabic" w:cs="Simplified Arabic"/>
          <w:sz w:val="28"/>
          <w:szCs w:val="28"/>
          <w:rtl/>
        </w:rPr>
        <w:t>العامة في طبيعة المجتمع العراقي</w:t>
      </w:r>
      <w:r w:rsidRPr="00987926">
        <w:rPr>
          <w:rFonts w:ascii="Simplified Arabic" w:hAnsi="Simplified Arabic" w:cs="Simplified Arabic"/>
          <w:sz w:val="28"/>
          <w:szCs w:val="28"/>
          <w:rtl/>
        </w:rPr>
        <w:t>.</w:t>
      </w:r>
    </w:p>
    <w:p w:rsidR="00171281" w:rsidRPr="00987926" w:rsidRDefault="00171281" w:rsidP="00171281">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يقول الدكتور الوردي إن مشكلة العراق </w:t>
      </w:r>
      <w:r>
        <w:rPr>
          <w:rFonts w:ascii="Simplified Arabic" w:hAnsi="Simplified Arabic" w:cs="Simplified Arabic" w:hint="cs"/>
          <w:sz w:val="28"/>
          <w:szCs w:val="28"/>
          <w:rtl/>
        </w:rPr>
        <w:t>أنّه</w:t>
      </w:r>
      <w:r w:rsidRPr="00987926">
        <w:rPr>
          <w:rFonts w:ascii="Simplified Arabic" w:hAnsi="Simplified Arabic" w:cs="Simplified Arabic"/>
          <w:sz w:val="28"/>
          <w:szCs w:val="28"/>
          <w:rtl/>
        </w:rPr>
        <w:t xml:space="preserve"> حين ينحسر عنه المد البدوي لا يستطيع أن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يتكيف للحضارة سريعاً حين تأتي إليه فهو يبقى متمسكاً بقيمه البدوية زمناً يقصر أو يطول تبعاً للظروف التي تواجهه ومن طبيعة القيم الاجتماعية بوجه عام إنها تبقى فعالة زمناً بعد ذهاب الظروف المساعدة لها فالناس إذا تعودوا على قيمة معينة صعب عليهم بعد ذلك أن يتركوها دفعة واحدة.</w:t>
      </w:r>
    </w:p>
    <w:p w:rsidR="00B70DEA" w:rsidRDefault="00B70DEA"/>
    <w:sectPr w:rsidR="00B70DEA"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71281"/>
    <w:rsid w:val="00171281"/>
    <w:rsid w:val="00782BAA"/>
    <w:rsid w:val="00B70D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DE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1281"/>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3001</Characters>
  <Application>Microsoft Office Word</Application>
  <DocSecurity>0</DocSecurity>
  <Lines>25</Lines>
  <Paragraphs>7</Paragraphs>
  <ScaleCrop>false</ScaleCrop>
  <Company>Hewlett-Packard</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2019-02-07T17:22:00Z</dcterms:created>
  <dcterms:modified xsi:type="dcterms:W3CDTF">2019-02-07T17:23:00Z</dcterms:modified>
</cp:coreProperties>
</file>