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16" w:rsidRPr="00443F7D" w:rsidRDefault="00443F7D" w:rsidP="00443F7D">
      <w:pPr>
        <w:tabs>
          <w:tab w:val="right" w:pos="8306"/>
        </w:tabs>
        <w:jc w:val="center"/>
        <w:rPr>
          <w:rFonts w:asciiTheme="majorBidi" w:hAnsiTheme="majorBidi"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 xml:space="preserve">                                                                         </w:t>
      </w:r>
      <w:r w:rsidR="00001689"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>وزارة التعليم العالي والبحث العلمي</w:t>
      </w: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 xml:space="preserve">     </w:t>
      </w:r>
      <w:r w:rsidRPr="00443F7D">
        <w:rPr>
          <w:rFonts w:asciiTheme="majorBidi" w:hAnsiTheme="majorBidi" w:cs="Sultan Medium"/>
          <w:b/>
          <w:bCs/>
          <w:color w:val="002060"/>
          <w:sz w:val="24"/>
          <w:szCs w:val="24"/>
          <w:rtl/>
          <w:lang w:bidi="ar-IQ"/>
        </w:rPr>
        <w:tab/>
      </w:r>
      <w:r w:rsidRPr="00443F7D">
        <w:rPr>
          <w:b/>
          <w:bCs/>
          <w:noProof/>
          <w:color w:val="002060"/>
        </w:rPr>
        <w:drawing>
          <wp:inline distT="0" distB="0" distL="0" distR="0">
            <wp:extent cx="1028700" cy="828675"/>
            <wp:effectExtent l="38100" t="0" r="19050" b="257175"/>
            <wp:docPr id="1" name="Picture 1" descr="باج الجامعة2 سي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اج الجامعة2 سي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01689" w:rsidRPr="00443F7D" w:rsidRDefault="00001689" w:rsidP="00443F7D">
      <w:pPr>
        <w:jc w:val="center"/>
        <w:rPr>
          <w:rFonts w:asciiTheme="majorBidi" w:hAnsiTheme="majorBidi"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>الجامعة المستنصرية / كلية الاداب/ قسم الاعلام</w:t>
      </w:r>
    </w:p>
    <w:p w:rsidR="00001689" w:rsidRPr="00443F7D" w:rsidRDefault="00001689" w:rsidP="00443F7D">
      <w:pPr>
        <w:jc w:val="center"/>
        <w:rPr>
          <w:rFonts w:asciiTheme="majorBidi" w:hAnsiTheme="majorBidi"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>الخطة الدراسية للمساق</w:t>
      </w:r>
    </w:p>
    <w:p w:rsidR="00001689" w:rsidRPr="00443F7D" w:rsidRDefault="00001689">
      <w:pPr>
        <w:rPr>
          <w:rFonts w:asciiTheme="majorBidi" w:hAnsiTheme="majorBidi"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</w:t>
      </w:r>
      <w:r w:rsidR="00443F7D"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>ــــــــــــــ</w:t>
      </w:r>
    </w:p>
    <w:tbl>
      <w:tblPr>
        <w:bidiVisual/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1"/>
        <w:gridCol w:w="1794"/>
        <w:gridCol w:w="1995"/>
        <w:gridCol w:w="2400"/>
      </w:tblGrid>
      <w:tr w:rsidR="00001689" w:rsidRPr="00443F7D" w:rsidTr="00FA4D80">
        <w:trPr>
          <w:trHeight w:val="465"/>
        </w:trPr>
        <w:tc>
          <w:tcPr>
            <w:tcW w:w="1581" w:type="dxa"/>
            <w:shd w:val="clear" w:color="auto" w:fill="D6E3BC" w:themeFill="accent3" w:themeFillTint="66"/>
          </w:tcPr>
          <w:p w:rsidR="00001689" w:rsidRPr="00443F7D" w:rsidRDefault="00001689" w:rsidP="00001689">
            <w:pPr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رمز المساق</w:t>
            </w:r>
          </w:p>
        </w:tc>
        <w:tc>
          <w:tcPr>
            <w:tcW w:w="1794" w:type="dxa"/>
            <w:shd w:val="clear" w:color="auto" w:fill="D6E3BC" w:themeFill="accent3" w:themeFillTint="66"/>
          </w:tcPr>
          <w:p w:rsidR="00001689" w:rsidRPr="00443F7D" w:rsidRDefault="00001689" w:rsidP="00001689">
            <w:pPr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</w:p>
        </w:tc>
        <w:tc>
          <w:tcPr>
            <w:tcW w:w="1995" w:type="dxa"/>
            <w:shd w:val="clear" w:color="auto" w:fill="D6E3BC" w:themeFill="accent3" w:themeFillTint="66"/>
          </w:tcPr>
          <w:p w:rsidR="00001689" w:rsidRPr="00443F7D" w:rsidRDefault="00001689" w:rsidP="00001689">
            <w:pPr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تقسيم المساق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:rsidR="00001689" w:rsidRPr="00443F7D" w:rsidRDefault="00001689" w:rsidP="00001689">
            <w:pPr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صباحي ومسائي</w:t>
            </w:r>
          </w:p>
        </w:tc>
      </w:tr>
      <w:tr w:rsidR="00001689" w:rsidRPr="00443F7D" w:rsidTr="00001689">
        <w:trPr>
          <w:trHeight w:val="555"/>
        </w:trPr>
        <w:tc>
          <w:tcPr>
            <w:tcW w:w="1581" w:type="dxa"/>
          </w:tcPr>
          <w:p w:rsidR="00001689" w:rsidRPr="00443F7D" w:rsidRDefault="00001689" w:rsidP="00001689">
            <w:pPr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اسم المساق</w:t>
            </w:r>
          </w:p>
        </w:tc>
        <w:tc>
          <w:tcPr>
            <w:tcW w:w="1794" w:type="dxa"/>
          </w:tcPr>
          <w:p w:rsidR="00001689" w:rsidRPr="00443F7D" w:rsidRDefault="00001689" w:rsidP="00001689">
            <w:pPr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المعلوماتية </w:t>
            </w: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lang w:bidi="ar-IQ"/>
              </w:rPr>
              <w:t>informatics</w:t>
            </w:r>
          </w:p>
        </w:tc>
        <w:tc>
          <w:tcPr>
            <w:tcW w:w="1995" w:type="dxa"/>
          </w:tcPr>
          <w:p w:rsidR="00001689" w:rsidRPr="00443F7D" w:rsidRDefault="00001689" w:rsidP="00001689">
            <w:pPr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الفصل والسنة</w:t>
            </w:r>
          </w:p>
        </w:tc>
        <w:tc>
          <w:tcPr>
            <w:tcW w:w="2400" w:type="dxa"/>
          </w:tcPr>
          <w:p w:rsidR="00001689" w:rsidRPr="00443F7D" w:rsidRDefault="00001689" w:rsidP="00001689">
            <w:pPr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الفصل الدراسي الاول والثاني للعام الدراسي 2015- 2016 </w:t>
            </w:r>
          </w:p>
        </w:tc>
      </w:tr>
      <w:tr w:rsidR="00001689" w:rsidRPr="00443F7D" w:rsidTr="00FA4D80">
        <w:trPr>
          <w:trHeight w:val="1020"/>
        </w:trPr>
        <w:tc>
          <w:tcPr>
            <w:tcW w:w="1581" w:type="dxa"/>
          </w:tcPr>
          <w:p w:rsidR="00001689" w:rsidRPr="00443F7D" w:rsidRDefault="00001689" w:rsidP="00001689">
            <w:pPr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موقع المساق</w:t>
            </w:r>
          </w:p>
        </w:tc>
        <w:tc>
          <w:tcPr>
            <w:tcW w:w="1794" w:type="dxa"/>
          </w:tcPr>
          <w:p w:rsidR="00001689" w:rsidRPr="00443F7D" w:rsidRDefault="00001689" w:rsidP="00001689">
            <w:pPr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البكلوريوس /المرحلة الثالثة</w:t>
            </w:r>
          </w:p>
        </w:tc>
        <w:tc>
          <w:tcPr>
            <w:tcW w:w="4395" w:type="dxa"/>
            <w:gridSpan w:val="2"/>
            <w:shd w:val="clear" w:color="auto" w:fill="C2D69B" w:themeFill="accent3" w:themeFillTint="99"/>
          </w:tcPr>
          <w:p w:rsidR="00001689" w:rsidRPr="00443F7D" w:rsidRDefault="00001689" w:rsidP="00001689">
            <w:pPr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</w:p>
        </w:tc>
      </w:tr>
      <w:tr w:rsidR="00001689" w:rsidRPr="00443F7D" w:rsidTr="00001689">
        <w:trPr>
          <w:trHeight w:val="1890"/>
        </w:trPr>
        <w:tc>
          <w:tcPr>
            <w:tcW w:w="7770" w:type="dxa"/>
            <w:gridSpan w:val="4"/>
          </w:tcPr>
          <w:p w:rsidR="00001689" w:rsidRPr="00443F7D" w:rsidRDefault="00001689" w:rsidP="00FA4D80">
            <w:pPr>
              <w:jc w:val="both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u w:val="single"/>
                <w:rtl/>
                <w:lang w:bidi="ar-IQ"/>
              </w:rPr>
              <w:t>وصف المساق</w:t>
            </w: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:</w:t>
            </w:r>
            <w:r w:rsidR="00C566C8"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 </w:t>
            </w:r>
            <w:r w:rsidR="00C566C8"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يعرف هذا المساق معنى المعلوماتية وركيزت</w:t>
            </w:r>
            <w:r w:rsidR="002C0210"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ي</w:t>
            </w:r>
            <w:r w:rsidR="00C566C8"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ها الاساسي</w:t>
            </w:r>
            <w:r w:rsidR="002C0210"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تين </w:t>
            </w:r>
            <w:r w:rsidR="00C566C8"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المعلومات ونماذجها واهميتها ومعنى المعلومات الاعلامية وماهيتها وانواع المعلومات </w:t>
            </w:r>
            <w:r w:rsidR="002C0210"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ومميزاتها وتقييمها و مصادر المعلومات والخدمات المعلوماتية ، وركيزة تكنولوجيا  المعلومات والاتصالات وتاثيرها على وسائل الاتصال التقليدية والحديثة والانترنيت والمجتمع اللاورقي للمعلومات وعصر المعلومات، وكذلك دور المعلومات في البحث العلمي.</w:t>
            </w:r>
          </w:p>
        </w:tc>
      </w:tr>
    </w:tbl>
    <w:p w:rsidR="00F4789B" w:rsidRPr="00443F7D" w:rsidRDefault="00F4789B">
      <w:pPr>
        <w:rPr>
          <w:rFonts w:asciiTheme="majorBidi" w:hAnsiTheme="majorBidi" w:cs="Sultan Medium"/>
          <w:b/>
          <w:bCs/>
          <w:color w:val="002060"/>
          <w:sz w:val="24"/>
          <w:szCs w:val="24"/>
          <w:rtl/>
          <w:lang w:bidi="ar-IQ"/>
        </w:rPr>
      </w:pPr>
    </w:p>
    <w:p w:rsidR="00001689" w:rsidRPr="00443F7D" w:rsidRDefault="002C0210">
      <w:pPr>
        <w:rPr>
          <w:rFonts w:asciiTheme="majorBidi" w:hAnsiTheme="majorBidi" w:cs="Sultan Medium"/>
          <w:b/>
          <w:bCs/>
          <w:color w:val="002060"/>
          <w:sz w:val="24"/>
          <w:szCs w:val="24"/>
          <w:u w:val="single"/>
          <w:rtl/>
          <w:lang w:bidi="ar-IQ"/>
        </w:rPr>
      </w:pP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u w:val="single"/>
          <w:rtl/>
          <w:lang w:bidi="ar-IQ"/>
        </w:rPr>
        <w:t xml:space="preserve">المخرجات المتوقعة من المساق: </w:t>
      </w:r>
      <w:r w:rsidR="00F4789B"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u w:val="single"/>
          <w:rtl/>
          <w:lang w:bidi="ar-IQ"/>
        </w:rPr>
        <w:t>في نهاية المساق يتوقع من الطلاب ان يكونوا قد تعلموا :</w:t>
      </w:r>
    </w:p>
    <w:p w:rsidR="00F4789B" w:rsidRPr="00443F7D" w:rsidRDefault="00F4789B" w:rsidP="009A193B">
      <w:pPr>
        <w:pStyle w:val="ListParagraph"/>
        <w:numPr>
          <w:ilvl w:val="0"/>
          <w:numId w:val="1"/>
        </w:numPr>
        <w:jc w:val="both"/>
        <w:rPr>
          <w:rFonts w:asciiTheme="majorBidi" w:hAnsiTheme="majorBidi" w:cs="Sultan Medium"/>
          <w:b/>
          <w:bCs/>
          <w:color w:val="002060"/>
          <w:sz w:val="24"/>
          <w:szCs w:val="24"/>
          <w:lang w:bidi="ar-IQ"/>
        </w:rPr>
      </w:pP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>فهم نموذج المعل</w:t>
      </w:r>
      <w:r w:rsidR="0057011A"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>ومات فهما صحيحا  وطريقة العمل به في المؤسسات عموما والمؤسسات الاعلامية خصوصا.</w:t>
      </w:r>
    </w:p>
    <w:p w:rsidR="0057011A" w:rsidRPr="00443F7D" w:rsidRDefault="0057011A" w:rsidP="009A193B">
      <w:pPr>
        <w:pStyle w:val="ListParagraph"/>
        <w:numPr>
          <w:ilvl w:val="0"/>
          <w:numId w:val="1"/>
        </w:numPr>
        <w:jc w:val="both"/>
        <w:rPr>
          <w:rFonts w:asciiTheme="majorBidi" w:hAnsiTheme="majorBidi" w:cs="Sultan Medium"/>
          <w:b/>
          <w:bCs/>
          <w:color w:val="002060"/>
          <w:sz w:val="24"/>
          <w:szCs w:val="24"/>
          <w:lang w:bidi="ar-IQ"/>
        </w:rPr>
      </w:pP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>عرض وشرح مختلف قيم المعلومات وانواعها التي تدخل في سياق المعلوماتية والاعلامية.</w:t>
      </w:r>
    </w:p>
    <w:p w:rsidR="0057011A" w:rsidRPr="00443F7D" w:rsidRDefault="0057011A" w:rsidP="009A193B">
      <w:pPr>
        <w:pStyle w:val="ListParagraph"/>
        <w:numPr>
          <w:ilvl w:val="0"/>
          <w:numId w:val="1"/>
        </w:numPr>
        <w:jc w:val="both"/>
        <w:rPr>
          <w:rFonts w:asciiTheme="majorBidi" w:hAnsiTheme="majorBidi" w:cs="Sultan Medium"/>
          <w:b/>
          <w:bCs/>
          <w:color w:val="002060"/>
          <w:sz w:val="24"/>
          <w:szCs w:val="24"/>
          <w:lang w:bidi="ar-IQ"/>
        </w:rPr>
      </w:pP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>اعطاء الطالب اداة مهمة ( المعلومات كمصدر) من ادوات السيطرة على الاداء المؤسسي عموما والاداء الاعلامي خصوصا .</w:t>
      </w:r>
    </w:p>
    <w:p w:rsidR="0057011A" w:rsidRPr="00443F7D" w:rsidRDefault="0057011A" w:rsidP="009A193B">
      <w:pPr>
        <w:pStyle w:val="ListParagraph"/>
        <w:numPr>
          <w:ilvl w:val="0"/>
          <w:numId w:val="1"/>
        </w:numPr>
        <w:jc w:val="both"/>
        <w:rPr>
          <w:rFonts w:asciiTheme="majorBidi" w:hAnsiTheme="majorBidi" w:cs="Sultan Medium"/>
          <w:b/>
          <w:bCs/>
          <w:color w:val="002060"/>
          <w:sz w:val="24"/>
          <w:szCs w:val="24"/>
          <w:lang w:bidi="ar-IQ"/>
        </w:rPr>
      </w:pP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>معرفة الماضي والحاضر والمستقبل الذي تعمل به ا</w:t>
      </w:r>
      <w:r w:rsidR="00443F7D"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 xml:space="preserve">لمعلوماتية واين موقع العاملين </w:t>
      </w: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 xml:space="preserve"> في المنظمات من ذلك، وكيف يعملون بكل مرحلة منها.</w:t>
      </w:r>
    </w:p>
    <w:p w:rsidR="0057011A" w:rsidRPr="00443F7D" w:rsidRDefault="0057011A" w:rsidP="000B3987">
      <w:pPr>
        <w:pStyle w:val="ListParagraph"/>
        <w:numPr>
          <w:ilvl w:val="0"/>
          <w:numId w:val="1"/>
        </w:numPr>
        <w:jc w:val="both"/>
        <w:rPr>
          <w:rFonts w:asciiTheme="majorBidi" w:hAnsiTheme="majorBidi"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asciiTheme="majorBidi" w:hAnsiTheme="majorBidi" w:cs="Sultan Medium" w:hint="cs"/>
          <w:b/>
          <w:bCs/>
          <w:color w:val="002060"/>
          <w:sz w:val="24"/>
          <w:szCs w:val="24"/>
          <w:rtl/>
          <w:lang w:bidi="ar-IQ"/>
        </w:rPr>
        <w:t>اكتساب معاني جديدة  وقدارات مميزة في  التعامل مع تكنولوجيا المعلومات والاتصالات بعصر لاورقي ضمن امتداد اعلامي نعمل به في عصر المعلوماتية المتقدم.</w:t>
      </w:r>
    </w:p>
    <w:p w:rsidR="000B3987" w:rsidRPr="00443F7D" w:rsidRDefault="000B3987" w:rsidP="007F6D02">
      <w:pPr>
        <w:rPr>
          <w:rFonts w:cs="Sultan Medium"/>
          <w:b/>
          <w:bCs/>
          <w:color w:val="002060"/>
          <w:sz w:val="24"/>
          <w:szCs w:val="24"/>
          <w:u w:val="single"/>
          <w:rtl/>
          <w:lang w:bidi="ar-IQ"/>
        </w:rPr>
      </w:pPr>
    </w:p>
    <w:p w:rsidR="00443F7D" w:rsidRPr="00443F7D" w:rsidRDefault="00443F7D" w:rsidP="007F6D02">
      <w:pPr>
        <w:rPr>
          <w:rFonts w:cs="Sultan Medium" w:hint="cs"/>
          <w:b/>
          <w:bCs/>
          <w:color w:val="002060"/>
          <w:sz w:val="24"/>
          <w:szCs w:val="24"/>
          <w:u w:val="single"/>
          <w:rtl/>
          <w:lang w:bidi="ar-IQ"/>
        </w:rPr>
      </w:pPr>
    </w:p>
    <w:p w:rsidR="0086425D" w:rsidRPr="00443F7D" w:rsidRDefault="000B3987" w:rsidP="007F6D02">
      <w:pPr>
        <w:rPr>
          <w:rFonts w:cs="Sultan Medium"/>
          <w:b/>
          <w:bCs/>
          <w:color w:val="002060"/>
          <w:sz w:val="24"/>
          <w:szCs w:val="24"/>
          <w:u w:val="single"/>
          <w:rtl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u w:val="single"/>
          <w:rtl/>
          <w:lang w:bidi="ar-IQ"/>
        </w:rPr>
        <w:lastRenderedPageBreak/>
        <w:t>ملخص المساق</w:t>
      </w:r>
    </w:p>
    <w:tbl>
      <w:tblPr>
        <w:tblStyle w:val="TableGrid"/>
        <w:bidiVisual/>
        <w:tblW w:w="0" w:type="auto"/>
        <w:tblLook w:val="04A0"/>
      </w:tblPr>
      <w:tblGrid>
        <w:gridCol w:w="1184"/>
        <w:gridCol w:w="3337"/>
        <w:gridCol w:w="1160"/>
        <w:gridCol w:w="2841"/>
      </w:tblGrid>
      <w:tr w:rsidR="000B3987" w:rsidRPr="00443F7D" w:rsidTr="006B536C">
        <w:tc>
          <w:tcPr>
            <w:tcW w:w="1184" w:type="dxa"/>
            <w:shd w:val="clear" w:color="auto" w:fill="FFFF00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3337" w:type="dxa"/>
            <w:tcBorders>
              <w:right w:val="single" w:sz="4" w:space="0" w:color="auto"/>
            </w:tcBorders>
            <w:shd w:val="clear" w:color="auto" w:fill="FFFF00"/>
          </w:tcPr>
          <w:p w:rsidR="000B3987" w:rsidRPr="00443F7D" w:rsidRDefault="000B3987" w:rsidP="000B3987">
            <w:pPr>
              <w:tabs>
                <w:tab w:val="left" w:pos="3029"/>
              </w:tabs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              يوم الاثنين</w:t>
            </w:r>
            <w:r w:rsidRPr="00443F7D"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ab/>
            </w:r>
          </w:p>
        </w:tc>
        <w:tc>
          <w:tcPr>
            <w:tcW w:w="1160" w:type="dxa"/>
            <w:tcBorders>
              <w:left w:val="single" w:sz="4" w:space="0" w:color="auto"/>
            </w:tcBorders>
            <w:shd w:val="clear" w:color="auto" w:fill="FFFF00"/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2841" w:type="dxa"/>
            <w:shd w:val="clear" w:color="auto" w:fill="FFFF00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 يوم الاثنين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المفاهيم الاساسية للمعلومات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2841" w:type="dxa"/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مفهوم تكنولوجيا المعلومات والاتصالات وتاثيراتها</w:t>
            </w:r>
          </w:p>
        </w:tc>
      </w:tr>
      <w:tr w:rsidR="000B3987" w:rsidRPr="00443F7D" w:rsidTr="00AF41C5">
        <w:trPr>
          <w:trHeight w:val="435"/>
        </w:trPr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ونماذج المعلومات القياسية 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2841" w:type="dxa"/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مفهوم تكنولوجيا المعلومات والاتصالات وتاثيراتها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اسس تقييم المعلومات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2841" w:type="dxa"/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الانترنيت والاداء الاعلامي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وقيمة المعلومات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2841" w:type="dxa"/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تطبيقات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حالات تطبيقية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2841" w:type="dxa"/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انواع المعلومات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3337" w:type="dxa"/>
            <w:tcBorders>
              <w:right w:val="single" w:sz="4" w:space="0" w:color="auto"/>
            </w:tcBorders>
            <w:shd w:val="clear" w:color="auto" w:fill="FFFF00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 الامتحان الاول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shd w:val="clear" w:color="auto" w:fill="FFFF00"/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2841" w:type="dxa"/>
            <w:shd w:val="clear" w:color="auto" w:fill="FFFF00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الامتحان الاول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اهمية المعلومات عموما والمعلومات الاعلامية خصوصا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2841" w:type="dxa"/>
          </w:tcPr>
          <w:p w:rsidR="000B3987" w:rsidRPr="00443F7D" w:rsidRDefault="006B536C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دور المعلومات في خدمة البحث العلمي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اسس مجتمع المعلومات وانواعه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2841" w:type="dxa"/>
          </w:tcPr>
          <w:p w:rsidR="000B3987" w:rsidRPr="00443F7D" w:rsidRDefault="006B536C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مناقشات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مؤسسات المعلومات العامة والاعلامية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2841" w:type="dxa"/>
          </w:tcPr>
          <w:p w:rsidR="000B3987" w:rsidRPr="00443F7D" w:rsidRDefault="006B536C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تطبيقات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العاشر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حالات تطبيقية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العاشر</w:t>
            </w:r>
          </w:p>
        </w:tc>
        <w:tc>
          <w:tcPr>
            <w:tcW w:w="2841" w:type="dxa"/>
          </w:tcPr>
          <w:p w:rsidR="000B3987" w:rsidRPr="00443F7D" w:rsidRDefault="006B536C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المجتمع اللاورقي للمعلومات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الحادي عشر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مميزات المعلومات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الحادي عشر</w:t>
            </w:r>
          </w:p>
        </w:tc>
        <w:tc>
          <w:tcPr>
            <w:tcW w:w="2841" w:type="dxa"/>
          </w:tcPr>
          <w:p w:rsidR="000B3987" w:rsidRPr="00443F7D" w:rsidRDefault="006B536C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تطبيقات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الثاني عشر</w:t>
            </w:r>
          </w:p>
        </w:tc>
        <w:tc>
          <w:tcPr>
            <w:tcW w:w="3337" w:type="dxa"/>
            <w:tcBorders>
              <w:right w:val="single" w:sz="4" w:space="0" w:color="auto"/>
            </w:tcBorders>
            <w:shd w:val="clear" w:color="auto" w:fill="FFFF00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الامتحان الثاني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shd w:val="clear" w:color="auto" w:fill="FFFF00"/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الثاني عشر</w:t>
            </w:r>
          </w:p>
        </w:tc>
        <w:tc>
          <w:tcPr>
            <w:tcW w:w="2841" w:type="dxa"/>
            <w:shd w:val="clear" w:color="auto" w:fill="FFFF00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الامتحان الثاني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الثالث عشر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بنوك المعلومات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الثالث عشر</w:t>
            </w:r>
          </w:p>
        </w:tc>
        <w:tc>
          <w:tcPr>
            <w:tcW w:w="2841" w:type="dxa"/>
          </w:tcPr>
          <w:p w:rsidR="000B3987" w:rsidRPr="00443F7D" w:rsidRDefault="006B536C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عصر المعلومات البدايات والنهايات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الرابع عشر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شبكات المعلومات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A233DF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الرابع عشر</w:t>
            </w:r>
          </w:p>
        </w:tc>
        <w:tc>
          <w:tcPr>
            <w:tcW w:w="2841" w:type="dxa"/>
          </w:tcPr>
          <w:p w:rsidR="000B3987" w:rsidRPr="00443F7D" w:rsidRDefault="006B536C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توجهات الاعلام في المعلوماتية بعصر المعلومات</w:t>
            </w:r>
          </w:p>
        </w:tc>
      </w:tr>
      <w:tr w:rsidR="000B3987" w:rsidRPr="00443F7D" w:rsidTr="000B3987">
        <w:tc>
          <w:tcPr>
            <w:tcW w:w="1184" w:type="dxa"/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الخامس عشر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B3987" w:rsidRPr="00443F7D" w:rsidRDefault="00AF41C5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المصادر والخدمات المعلوماتية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B3987" w:rsidRPr="00443F7D" w:rsidRDefault="000B3987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الخامس عشر</w:t>
            </w:r>
          </w:p>
        </w:tc>
        <w:tc>
          <w:tcPr>
            <w:tcW w:w="2841" w:type="dxa"/>
          </w:tcPr>
          <w:p w:rsidR="000B3987" w:rsidRPr="00443F7D" w:rsidRDefault="00CE3EAA" w:rsidP="007F6D02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</w:tbl>
    <w:p w:rsidR="00FA4D80" w:rsidRPr="00443F7D" w:rsidRDefault="00FA4D80" w:rsidP="007F6D02">
      <w:pPr>
        <w:rPr>
          <w:rFonts w:cs="Sultan Medium"/>
          <w:b/>
          <w:bCs/>
          <w:color w:val="002060"/>
          <w:sz w:val="24"/>
          <w:szCs w:val="24"/>
          <w:rtl/>
          <w:lang w:bidi="ar-IQ"/>
        </w:rPr>
      </w:pPr>
    </w:p>
    <w:p w:rsidR="00CE3EAA" w:rsidRPr="00443F7D" w:rsidRDefault="00CE3EAA" w:rsidP="00CE3EAA">
      <w:pPr>
        <w:rPr>
          <w:rFonts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u w:val="single"/>
          <w:rtl/>
          <w:lang w:bidi="ar-IQ"/>
        </w:rPr>
        <w:t>الكتاب المنهجي</w:t>
      </w: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>: لم يخصص من قبل اللجنة القطاعية / تعتمد على ملازم يضعها استاذ المقرر</w:t>
      </w:r>
    </w:p>
    <w:p w:rsidR="00CE3EAA" w:rsidRPr="00443F7D" w:rsidRDefault="00CE3EAA" w:rsidP="007F6D02">
      <w:pPr>
        <w:rPr>
          <w:rFonts w:cs="Sultan Medium"/>
          <w:b/>
          <w:bCs/>
          <w:color w:val="002060"/>
          <w:sz w:val="24"/>
          <w:szCs w:val="24"/>
          <w:u w:val="single"/>
          <w:rtl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u w:val="single"/>
          <w:rtl/>
          <w:lang w:bidi="ar-IQ"/>
        </w:rPr>
        <w:t>المراجع المساعدة للمنهج:</w:t>
      </w:r>
    </w:p>
    <w:p w:rsidR="00CE3EAA" w:rsidRPr="00443F7D" w:rsidRDefault="00CE3EAA" w:rsidP="00CE3EAA">
      <w:pPr>
        <w:pStyle w:val="ListParagraph"/>
        <w:numPr>
          <w:ilvl w:val="0"/>
          <w:numId w:val="2"/>
        </w:numPr>
        <w:rPr>
          <w:rFonts w:ascii="Arial" w:eastAsia="Times New Roman" w:hAnsi="Arial" w:cs="Sultan Medium"/>
          <w:b/>
          <w:bCs/>
          <w:color w:val="002060"/>
          <w:sz w:val="24"/>
          <w:szCs w:val="24"/>
        </w:rPr>
      </w:pPr>
      <w:r w:rsidRPr="00443F7D">
        <w:rPr>
          <w:rFonts w:ascii="Arial" w:hAnsi="Arial" w:cs="Sultan Medium"/>
          <w:b/>
          <w:bCs/>
          <w:color w:val="002060"/>
          <w:sz w:val="24"/>
          <w:szCs w:val="24"/>
          <w:rtl/>
        </w:rPr>
        <w:t>المعلوماتية ثورة معرفية وتحد حضاري جديد</w:t>
      </w:r>
      <w:r w:rsidRPr="00443F7D">
        <w:rPr>
          <w:rFonts w:ascii="Arial" w:hAnsi="Arial" w:cs="Sultan Medium"/>
          <w:b/>
          <w:bCs/>
          <w:color w:val="002060"/>
          <w:sz w:val="24"/>
          <w:szCs w:val="24"/>
        </w:rPr>
        <w:t xml:space="preserve"> </w:t>
      </w:r>
      <w:r w:rsidR="006F7D0D" w:rsidRPr="00443F7D">
        <w:rPr>
          <w:rFonts w:ascii="Arial" w:hAnsi="Arial" w:cs="Sultan Medium"/>
          <w:b/>
          <w:bCs/>
          <w:color w:val="002060"/>
          <w:sz w:val="24"/>
          <w:szCs w:val="24"/>
        </w:rPr>
        <w:t>–</w:t>
      </w:r>
      <w:r w:rsidRPr="00443F7D">
        <w:rPr>
          <w:rFonts w:ascii="Arial" w:hAnsi="Arial" w:cs="Sultan Medium"/>
          <w:b/>
          <w:bCs/>
          <w:color w:val="002060"/>
          <w:sz w:val="24"/>
          <w:szCs w:val="24"/>
        </w:rPr>
        <w:t xml:space="preserve"> </w:t>
      </w:r>
      <w:r w:rsidR="006F7D0D" w:rsidRPr="00443F7D">
        <w:rPr>
          <w:rFonts w:ascii="Arial" w:eastAsia="Times New Roman" w:hAnsi="Arial" w:cs="Sultan Medium" w:hint="cs"/>
          <w:b/>
          <w:bCs/>
          <w:color w:val="002060"/>
          <w:sz w:val="24"/>
          <w:szCs w:val="24"/>
          <w:rtl/>
        </w:rPr>
        <w:t xml:space="preserve">د. </w:t>
      </w:r>
      <w:r w:rsidRPr="00443F7D">
        <w:rPr>
          <w:rFonts w:ascii="Arial" w:eastAsia="Times New Roman" w:hAnsi="Arial" w:cs="Sultan Medium"/>
          <w:b/>
          <w:bCs/>
          <w:color w:val="002060"/>
          <w:sz w:val="24"/>
          <w:szCs w:val="24"/>
          <w:rtl/>
        </w:rPr>
        <w:t>مرتضى</w:t>
      </w:r>
      <w:r w:rsidRPr="00443F7D">
        <w:rPr>
          <w:rFonts w:ascii="Arial" w:eastAsia="Times New Roman" w:hAnsi="Arial" w:cs="Sultan Medium"/>
          <w:b/>
          <w:bCs/>
          <w:color w:val="002060"/>
          <w:sz w:val="24"/>
          <w:szCs w:val="24"/>
        </w:rPr>
        <w:t xml:space="preserve"> </w:t>
      </w:r>
      <w:r w:rsidRPr="00443F7D">
        <w:rPr>
          <w:rFonts w:ascii="Arial" w:eastAsia="Times New Roman" w:hAnsi="Arial" w:cs="Sultan Medium"/>
          <w:b/>
          <w:bCs/>
          <w:color w:val="002060"/>
          <w:sz w:val="24"/>
          <w:szCs w:val="24"/>
          <w:rtl/>
        </w:rPr>
        <w:t>معاش</w:t>
      </w:r>
    </w:p>
    <w:p w:rsidR="00CE3EAA" w:rsidRPr="00443F7D" w:rsidRDefault="00CE3EAA" w:rsidP="00CE3EAA">
      <w:pPr>
        <w:pStyle w:val="ListParagraph"/>
        <w:numPr>
          <w:ilvl w:val="0"/>
          <w:numId w:val="2"/>
        </w:numPr>
        <w:rPr>
          <w:rFonts w:cs="Sultan Medium"/>
          <w:b/>
          <w:bCs/>
          <w:color w:val="002060"/>
          <w:sz w:val="24"/>
          <w:szCs w:val="24"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>صناعة المعلومات- أ.د. إنعام علي توفيق</w:t>
      </w:r>
    </w:p>
    <w:p w:rsidR="00CE3EAA" w:rsidRPr="00443F7D" w:rsidRDefault="00CE3EAA" w:rsidP="00CE3EAA">
      <w:pPr>
        <w:pStyle w:val="ListParagraph"/>
        <w:numPr>
          <w:ilvl w:val="0"/>
          <w:numId w:val="2"/>
        </w:numPr>
        <w:rPr>
          <w:rFonts w:cs="Sultan Medium"/>
          <w:b/>
          <w:bCs/>
          <w:color w:val="002060"/>
          <w:sz w:val="24"/>
          <w:szCs w:val="24"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خدمات المعلومات </w:t>
      </w:r>
      <w:r w:rsidRPr="00443F7D">
        <w:rPr>
          <w:rFonts w:cs="Sultan Medium"/>
          <w:b/>
          <w:bCs/>
          <w:color w:val="002060"/>
          <w:sz w:val="24"/>
          <w:szCs w:val="24"/>
          <w:rtl/>
          <w:lang w:bidi="ar-IQ"/>
        </w:rPr>
        <w:t>–</w:t>
      </w: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 </w:t>
      </w:r>
      <w:r w:rsidR="006F7D0D"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أ.د. </w:t>
      </w: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>حشمت قاسم</w:t>
      </w:r>
    </w:p>
    <w:p w:rsidR="00401859" w:rsidRPr="00443F7D" w:rsidRDefault="006F7D0D" w:rsidP="00401859">
      <w:pPr>
        <w:pStyle w:val="ListParagraph"/>
        <w:numPr>
          <w:ilvl w:val="0"/>
          <w:numId w:val="2"/>
        </w:numPr>
        <w:rPr>
          <w:rFonts w:cs="Sultan Medium"/>
          <w:b/>
          <w:bCs/>
          <w:color w:val="002060"/>
          <w:sz w:val="24"/>
          <w:szCs w:val="24"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المعرفة ودورها في الاتصال العلمي- </w:t>
      </w:r>
      <w:r w:rsidR="00401859"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>أ. د. علي عبد الصمد</w:t>
      </w:r>
    </w:p>
    <w:p w:rsidR="00401859" w:rsidRPr="00443F7D" w:rsidRDefault="00401859" w:rsidP="00401859">
      <w:pPr>
        <w:rPr>
          <w:rFonts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u w:val="single"/>
          <w:rtl/>
          <w:lang w:bidi="ar-IQ"/>
        </w:rPr>
        <w:t>توزيع الدرجات</w:t>
      </w:r>
    </w:p>
    <w:tbl>
      <w:tblPr>
        <w:bidiVisual/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5"/>
        <w:gridCol w:w="2565"/>
        <w:gridCol w:w="2520"/>
      </w:tblGrid>
      <w:tr w:rsidR="00401859" w:rsidRPr="00443F7D" w:rsidTr="00401859">
        <w:trPr>
          <w:trHeight w:val="210"/>
        </w:trPr>
        <w:tc>
          <w:tcPr>
            <w:tcW w:w="2205" w:type="dxa"/>
          </w:tcPr>
          <w:p w:rsidR="00401859" w:rsidRPr="00443F7D" w:rsidRDefault="00401859" w:rsidP="00401859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الفصل الاول</w:t>
            </w:r>
          </w:p>
        </w:tc>
        <w:tc>
          <w:tcPr>
            <w:tcW w:w="2565" w:type="dxa"/>
          </w:tcPr>
          <w:p w:rsidR="00401859" w:rsidRPr="00443F7D" w:rsidRDefault="00401859" w:rsidP="00401859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الامتحان الاول والثاني 20 درجة</w:t>
            </w:r>
          </w:p>
        </w:tc>
        <w:tc>
          <w:tcPr>
            <w:tcW w:w="2520" w:type="dxa"/>
          </w:tcPr>
          <w:p w:rsidR="00401859" w:rsidRPr="00443F7D" w:rsidRDefault="00401859" w:rsidP="00401859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المشاركة 5 </w:t>
            </w:r>
          </w:p>
        </w:tc>
      </w:tr>
      <w:tr w:rsidR="00401859" w:rsidRPr="00443F7D" w:rsidTr="00401859">
        <w:trPr>
          <w:trHeight w:val="236"/>
        </w:trPr>
        <w:tc>
          <w:tcPr>
            <w:tcW w:w="2205" w:type="dxa"/>
          </w:tcPr>
          <w:p w:rsidR="00401859" w:rsidRPr="00443F7D" w:rsidRDefault="00401859" w:rsidP="00401859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الفصل الثاني</w:t>
            </w:r>
          </w:p>
        </w:tc>
        <w:tc>
          <w:tcPr>
            <w:tcW w:w="2565" w:type="dxa"/>
          </w:tcPr>
          <w:p w:rsidR="00401859" w:rsidRPr="00443F7D" w:rsidRDefault="00401859" w:rsidP="00401859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الامتحان الاول والثاني20 درجة</w:t>
            </w:r>
          </w:p>
        </w:tc>
        <w:tc>
          <w:tcPr>
            <w:tcW w:w="2520" w:type="dxa"/>
          </w:tcPr>
          <w:p w:rsidR="00401859" w:rsidRPr="00443F7D" w:rsidRDefault="00401859" w:rsidP="00401859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المشاركة 5</w:t>
            </w:r>
          </w:p>
        </w:tc>
      </w:tr>
      <w:tr w:rsidR="00401859" w:rsidRPr="00443F7D" w:rsidTr="00401859">
        <w:trPr>
          <w:trHeight w:val="240"/>
        </w:trPr>
        <w:tc>
          <w:tcPr>
            <w:tcW w:w="7290" w:type="dxa"/>
            <w:gridSpan w:val="3"/>
          </w:tcPr>
          <w:p w:rsidR="00401859" w:rsidRPr="00443F7D" w:rsidRDefault="00401859" w:rsidP="00401859">
            <w:pPr>
              <w:rPr>
                <w:rFonts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الامتحان النهائي : (50) خمسون درجة</w:t>
            </w:r>
          </w:p>
        </w:tc>
      </w:tr>
    </w:tbl>
    <w:p w:rsidR="00401859" w:rsidRPr="00443F7D" w:rsidRDefault="00401859" w:rsidP="00401859">
      <w:pPr>
        <w:rPr>
          <w:rFonts w:cs="Sultan Medium"/>
          <w:b/>
          <w:bCs/>
          <w:color w:val="002060"/>
          <w:sz w:val="24"/>
          <w:szCs w:val="24"/>
          <w:u w:val="single"/>
          <w:rtl/>
          <w:lang w:bidi="ar-IQ"/>
        </w:rPr>
      </w:pPr>
    </w:p>
    <w:p w:rsidR="00172280" w:rsidRPr="00443F7D" w:rsidRDefault="00401859" w:rsidP="00401859">
      <w:pPr>
        <w:rPr>
          <w:rFonts w:cs="Sultan Medium"/>
          <w:b/>
          <w:bCs/>
          <w:color w:val="002060"/>
          <w:sz w:val="24"/>
          <w:szCs w:val="24"/>
          <w:u w:val="single"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u w:val="single"/>
          <w:rtl/>
          <w:lang w:bidi="ar-IQ"/>
        </w:rPr>
        <w:t>الضوابط والانظمة</w:t>
      </w:r>
    </w:p>
    <w:p w:rsidR="00172280" w:rsidRPr="00443F7D" w:rsidRDefault="00172280" w:rsidP="00443F7D">
      <w:pPr>
        <w:pStyle w:val="ListParagraph"/>
        <w:numPr>
          <w:ilvl w:val="0"/>
          <w:numId w:val="4"/>
        </w:numPr>
        <w:rPr>
          <w:rFonts w:cs="Sultan Medium"/>
          <w:b/>
          <w:bCs/>
          <w:color w:val="002060"/>
          <w:sz w:val="24"/>
          <w:szCs w:val="24"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جميع </w:t>
      </w:r>
      <w:r w:rsidR="00AF41C5"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>القوانين  والانظمة و</w:t>
      </w:r>
      <w:r w:rsidR="00443F7D"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الضوابط والتعليمات السائدة </w:t>
      </w: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>المعمول بها في وزارةالتعليم  العالي والبحث العلمي وفي الجامعة وفي الكلية وفي القسم  وحسب الحالة المطلوبه او الموقف الذي يحتاج فيه الرجوع الى ذلك.</w:t>
      </w:r>
    </w:p>
    <w:p w:rsidR="00172280" w:rsidRPr="00443F7D" w:rsidRDefault="00172280" w:rsidP="00172280">
      <w:pPr>
        <w:rPr>
          <w:rFonts w:cs="Sultan Medium"/>
          <w:b/>
          <w:bCs/>
          <w:color w:val="002060"/>
          <w:sz w:val="24"/>
          <w:szCs w:val="24"/>
          <w:u w:val="single"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u w:val="single"/>
          <w:rtl/>
          <w:lang w:bidi="ar-IQ"/>
        </w:rPr>
        <w:t>الواجبات / والمشاريع</w:t>
      </w:r>
    </w:p>
    <w:tbl>
      <w:tblPr>
        <w:bidiVisual/>
        <w:tblW w:w="8832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"/>
        <w:gridCol w:w="4111"/>
        <w:gridCol w:w="2693"/>
        <w:gridCol w:w="993"/>
      </w:tblGrid>
      <w:tr w:rsidR="00172280" w:rsidRPr="00443F7D" w:rsidTr="006B536C">
        <w:trPr>
          <w:trHeight w:val="300"/>
        </w:trPr>
        <w:tc>
          <w:tcPr>
            <w:tcW w:w="1035" w:type="dxa"/>
            <w:vMerge w:val="restart"/>
            <w:shd w:val="clear" w:color="auto" w:fill="auto"/>
          </w:tcPr>
          <w:p w:rsidR="00172280" w:rsidRPr="00443F7D" w:rsidRDefault="006B536C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 نوع </w:t>
            </w:r>
            <w:r w:rsidR="00172280"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الواجب/ المشروع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ال</w:t>
            </w:r>
            <w:r w:rsidR="00AF41C5"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ــــــــــــــــــــــــــــ</w:t>
            </w: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وصف</w:t>
            </w:r>
          </w:p>
        </w:tc>
        <w:tc>
          <w:tcPr>
            <w:tcW w:w="2693" w:type="dxa"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تاريخ التسليم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الدرجة</w:t>
            </w:r>
          </w:p>
        </w:tc>
      </w:tr>
      <w:tr w:rsidR="00172280" w:rsidRPr="00443F7D" w:rsidTr="006B536C">
        <w:trPr>
          <w:trHeight w:val="375"/>
        </w:trPr>
        <w:tc>
          <w:tcPr>
            <w:tcW w:w="1035" w:type="dxa"/>
            <w:vMerge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اخر موعد</w:t>
            </w:r>
          </w:p>
        </w:tc>
        <w:tc>
          <w:tcPr>
            <w:tcW w:w="993" w:type="dxa"/>
            <w:vMerge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</w:p>
        </w:tc>
      </w:tr>
      <w:tr w:rsidR="00172280" w:rsidRPr="00443F7D" w:rsidTr="006B536C">
        <w:trPr>
          <w:trHeight w:val="450"/>
        </w:trPr>
        <w:tc>
          <w:tcPr>
            <w:tcW w:w="1035" w:type="dxa"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تقرير </w:t>
            </w:r>
          </w:p>
        </w:tc>
        <w:tc>
          <w:tcPr>
            <w:tcW w:w="4111" w:type="dxa"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 انواع المعلومات الاعلامية  ومصادرها</w:t>
            </w:r>
          </w:p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وكيف يمكن الحصول عليها وكيف تدعم متخذ القرار</w:t>
            </w:r>
          </w:p>
        </w:tc>
        <w:tc>
          <w:tcPr>
            <w:tcW w:w="2693" w:type="dxa"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اسبوع واحد بالمحاضرة اللاحقة يقدم</w:t>
            </w:r>
          </w:p>
        </w:tc>
        <w:tc>
          <w:tcPr>
            <w:tcW w:w="993" w:type="dxa"/>
            <w:shd w:val="clear" w:color="auto" w:fill="auto"/>
          </w:tcPr>
          <w:p w:rsidR="00172280" w:rsidRPr="00443F7D" w:rsidRDefault="000031E1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172280" w:rsidRPr="00443F7D" w:rsidTr="006B536C">
        <w:trPr>
          <w:trHeight w:val="795"/>
        </w:trPr>
        <w:tc>
          <w:tcPr>
            <w:tcW w:w="1035" w:type="dxa"/>
            <w:shd w:val="clear" w:color="auto" w:fill="auto"/>
          </w:tcPr>
          <w:p w:rsidR="00172280" w:rsidRPr="00443F7D" w:rsidRDefault="006B536C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فرق عمل</w:t>
            </w:r>
          </w:p>
        </w:tc>
        <w:tc>
          <w:tcPr>
            <w:tcW w:w="4111" w:type="dxa"/>
            <w:shd w:val="clear" w:color="auto" w:fill="auto"/>
          </w:tcPr>
          <w:p w:rsidR="00172280" w:rsidRPr="00443F7D" w:rsidRDefault="006B536C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كيف نحدد قيمة المعلومات ونقيمها</w:t>
            </w:r>
          </w:p>
        </w:tc>
        <w:tc>
          <w:tcPr>
            <w:tcW w:w="2693" w:type="dxa"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بنفس المحاضرة او المحاضرة اللاحقة</w:t>
            </w:r>
          </w:p>
        </w:tc>
        <w:tc>
          <w:tcPr>
            <w:tcW w:w="993" w:type="dxa"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172280" w:rsidRPr="00443F7D" w:rsidTr="006B536C">
        <w:trPr>
          <w:trHeight w:val="540"/>
        </w:trPr>
        <w:tc>
          <w:tcPr>
            <w:tcW w:w="1035" w:type="dxa"/>
            <w:shd w:val="clear" w:color="auto" w:fill="auto"/>
          </w:tcPr>
          <w:p w:rsidR="00172280" w:rsidRPr="00443F7D" w:rsidRDefault="006B536C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فرق عمل</w:t>
            </w:r>
          </w:p>
        </w:tc>
        <w:tc>
          <w:tcPr>
            <w:tcW w:w="4111" w:type="dxa"/>
            <w:shd w:val="clear" w:color="auto" w:fill="auto"/>
          </w:tcPr>
          <w:p w:rsidR="00172280" w:rsidRPr="00443F7D" w:rsidRDefault="00172280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تكنولوجيا المعلومات وتاثيرها ودور</w:t>
            </w:r>
            <w:r w:rsidR="000031E1"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هما في</w:t>
            </w: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 الاتصال </w:t>
            </w:r>
            <w:r w:rsidR="000031E1"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الجماهيري والاعلامي</w:t>
            </w:r>
          </w:p>
        </w:tc>
        <w:tc>
          <w:tcPr>
            <w:tcW w:w="2693" w:type="dxa"/>
            <w:shd w:val="clear" w:color="auto" w:fill="auto"/>
          </w:tcPr>
          <w:p w:rsidR="00172280" w:rsidRPr="00443F7D" w:rsidRDefault="000031E1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اسبوع واحد بالمحاضرة اللاحقة يقدم</w:t>
            </w:r>
          </w:p>
        </w:tc>
        <w:tc>
          <w:tcPr>
            <w:tcW w:w="993" w:type="dxa"/>
            <w:shd w:val="clear" w:color="auto" w:fill="auto"/>
          </w:tcPr>
          <w:p w:rsidR="00172280" w:rsidRPr="00443F7D" w:rsidRDefault="000031E1" w:rsidP="000031E1">
            <w:pPr>
              <w:shd w:val="clear" w:color="auto" w:fill="EAF1DD" w:themeFill="accent3" w:themeFillTint="33"/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443F7D">
              <w:rPr>
                <w:rFonts w:asciiTheme="majorBidi" w:hAnsiTheme="majorBidi" w:cs="Sultan Medium"/>
                <w:b/>
                <w:bCs/>
                <w:color w:val="002060"/>
                <w:sz w:val="24"/>
                <w:szCs w:val="24"/>
                <w:rtl/>
                <w:lang w:bidi="ar-IQ"/>
              </w:rPr>
              <w:t>5</w:t>
            </w:r>
          </w:p>
        </w:tc>
      </w:tr>
    </w:tbl>
    <w:p w:rsidR="000031E1" w:rsidRPr="00443F7D" w:rsidRDefault="000031E1" w:rsidP="000031E1">
      <w:pPr>
        <w:shd w:val="clear" w:color="auto" w:fill="EAF1DD" w:themeFill="accent3" w:themeFillTint="33"/>
        <w:ind w:firstLine="720"/>
        <w:rPr>
          <w:rFonts w:cs="Sultan Medium"/>
          <w:b/>
          <w:bCs/>
          <w:color w:val="002060"/>
          <w:sz w:val="24"/>
          <w:szCs w:val="24"/>
          <w:lang w:bidi="ar-IQ"/>
        </w:rPr>
      </w:pPr>
    </w:p>
    <w:p w:rsidR="000031E1" w:rsidRPr="00443F7D" w:rsidRDefault="000031E1" w:rsidP="000031E1">
      <w:pPr>
        <w:rPr>
          <w:rFonts w:cs="Sultan Medium"/>
          <w:b/>
          <w:bCs/>
          <w:color w:val="002060"/>
          <w:sz w:val="24"/>
          <w:szCs w:val="24"/>
          <w:u w:val="single"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u w:val="single"/>
          <w:rtl/>
          <w:lang w:bidi="ar-IQ"/>
        </w:rPr>
        <w:t>معلومات التدريسي:</w:t>
      </w:r>
    </w:p>
    <w:p w:rsidR="000031E1" w:rsidRPr="00443F7D" w:rsidRDefault="000031E1" w:rsidP="000031E1">
      <w:pPr>
        <w:rPr>
          <w:rFonts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 رقم قاعة المحاضرة : (11) + قاعات المدرجات.            </w:t>
      </w:r>
    </w:p>
    <w:p w:rsidR="000031E1" w:rsidRPr="00443F7D" w:rsidRDefault="000031E1" w:rsidP="000031E1">
      <w:pPr>
        <w:rPr>
          <w:rFonts w:cs="Sultan Medium"/>
          <w:b/>
          <w:bCs/>
          <w:color w:val="002060"/>
          <w:sz w:val="24"/>
          <w:szCs w:val="24"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 توقيت المحاضرة : (11:15ص -12:15  + 1:15  ظ-3:30)</w:t>
      </w:r>
    </w:p>
    <w:p w:rsidR="00CE3EAA" w:rsidRPr="00443F7D" w:rsidRDefault="000031E1" w:rsidP="000031E1">
      <w:pPr>
        <w:rPr>
          <w:rFonts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>اسم التدريسي: الاستاذ الدكتور إنعام علي توفيق</w:t>
      </w:r>
    </w:p>
    <w:p w:rsidR="000031E1" w:rsidRPr="00443F7D" w:rsidRDefault="000031E1" w:rsidP="000031E1">
      <w:pPr>
        <w:rPr>
          <w:rFonts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>البريد الالكتروني:</w:t>
      </w:r>
      <w:r w:rsidRPr="00443F7D">
        <w:rPr>
          <w:rFonts w:cs="Sultan Medium"/>
          <w:b/>
          <w:bCs/>
          <w:color w:val="002060"/>
          <w:sz w:val="24"/>
          <w:szCs w:val="24"/>
          <w:lang w:bidi="ar-IQ"/>
        </w:rPr>
        <w:t xml:space="preserve">inaamalshahrabally@yahoo.com </w:t>
      </w:r>
    </w:p>
    <w:p w:rsidR="000031E1" w:rsidRPr="00443F7D" w:rsidRDefault="000031E1" w:rsidP="000031E1">
      <w:pPr>
        <w:rPr>
          <w:rFonts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>رقم مكتب التدريسي: غرفة مدير قسم التعليم المستمر في رئاسة الجامعة المستنصرية.</w:t>
      </w:r>
    </w:p>
    <w:p w:rsidR="000031E1" w:rsidRPr="00443F7D" w:rsidRDefault="000031E1" w:rsidP="000031E1">
      <w:pPr>
        <w:rPr>
          <w:rFonts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 الساعات الادارية: 30 ساعة ادارية (كوني مديرة قسم التعليم المستمر في رئاسة الجامعة)</w:t>
      </w:r>
    </w:p>
    <w:p w:rsidR="000031E1" w:rsidRPr="00443F7D" w:rsidRDefault="000031E1" w:rsidP="000031E1">
      <w:pPr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</w:pPr>
    </w:p>
    <w:p w:rsidR="00443F7D" w:rsidRPr="00443F7D" w:rsidRDefault="00443F7D" w:rsidP="000031E1">
      <w:pPr>
        <w:rPr>
          <w:rFonts w:cs="Sultan Medium"/>
          <w:b/>
          <w:bCs/>
          <w:color w:val="002060"/>
          <w:sz w:val="24"/>
          <w:szCs w:val="24"/>
          <w:rtl/>
          <w:lang w:bidi="ar-IQ"/>
        </w:rPr>
      </w:pPr>
    </w:p>
    <w:p w:rsidR="000031E1" w:rsidRPr="00443F7D" w:rsidRDefault="00443F7D" w:rsidP="00443F7D">
      <w:pPr>
        <w:jc w:val="both"/>
        <w:rPr>
          <w:rFonts w:cs="Sultan Medium"/>
          <w:b/>
          <w:bCs/>
          <w:color w:val="002060"/>
          <w:sz w:val="24"/>
          <w:szCs w:val="24"/>
          <w:rtl/>
          <w:lang w:bidi="ar-IQ"/>
        </w:rPr>
      </w:pP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  </w:t>
      </w:r>
      <w:r w:rsidR="000031E1"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توقيع المحاضر                                       </w:t>
      </w:r>
      <w:r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                                                                              </w:t>
      </w:r>
      <w:r w:rsidR="000031E1" w:rsidRPr="00443F7D">
        <w:rPr>
          <w:rFonts w:cs="Sultan Medium" w:hint="cs"/>
          <w:b/>
          <w:bCs/>
          <w:color w:val="002060"/>
          <w:sz w:val="24"/>
          <w:szCs w:val="24"/>
          <w:rtl/>
          <w:lang w:bidi="ar-IQ"/>
        </w:rPr>
        <w:t xml:space="preserve">            توقيع رئيس القسم</w:t>
      </w:r>
    </w:p>
    <w:sectPr w:rsidR="000031E1" w:rsidRPr="00443F7D" w:rsidSect="00333CDE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FD" w:rsidRDefault="005D18FD" w:rsidP="00443F7D">
      <w:pPr>
        <w:spacing w:after="0" w:line="240" w:lineRule="auto"/>
      </w:pPr>
      <w:r>
        <w:separator/>
      </w:r>
    </w:p>
  </w:endnote>
  <w:endnote w:type="continuationSeparator" w:id="0">
    <w:p w:rsidR="005D18FD" w:rsidRDefault="005D18FD" w:rsidP="0044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28952"/>
      <w:docPartObj>
        <w:docPartGallery w:val="Page Numbers (Bottom of Page)"/>
        <w:docPartUnique/>
      </w:docPartObj>
    </w:sdtPr>
    <w:sdtContent>
      <w:p w:rsidR="00443F7D" w:rsidRDefault="00443F7D">
        <w:pPr>
          <w:pStyle w:val="Footer"/>
          <w:jc w:val="right"/>
        </w:pPr>
        <w:fldSimple w:instr=" PAGE   \* MERGEFORMAT ">
          <w:r>
            <w:rPr>
              <w:noProof/>
              <w:rtl/>
            </w:rPr>
            <w:t>3</w:t>
          </w:r>
        </w:fldSimple>
      </w:p>
    </w:sdtContent>
  </w:sdt>
  <w:p w:rsidR="00443F7D" w:rsidRDefault="00443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FD" w:rsidRDefault="005D18FD" w:rsidP="00443F7D">
      <w:pPr>
        <w:spacing w:after="0" w:line="240" w:lineRule="auto"/>
      </w:pPr>
      <w:r>
        <w:separator/>
      </w:r>
    </w:p>
  </w:footnote>
  <w:footnote w:type="continuationSeparator" w:id="0">
    <w:p w:rsidR="005D18FD" w:rsidRDefault="005D18FD" w:rsidP="00443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B30"/>
    <w:multiLevelType w:val="hybridMultilevel"/>
    <w:tmpl w:val="B568CF1C"/>
    <w:lvl w:ilvl="0" w:tplc="49361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22524"/>
    <w:multiLevelType w:val="hybridMultilevel"/>
    <w:tmpl w:val="75C2074C"/>
    <w:lvl w:ilvl="0" w:tplc="49361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6A07"/>
    <w:multiLevelType w:val="hybridMultilevel"/>
    <w:tmpl w:val="B9F0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4074C"/>
    <w:multiLevelType w:val="hybridMultilevel"/>
    <w:tmpl w:val="21F4D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689"/>
    <w:rsid w:val="00001689"/>
    <w:rsid w:val="000031E1"/>
    <w:rsid w:val="000B3987"/>
    <w:rsid w:val="000D0761"/>
    <w:rsid w:val="00172280"/>
    <w:rsid w:val="002C0210"/>
    <w:rsid w:val="00333CDE"/>
    <w:rsid w:val="00401859"/>
    <w:rsid w:val="00443F7D"/>
    <w:rsid w:val="0057011A"/>
    <w:rsid w:val="005D18FD"/>
    <w:rsid w:val="006B536C"/>
    <w:rsid w:val="006D1DE9"/>
    <w:rsid w:val="006F7D0D"/>
    <w:rsid w:val="007F6D02"/>
    <w:rsid w:val="0086425D"/>
    <w:rsid w:val="009A193B"/>
    <w:rsid w:val="00AF41C5"/>
    <w:rsid w:val="00BD6D16"/>
    <w:rsid w:val="00C566C8"/>
    <w:rsid w:val="00CD6AFF"/>
    <w:rsid w:val="00CE3EAA"/>
    <w:rsid w:val="00F4789B"/>
    <w:rsid w:val="00FA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89B"/>
    <w:pPr>
      <w:ind w:left="720"/>
      <w:contextualSpacing/>
    </w:pPr>
  </w:style>
  <w:style w:type="table" w:styleId="TableGrid">
    <w:name w:val="Table Grid"/>
    <w:basedOn w:val="TableNormal"/>
    <w:uiPriority w:val="59"/>
    <w:rsid w:val="000B3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43F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F7D"/>
  </w:style>
  <w:style w:type="paragraph" w:styleId="Footer">
    <w:name w:val="footer"/>
    <w:basedOn w:val="Normal"/>
    <w:link w:val="FooterChar"/>
    <w:uiPriority w:val="99"/>
    <w:unhideWhenUsed/>
    <w:rsid w:val="00443F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7D"/>
  </w:style>
  <w:style w:type="paragraph" w:styleId="BalloonText">
    <w:name w:val="Balloon Text"/>
    <w:basedOn w:val="Normal"/>
    <w:link w:val="BalloonTextChar"/>
    <w:uiPriority w:val="99"/>
    <w:semiHidden/>
    <w:unhideWhenUsed/>
    <w:rsid w:val="0044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38CB-5386-48C5-8E73-0A0649C3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2015-10-18T08:34:00Z</dcterms:created>
  <dcterms:modified xsi:type="dcterms:W3CDTF">2015-10-18T08:34:00Z</dcterms:modified>
</cp:coreProperties>
</file>