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57" w:rsidRDefault="007A6B57" w:rsidP="007A6B57">
      <w:pPr>
        <w:rPr>
          <w:rFonts w:cs="Arial" w:hint="cs"/>
          <w:rtl/>
          <w:lang w:bidi="ar-IQ"/>
        </w:rPr>
      </w:pPr>
      <w:r>
        <w:rPr>
          <w:rFonts w:cs="Arial" w:hint="cs"/>
          <w:rtl/>
          <w:lang w:bidi="ar-IQ"/>
        </w:rPr>
        <w:t>ا</w:t>
      </w:r>
      <w:r w:rsidRPr="007A6B57">
        <w:rPr>
          <w:rFonts w:cs="Arial" w:hint="eastAsia"/>
          <w:rtl/>
          <w:lang w:bidi="ar-IQ"/>
        </w:rPr>
        <w:t>لمحاضرة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الثانية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والعشرون</w:t>
      </w:r>
    </w:p>
    <w:p w:rsidR="007A6B57" w:rsidRDefault="007A6B57" w:rsidP="007A6B57">
      <w:pPr>
        <w:rPr>
          <w:rFonts w:cs="Arial" w:hint="cs"/>
          <w:rtl/>
          <w:lang w:bidi="ar-IQ"/>
        </w:rPr>
      </w:pPr>
      <w:r w:rsidRPr="007A6B57">
        <w:rPr>
          <w:rFonts w:cs="Arial"/>
          <w:rtl/>
          <w:lang w:bidi="ar-IQ"/>
        </w:rPr>
        <w:t xml:space="preserve"> ٣ . </w:t>
      </w:r>
      <w:r w:rsidRPr="007A6B57">
        <w:rPr>
          <w:rFonts w:cs="Arial" w:hint="eastAsia"/>
          <w:rtl/>
          <w:lang w:bidi="ar-IQ"/>
        </w:rPr>
        <w:t>مذهب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التطور</w:t>
      </w:r>
    </w:p>
    <w:p w:rsidR="007A6B57" w:rsidRDefault="007A6B57" w:rsidP="007A6B57">
      <w:pPr>
        <w:rPr>
          <w:rFonts w:cs="Arial" w:hint="cs"/>
          <w:rtl/>
          <w:lang w:bidi="ar-IQ"/>
        </w:rPr>
      </w:pPr>
      <w:r w:rsidRPr="007A6B57">
        <w:rPr>
          <w:rFonts w:cs="Arial"/>
          <w:rtl/>
          <w:lang w:bidi="ar-IQ"/>
        </w:rPr>
        <w:t xml:space="preserve"> </w:t>
      </w:r>
      <w:proofErr w:type="spellStart"/>
      <w:r w:rsidRPr="007A6B57">
        <w:rPr>
          <w:rFonts w:cs="Arial" w:hint="eastAsia"/>
          <w:rtl/>
          <w:lang w:bidi="ar-IQ"/>
        </w:rPr>
        <w:t>هربرت</w:t>
      </w:r>
      <w:proofErr w:type="spellEnd"/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سبنسر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الفيلسوف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الانجليزي</w:t>
      </w:r>
      <w:r w:rsidRPr="007A6B57">
        <w:rPr>
          <w:rFonts w:cs="Arial"/>
          <w:rtl/>
          <w:lang w:bidi="ar-IQ"/>
        </w:rPr>
        <w:t xml:space="preserve"> ( </w:t>
      </w:r>
      <w:r w:rsidRPr="007A6B57">
        <w:rPr>
          <w:rFonts w:cs="Arial"/>
          <w:rtl/>
          <w:lang w:bidi="fa-IR"/>
        </w:rPr>
        <w:t xml:space="preserve">۱۸۲۰ - ۱۹۰۳ ) </w:t>
      </w:r>
      <w:r w:rsidRPr="007A6B57">
        <w:rPr>
          <w:rFonts w:cs="Arial" w:hint="eastAsia"/>
          <w:rtl/>
          <w:lang w:bidi="ar-IQ"/>
        </w:rPr>
        <w:t>كانت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فلسفته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مؤسسة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على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مذهب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النشوء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والارتقاء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والتطور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،</w:t>
      </w:r>
      <w:r w:rsidRPr="007A6B57">
        <w:rPr>
          <w:rFonts w:cs="Arial"/>
          <w:rtl/>
          <w:lang w:bidi="ar-IQ"/>
        </w:rPr>
        <w:t xml:space="preserve"> </w:t>
      </w:r>
      <w:proofErr w:type="spellStart"/>
      <w:r w:rsidRPr="007A6B57">
        <w:rPr>
          <w:rFonts w:cs="Arial" w:hint="eastAsia"/>
          <w:rtl/>
          <w:lang w:bidi="ar-IQ"/>
        </w:rPr>
        <w:t>الف</w:t>
      </w:r>
      <w:proofErr w:type="spellEnd"/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كتبا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كثيرة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في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النفس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والاجتماع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و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التربية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والسياسية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والأخلاق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،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وهو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شخصية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مهمة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ويُعد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من</w:t>
      </w:r>
      <w:r w:rsidRPr="007A6B57">
        <w:rPr>
          <w:rFonts w:cs="Arial"/>
          <w:rtl/>
          <w:lang w:bidi="ar-IQ"/>
        </w:rPr>
        <w:t xml:space="preserve"> </w:t>
      </w:r>
      <w:proofErr w:type="spellStart"/>
      <w:r w:rsidRPr="007A6B57">
        <w:rPr>
          <w:rFonts w:cs="Arial" w:hint="eastAsia"/>
          <w:rtl/>
          <w:lang w:bidi="ar-IQ"/>
        </w:rPr>
        <w:t>اقطاب</w:t>
      </w:r>
      <w:proofErr w:type="spellEnd"/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العلم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الحديث</w:t>
      </w:r>
      <w:r w:rsidRPr="007A6B57">
        <w:rPr>
          <w:rFonts w:cs="Arial"/>
          <w:rtl/>
          <w:lang w:bidi="ar-IQ"/>
        </w:rPr>
        <w:t xml:space="preserve"> ( </w:t>
      </w:r>
      <w:r w:rsidRPr="007A6B57">
        <w:rPr>
          <w:rFonts w:cs="Arial"/>
          <w:rtl/>
          <w:lang w:bidi="fa-IR"/>
        </w:rPr>
        <w:t xml:space="preserve">۱ ) . </w:t>
      </w:r>
      <w:r w:rsidRPr="007A6B57">
        <w:rPr>
          <w:rFonts w:cs="Arial" w:hint="eastAsia"/>
          <w:rtl/>
          <w:lang w:bidi="ar-IQ"/>
        </w:rPr>
        <w:t>اشتهر</w:t>
      </w:r>
      <w:r w:rsidRPr="007A6B57">
        <w:rPr>
          <w:rFonts w:cs="Arial"/>
          <w:rtl/>
          <w:lang w:bidi="ar-IQ"/>
        </w:rPr>
        <w:t xml:space="preserve"> </w:t>
      </w:r>
      <w:proofErr w:type="spellStart"/>
      <w:r w:rsidRPr="007A6B57">
        <w:rPr>
          <w:rFonts w:cs="Arial" w:hint="eastAsia"/>
          <w:rtl/>
          <w:lang w:bidi="ar-IQ"/>
        </w:rPr>
        <w:t>هربرت</w:t>
      </w:r>
      <w:proofErr w:type="spellEnd"/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سبنسر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بمذهبه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الأخلاقي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الذي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اخضع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الأخلاق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السيئة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التطور</w:t>
      </w:r>
      <w:r w:rsidRPr="007A6B57">
        <w:rPr>
          <w:rFonts w:cs="Arial"/>
          <w:rtl/>
          <w:lang w:bidi="ar-IQ"/>
        </w:rPr>
        <w:t xml:space="preserve"> ( </w:t>
      </w:r>
      <w:r w:rsidRPr="007A6B57">
        <w:rPr>
          <w:rFonts w:cs="Arial" w:hint="eastAsia"/>
          <w:rtl/>
          <w:lang w:bidi="ar-IQ"/>
        </w:rPr>
        <w:t>النشوء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والارتقاء</w:t>
      </w:r>
      <w:r w:rsidRPr="007A6B57">
        <w:rPr>
          <w:rFonts w:cs="Arial"/>
          <w:rtl/>
          <w:lang w:bidi="ar-IQ"/>
        </w:rPr>
        <w:t xml:space="preserve"> ) </w:t>
      </w:r>
      <w:r w:rsidRPr="007A6B57">
        <w:rPr>
          <w:rFonts w:cs="Arial" w:hint="eastAsia"/>
          <w:rtl/>
          <w:lang w:bidi="ar-IQ"/>
        </w:rPr>
        <w:t>الذي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قال</w:t>
      </w:r>
      <w:r w:rsidRPr="007A6B57">
        <w:rPr>
          <w:rFonts w:cs="Arial"/>
          <w:rtl/>
          <w:lang w:bidi="ar-IQ"/>
        </w:rPr>
        <w:t xml:space="preserve"> </w:t>
      </w:r>
      <w:proofErr w:type="spellStart"/>
      <w:r w:rsidRPr="007A6B57">
        <w:rPr>
          <w:rFonts w:cs="Arial" w:hint="eastAsia"/>
          <w:rtl/>
          <w:lang w:bidi="ar-IQ"/>
        </w:rPr>
        <w:t>به</w:t>
      </w:r>
      <w:proofErr w:type="spellEnd"/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دارون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في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الطبيعيات</w:t>
      </w:r>
      <w:r w:rsidRPr="007A6B57">
        <w:rPr>
          <w:rFonts w:cs="Arial"/>
          <w:rtl/>
          <w:lang w:bidi="ar-IQ"/>
        </w:rPr>
        <w:t xml:space="preserve"> . </w:t>
      </w:r>
      <w:proofErr w:type="spellStart"/>
      <w:r w:rsidRPr="007A6B57">
        <w:rPr>
          <w:rFonts w:cs="Arial" w:hint="eastAsia"/>
          <w:rtl/>
          <w:lang w:bidi="ar-IQ"/>
        </w:rPr>
        <w:t>افالأخلاق</w:t>
      </w:r>
      <w:proofErr w:type="spellEnd"/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عند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سبنسر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والخير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كله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في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أن</w:t>
      </w:r>
      <w:r w:rsidRPr="007A6B57">
        <w:rPr>
          <w:rFonts w:cs="Arial"/>
          <w:rtl/>
          <w:lang w:bidi="ar-IQ"/>
        </w:rPr>
        <w:t xml:space="preserve"> </w:t>
      </w:r>
      <w:proofErr w:type="spellStart"/>
      <w:r w:rsidRPr="007A6B57">
        <w:rPr>
          <w:rFonts w:cs="Arial" w:hint="eastAsia"/>
          <w:rtl/>
          <w:lang w:bidi="ar-IQ"/>
        </w:rPr>
        <w:t>يساوق</w:t>
      </w:r>
      <w:proofErr w:type="spellEnd"/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الفرد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قانون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التطور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الجماعة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نحو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الكمال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،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وان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يكون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سلوكه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في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وفاق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مع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ما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حوله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،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وخير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الجماعة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وشرها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يقاس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بقانون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اللذة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والألم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،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فيما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هو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لذة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لها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وسعادة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فهو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خير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وما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هو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ألم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وشقاء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فهو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شر</w:t>
      </w:r>
      <w:r w:rsidRPr="007A6B57">
        <w:rPr>
          <w:rFonts w:cs="Arial"/>
          <w:rtl/>
          <w:lang w:bidi="ar-IQ"/>
        </w:rPr>
        <w:t xml:space="preserve"> ( 2 ) . </w:t>
      </w:r>
      <w:r w:rsidRPr="007A6B57">
        <w:rPr>
          <w:rFonts w:cs="Arial" w:hint="eastAsia"/>
          <w:rtl/>
          <w:lang w:bidi="ar-IQ"/>
        </w:rPr>
        <w:t>والأخلاق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لا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بد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لها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من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يوم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تبلغ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فيه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كمالها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الأعلى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تبعاً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لقانون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الأصلح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ولن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يعوقها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عن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ذلك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عائق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مهما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تعددت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معاكسات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سيرها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،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فعلى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الإنسان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أن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يسلم</w:t>
      </w:r>
      <w:r w:rsidRPr="007A6B57">
        <w:rPr>
          <w:rFonts w:cs="Arial"/>
          <w:rtl/>
          <w:lang w:bidi="ar-IQ"/>
        </w:rPr>
        <w:t xml:space="preserve"> </w:t>
      </w:r>
      <w:proofErr w:type="spellStart"/>
      <w:r w:rsidRPr="007A6B57">
        <w:rPr>
          <w:rFonts w:cs="Arial" w:hint="eastAsia"/>
          <w:rtl/>
          <w:lang w:bidi="ar-IQ"/>
        </w:rPr>
        <w:t>قيادو</w:t>
      </w:r>
      <w:proofErr w:type="spellEnd"/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لسنن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ذلك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التطور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تسير</w:t>
      </w:r>
      <w:r w:rsidRPr="007A6B57">
        <w:rPr>
          <w:rFonts w:cs="Arial"/>
          <w:rtl/>
          <w:lang w:bidi="ar-IQ"/>
        </w:rPr>
        <w:t xml:space="preserve"> </w:t>
      </w:r>
      <w:proofErr w:type="spellStart"/>
      <w:r w:rsidRPr="007A6B57">
        <w:rPr>
          <w:rFonts w:cs="Arial" w:hint="eastAsia"/>
          <w:rtl/>
          <w:lang w:bidi="ar-IQ"/>
        </w:rPr>
        <w:t>به</w:t>
      </w:r>
      <w:proofErr w:type="spellEnd"/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نحو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الكمال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المنشود</w:t>
      </w:r>
      <w:r w:rsidRPr="007A6B57">
        <w:rPr>
          <w:rFonts w:cs="Arial"/>
          <w:rtl/>
          <w:lang w:bidi="ar-IQ"/>
        </w:rPr>
        <w:t xml:space="preserve"> . </w:t>
      </w:r>
      <w:proofErr w:type="spellStart"/>
      <w:r w:rsidRPr="007A6B57">
        <w:rPr>
          <w:rFonts w:cs="Arial" w:hint="eastAsia"/>
          <w:rtl/>
          <w:lang w:bidi="ar-IQ"/>
        </w:rPr>
        <w:t>او</w:t>
      </w:r>
      <w:proofErr w:type="spellEnd"/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يرى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أصحاب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هذا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المذهب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أن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الأعمال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الأخلاقية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نشأت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ساذجة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بسيطة</w:t>
      </w:r>
      <w:r w:rsidRPr="007A6B57">
        <w:rPr>
          <w:rFonts w:cs="Arial"/>
          <w:rtl/>
          <w:lang w:bidi="ar-IQ"/>
        </w:rPr>
        <w:t xml:space="preserve"> </w:t>
      </w:r>
      <w:proofErr w:type="spellStart"/>
      <w:r w:rsidRPr="007A6B57">
        <w:rPr>
          <w:rFonts w:cs="Arial" w:hint="eastAsia"/>
          <w:rtl/>
          <w:lang w:bidi="ar-IQ"/>
        </w:rPr>
        <w:t>واخذت</w:t>
      </w:r>
      <w:proofErr w:type="spellEnd"/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في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التدرج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والرقي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شيئا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فشيئا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،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وهي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سائرة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نحو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مثل</w:t>
      </w:r>
      <w:r w:rsidRPr="007A6B57">
        <w:rPr>
          <w:rFonts w:cs="Arial"/>
          <w:rtl/>
          <w:lang w:bidi="ar-IQ"/>
        </w:rPr>
        <w:t xml:space="preserve"> </w:t>
      </w:r>
      <w:proofErr w:type="spellStart"/>
      <w:r w:rsidRPr="007A6B57">
        <w:rPr>
          <w:rFonts w:cs="Arial" w:hint="eastAsia"/>
          <w:rtl/>
          <w:lang w:bidi="ar-IQ"/>
        </w:rPr>
        <w:t>اعلى</w:t>
      </w:r>
      <w:proofErr w:type="spellEnd"/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يعتبر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هو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الغاية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،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والعمل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خير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كلما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قرب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من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هذا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المثل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الأعلى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وشر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كلما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بعد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عنه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وغاية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الناس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في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الحياة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أن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يحققوا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هذا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المثل</w:t>
      </w:r>
      <w:r w:rsidRPr="007A6B57">
        <w:rPr>
          <w:rFonts w:cs="Arial"/>
          <w:rtl/>
          <w:lang w:bidi="ar-IQ"/>
        </w:rPr>
        <w:t xml:space="preserve"> </w:t>
      </w:r>
      <w:proofErr w:type="spellStart"/>
      <w:r w:rsidRPr="007A6B57">
        <w:rPr>
          <w:rFonts w:cs="Arial" w:hint="eastAsia"/>
          <w:rtl/>
          <w:lang w:bidi="ar-IQ"/>
        </w:rPr>
        <w:t>او</w:t>
      </w:r>
      <w:proofErr w:type="spellEnd"/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يقتربوا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منه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قدر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المستطاع</w:t>
      </w:r>
      <w:r w:rsidRPr="007A6B57">
        <w:rPr>
          <w:rFonts w:cs="Arial"/>
          <w:rtl/>
          <w:lang w:bidi="ar-IQ"/>
        </w:rPr>
        <w:t xml:space="preserve"> . </w:t>
      </w:r>
    </w:p>
    <w:p w:rsidR="007A6B57" w:rsidRDefault="007A6B57" w:rsidP="007A6B57">
      <w:pPr>
        <w:rPr>
          <w:rFonts w:cs="Arial" w:hint="cs"/>
          <w:rtl/>
          <w:lang w:bidi="ar-IQ"/>
        </w:rPr>
      </w:pPr>
      <w:r w:rsidRPr="007A6B57">
        <w:rPr>
          <w:rFonts w:cs="Arial" w:hint="eastAsia"/>
          <w:rtl/>
          <w:lang w:bidi="ar-IQ"/>
        </w:rPr>
        <w:t>انظر</w:t>
      </w:r>
      <w:r w:rsidRPr="007A6B57">
        <w:rPr>
          <w:rFonts w:cs="Arial"/>
          <w:rtl/>
          <w:lang w:bidi="ar-IQ"/>
        </w:rPr>
        <w:t xml:space="preserve"> : </w:t>
      </w:r>
      <w:r w:rsidRPr="007A6B57">
        <w:rPr>
          <w:rFonts w:cs="Arial" w:hint="eastAsia"/>
          <w:rtl/>
          <w:lang w:bidi="ar-IQ"/>
        </w:rPr>
        <w:t>احمد</w:t>
      </w:r>
      <w:r w:rsidRPr="007A6B57">
        <w:rPr>
          <w:rFonts w:cs="Arial"/>
          <w:rtl/>
          <w:lang w:bidi="ar-IQ"/>
        </w:rPr>
        <w:t xml:space="preserve"> </w:t>
      </w:r>
      <w:proofErr w:type="spellStart"/>
      <w:r w:rsidRPr="007A6B57">
        <w:rPr>
          <w:rFonts w:cs="Arial" w:hint="eastAsia"/>
          <w:rtl/>
          <w:lang w:bidi="ar-IQ"/>
        </w:rPr>
        <w:t>امين</w:t>
      </w:r>
      <w:proofErr w:type="spellEnd"/>
      <w:r w:rsidRPr="007A6B57">
        <w:rPr>
          <w:rFonts w:cs="Arial"/>
          <w:rtl/>
          <w:lang w:bidi="ar-IQ"/>
        </w:rPr>
        <w:t xml:space="preserve"> / </w:t>
      </w:r>
      <w:proofErr w:type="spellStart"/>
      <w:r w:rsidRPr="007A6B57">
        <w:rPr>
          <w:rFonts w:cs="Arial" w:hint="eastAsia"/>
          <w:rtl/>
          <w:lang w:bidi="ar-IQ"/>
        </w:rPr>
        <w:t>اخلاق</w:t>
      </w:r>
      <w:proofErr w:type="spellEnd"/>
      <w:r w:rsidRPr="007A6B57">
        <w:rPr>
          <w:rFonts w:cs="Arial"/>
          <w:rtl/>
          <w:lang w:bidi="ar-IQ"/>
        </w:rPr>
        <w:t xml:space="preserve"> </w:t>
      </w:r>
    </w:p>
    <w:p w:rsidR="007A6B57" w:rsidRDefault="007A6B57" w:rsidP="007A6B57">
      <w:pPr>
        <w:rPr>
          <w:rFonts w:cs="Arial" w:hint="cs"/>
          <w:rtl/>
          <w:lang w:bidi="ar-IQ"/>
        </w:rPr>
      </w:pPr>
      <w:r w:rsidRPr="007A6B57">
        <w:rPr>
          <w:rFonts w:cs="Arial" w:hint="eastAsia"/>
          <w:rtl/>
          <w:lang w:bidi="ar-IQ"/>
        </w:rPr>
        <w:t>انظر</w:t>
      </w:r>
      <w:r w:rsidRPr="007A6B57">
        <w:rPr>
          <w:rFonts w:cs="Arial"/>
          <w:rtl/>
          <w:lang w:bidi="ar-IQ"/>
        </w:rPr>
        <w:t xml:space="preserve"> : </w:t>
      </w:r>
      <w:proofErr w:type="spellStart"/>
      <w:r w:rsidRPr="007A6B57">
        <w:rPr>
          <w:rFonts w:cs="Arial" w:hint="eastAsia"/>
          <w:rtl/>
          <w:lang w:bidi="ar-IQ"/>
        </w:rPr>
        <w:t>ابو</w:t>
      </w:r>
      <w:proofErr w:type="spellEnd"/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بكر</w:t>
      </w:r>
      <w:r w:rsidRPr="007A6B57">
        <w:rPr>
          <w:rFonts w:cs="Arial"/>
          <w:rtl/>
          <w:lang w:bidi="ar-IQ"/>
        </w:rPr>
        <w:t xml:space="preserve"> </w:t>
      </w:r>
      <w:proofErr w:type="spellStart"/>
      <w:r w:rsidRPr="007A6B57">
        <w:rPr>
          <w:rFonts w:cs="Arial" w:hint="eastAsia"/>
          <w:rtl/>
          <w:lang w:bidi="ar-IQ"/>
        </w:rPr>
        <w:t>ذكرياتأريخ</w:t>
      </w:r>
      <w:proofErr w:type="spellEnd"/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النظريات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الأخلاقية</w:t>
      </w:r>
      <w:r w:rsidRPr="007A6B57">
        <w:rPr>
          <w:rFonts w:cs="Arial"/>
          <w:rtl/>
          <w:lang w:bidi="ar-IQ"/>
        </w:rPr>
        <w:t xml:space="preserve"> . </w:t>
      </w:r>
    </w:p>
    <w:p w:rsidR="0069300D" w:rsidRDefault="007A6B57" w:rsidP="007A6B57">
      <w:pPr>
        <w:rPr>
          <w:rFonts w:hint="cs"/>
          <w:lang w:bidi="ar-IQ"/>
        </w:rPr>
      </w:pPr>
      <w:r w:rsidRPr="007A6B57">
        <w:rPr>
          <w:rFonts w:cs="Arial"/>
          <w:rtl/>
          <w:lang w:bidi="ar-IQ"/>
        </w:rPr>
        <w:t xml:space="preserve">( </w:t>
      </w:r>
      <w:r w:rsidRPr="007A6B57">
        <w:rPr>
          <w:rFonts w:cs="Arial"/>
          <w:rtl/>
          <w:lang w:bidi="fa-IR"/>
        </w:rPr>
        <w:t xml:space="preserve">۲ ) </w:t>
      </w:r>
      <w:r w:rsidRPr="007A6B57">
        <w:rPr>
          <w:rFonts w:cs="Arial" w:hint="eastAsia"/>
          <w:rtl/>
          <w:lang w:bidi="ar-IQ"/>
        </w:rPr>
        <w:t>انظر</w:t>
      </w:r>
      <w:r w:rsidRPr="007A6B57">
        <w:rPr>
          <w:rFonts w:cs="Arial"/>
          <w:rtl/>
          <w:lang w:bidi="ar-IQ"/>
        </w:rPr>
        <w:t xml:space="preserve"> : </w:t>
      </w:r>
      <w:r w:rsidRPr="007A6B57">
        <w:rPr>
          <w:rFonts w:cs="Arial" w:hint="eastAsia"/>
          <w:rtl/>
          <w:lang w:bidi="ar-IQ"/>
        </w:rPr>
        <w:t>أحمد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أمين</w:t>
      </w:r>
      <w:r w:rsidRPr="007A6B57">
        <w:rPr>
          <w:rFonts w:cs="Arial"/>
          <w:rtl/>
          <w:lang w:bidi="ar-IQ"/>
        </w:rPr>
        <w:t xml:space="preserve"> </w:t>
      </w:r>
      <w:r w:rsidRPr="007A6B57">
        <w:rPr>
          <w:rFonts w:cs="Arial" w:hint="eastAsia"/>
          <w:rtl/>
          <w:lang w:bidi="ar-IQ"/>
        </w:rPr>
        <w:t>الأخلاق</w:t>
      </w:r>
    </w:p>
    <w:sectPr w:rsidR="006930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savePreviewPicture/>
  <w:compat>
    <w:useFELayout/>
  </w:compat>
  <w:rsids>
    <w:rsidRoot w:val="007A6B57"/>
    <w:rsid w:val="0069300D"/>
    <w:rsid w:val="007A6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hassin</dc:creator>
  <cp:keywords/>
  <dc:description/>
  <cp:lastModifiedBy>dr hassin</cp:lastModifiedBy>
  <cp:revision>3</cp:revision>
  <dcterms:created xsi:type="dcterms:W3CDTF">2018-12-18T14:21:00Z</dcterms:created>
  <dcterms:modified xsi:type="dcterms:W3CDTF">2018-12-18T14:25:00Z</dcterms:modified>
</cp:coreProperties>
</file>