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70" w:rsidRDefault="00942770" w:rsidP="00942770">
      <w:pPr>
        <w:rPr>
          <w:rFonts w:cs="Arial" w:hint="cs"/>
          <w:rtl/>
          <w:lang w:bidi="ar-IQ"/>
        </w:rPr>
      </w:pPr>
      <w:r>
        <w:rPr>
          <w:rFonts w:cs="Arial" w:hint="cs"/>
          <w:rtl/>
          <w:lang w:bidi="ar-IQ"/>
        </w:rPr>
        <w:t>ا</w:t>
      </w:r>
      <w:r>
        <w:rPr>
          <w:rFonts w:cs="Arial" w:hint="eastAsia"/>
          <w:rtl/>
          <w:lang w:bidi="ar-IQ"/>
        </w:rPr>
        <w:t>لمحاضرة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السابعة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عشر</w:t>
      </w:r>
    </w:p>
    <w:p w:rsidR="00942770" w:rsidRDefault="00942770" w:rsidP="00942770">
      <w:pPr>
        <w:rPr>
          <w:rFonts w:cs="Arial" w:hint="cs"/>
          <w:rtl/>
          <w:lang w:bidi="ar-IQ"/>
        </w:rPr>
      </w:pP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المشكلات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الأخلاقية</w:t>
      </w:r>
    </w:p>
    <w:p w:rsidR="00942770" w:rsidRDefault="00942770" w:rsidP="00942770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١ . </w:t>
      </w:r>
      <w:r>
        <w:rPr>
          <w:rFonts w:cs="Arial" w:hint="eastAsia"/>
          <w:rtl/>
          <w:lang w:bidi="ar-IQ"/>
        </w:rPr>
        <w:t>المطلق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النسبي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المطلق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كمقولة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فلسفية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مشروطة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ومستقل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نسبي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وكامل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ذاته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محدد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باي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حال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الأحوال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ثابت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eastAsia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النسبي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eastAsia"/>
          <w:rtl/>
          <w:lang w:bidi="ar-IQ"/>
        </w:rPr>
        <w:t>فهو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يصف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ظاهرة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علاقاتها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وارتباطها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بغيرها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الظواهر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واعتمادها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وبصفة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المتحركة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مشروطة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يحدها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شيء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|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شيء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نسبي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ولكنه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جزء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وبهذا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المعنى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يحتوي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داخله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عنصر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المطلق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نسبي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بالقياس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الى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علاقة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مطلق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بالقياس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الى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علاقة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اخرى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ويترتب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الاختلاف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النسبي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والمطلق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ايضاً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نسبي</w:t>
      </w:r>
      <w:r>
        <w:rPr>
          <w:rFonts w:cs="Arial"/>
          <w:rtl/>
          <w:lang w:bidi="ar-IQ"/>
        </w:rPr>
        <w:t>.</w:t>
      </w:r>
    </w:p>
    <w:p w:rsidR="00942770" w:rsidRDefault="00942770" w:rsidP="00942770">
      <w:pPr>
        <w:rPr>
          <w:rFonts w:cs="Arial" w:hint="cs"/>
          <w:rtl/>
          <w:lang w:bidi="ar-IQ"/>
        </w:rPr>
      </w:pPr>
      <w:r>
        <w:rPr>
          <w:rFonts w:cs="Arial" w:hint="eastAsia"/>
          <w:rtl/>
          <w:lang w:bidi="ar-IQ"/>
        </w:rPr>
        <w:t>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بالنسبية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يعني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الغاء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التعقل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فالقول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مثلا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ان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وسائط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النقل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مختلفة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الماضي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عليه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ان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يتضمن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أحدهما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الأحسن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الأفضل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والأكرم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جهة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جهة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اخرى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المطلق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خلال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النسبي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الأخلاق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فحسب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نظرية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المعرفة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عموماً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المطلق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الواحد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الواجب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الثابت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مطلق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نسبية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مطلقا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خلال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المطلق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ذاته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برزت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النسبية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تاريخ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الفلسفة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القدامى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مذهب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الشكين</w:t>
      </w:r>
      <w:proofErr w:type="spellEnd"/>
      <w:r>
        <w:rPr>
          <w:rFonts w:cs="Arial"/>
          <w:rtl/>
          <w:lang w:bidi="ar-IQ"/>
        </w:rPr>
        <w:t xml:space="preserve"> ( </w:t>
      </w:r>
      <w:r>
        <w:rPr>
          <w:rFonts w:cs="Arial" w:hint="eastAsia"/>
          <w:rtl/>
          <w:lang w:bidi="ar-IQ"/>
        </w:rPr>
        <w:t>بيرون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eastAsia"/>
          <w:rtl/>
          <w:lang w:bidi="ar-IQ"/>
        </w:rPr>
        <w:t>و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الأخرين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كذلك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فانها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كامنة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اتجاهات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حديثة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معينة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الفلسفة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كالوضعية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الجديدة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والوجودية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والذارئعية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وهنا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أيضاً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يقال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ان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التاريخ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نفسه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شاهد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الشرائع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الأخلاقية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مجال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للتحدث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( </w:t>
      </w:r>
      <w:proofErr w:type="spellStart"/>
      <w:r>
        <w:rPr>
          <w:rFonts w:cs="Arial" w:hint="eastAsia"/>
          <w:rtl/>
          <w:lang w:bidi="ar-IQ"/>
        </w:rPr>
        <w:t>اخلاق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مطلقة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صادقة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زمان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ومكان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رد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أصحاب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المعايير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المطلقة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اننا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سلمنا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باستحالة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معايير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مطلقة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علينا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نرفض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امكانية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تفضيل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المرء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لأية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شريعة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أخلاقية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اخرى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شريعته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الخاصة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حين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التجربة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تشهد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بأننا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نوازن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الشرائع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الأخلاقية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المختلفة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نفضل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واحد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غيرها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ولو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انشا</w:t>
      </w:r>
      <w:proofErr w:type="spellEnd"/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اخذنا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بالرأي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القائل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بأنه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ثمة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معيار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اخلاقي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مطلق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حقنا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عندند</w:t>
      </w:r>
      <w:proofErr w:type="spellEnd"/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ان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تصدر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الحكم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لأنه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الحالة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أساس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تستند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اليه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للمقارنة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أية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شريعيتين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أخلاقيتين</w:t>
      </w:r>
      <w:r>
        <w:rPr>
          <w:rFonts w:cs="Arial"/>
          <w:rtl/>
          <w:lang w:bidi="ar-IQ"/>
        </w:rPr>
        <w:t xml:space="preserve"> . . . </w:t>
      </w:r>
      <w:r>
        <w:rPr>
          <w:rFonts w:cs="Arial" w:hint="eastAsia"/>
          <w:rtl/>
          <w:lang w:bidi="ar-IQ"/>
        </w:rPr>
        <w:t>ومهما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مزاعم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دعاء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النسبية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المؤكد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اننا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جميعاً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نفضل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شرائع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المجتمعات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الراقية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نقول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مثلاً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المجتمع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المسيحي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او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المجتمع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الإسلامي</w:t>
      </w:r>
      <w:r>
        <w:rPr>
          <w:rFonts w:cs="Arial"/>
          <w:rtl/>
          <w:lang w:bidi="ar-IQ"/>
        </w:rPr>
        <w:t xml:space="preserve"> . . . </w:t>
      </w:r>
      <w:r>
        <w:rPr>
          <w:rFonts w:cs="Arial" w:hint="eastAsia"/>
          <w:rtl/>
          <w:lang w:bidi="ar-IQ"/>
        </w:rPr>
        <w:t>الخ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شرائع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القبائل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البدائية</w:t>
      </w:r>
      <w:r>
        <w:rPr>
          <w:rFonts w:cs="Arial"/>
          <w:rtl/>
          <w:lang w:bidi="ar-IQ"/>
        </w:rPr>
        <w:t xml:space="preserve"> ) | </w:t>
      </w:r>
      <w:r>
        <w:rPr>
          <w:rFonts w:cs="Arial" w:hint="eastAsia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دعاة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النسبية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يعودون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الاعتراض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فيقولون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ان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الدلائل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شاهدة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الشرائع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الأخلاقية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دون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امكاننا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اكتشاف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آية</w:t>
      </w:r>
      <w:r>
        <w:rPr>
          <w:rFonts w:cs="Arial"/>
          <w:rtl/>
          <w:lang w:bidi="ar-IQ"/>
        </w:rPr>
        <w:t xml:space="preserve"> ( </w:t>
      </w:r>
      <w:r>
        <w:rPr>
          <w:rFonts w:cs="Arial" w:hint="eastAsia"/>
          <w:rtl/>
          <w:lang w:bidi="ar-IQ"/>
        </w:rPr>
        <w:t>وحدة</w:t>
      </w:r>
      <w:r>
        <w:rPr>
          <w:rFonts w:cs="Arial"/>
          <w:rtl/>
          <w:lang w:bidi="ar-IQ"/>
        </w:rPr>
        <w:t xml:space="preserve"> ) </w:t>
      </w:r>
      <w:r>
        <w:rPr>
          <w:rFonts w:cs="Arial" w:hint="eastAsia"/>
          <w:rtl/>
          <w:lang w:bidi="ar-IQ"/>
        </w:rPr>
        <w:t>حقيقة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الاتجاهات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الأخلاقية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المتباينة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وبالتالى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فأنه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يشهد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حقيقة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اخلاقية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مطلقة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والحق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اننا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عدنا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التاريخ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لوجدنا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اخلاق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شجاعة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واخلاق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طاعة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اخلاق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كبرياء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واخلاق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تواضع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فضلا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هناك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اخلاق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واخلاق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جمال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اخلاق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شهامة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واخلاق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وفاء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واخلاق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تعاطف</w:t>
      </w:r>
      <w:r>
        <w:rPr>
          <w:rFonts w:cs="Arial"/>
          <w:rtl/>
          <w:lang w:bidi="ar-IQ"/>
        </w:rPr>
        <w:t xml:space="preserve"> . . . </w:t>
      </w:r>
      <w:r>
        <w:rPr>
          <w:rFonts w:cs="Arial" w:hint="eastAsia"/>
          <w:rtl/>
          <w:lang w:bidi="ar-IQ"/>
        </w:rPr>
        <w:t>الخ</w:t>
      </w:r>
      <w:r>
        <w:rPr>
          <w:rFonts w:cs="Arial"/>
          <w:rtl/>
          <w:lang w:bidi="ar-IQ"/>
        </w:rPr>
        <w:t xml:space="preserve"> . </w:t>
      </w:r>
    </w:p>
    <w:p w:rsidR="00942770" w:rsidRDefault="00942770" w:rsidP="00942770">
      <w:pPr>
        <w:rPr>
          <w:rFonts w:hint="cs"/>
          <w:rtl/>
          <w:lang w:bidi="ar-IQ"/>
        </w:rPr>
      </w:pPr>
    </w:p>
    <w:p w:rsidR="00942770" w:rsidRDefault="00942770" w:rsidP="00942770">
      <w:pPr>
        <w:rPr>
          <w:rFonts w:cs="Arial" w:hint="cs"/>
          <w:rtl/>
          <w:lang w:bidi="ar-IQ"/>
        </w:rPr>
      </w:pPr>
      <w:r>
        <w:rPr>
          <w:rFonts w:cs="Arial"/>
          <w:rtl/>
          <w:lang w:bidi="ar-IQ"/>
        </w:rPr>
        <w:t xml:space="preserve"> ( </w:t>
      </w:r>
      <w:r>
        <w:rPr>
          <w:rFonts w:cs="Arial" w:hint="eastAsia"/>
          <w:rtl/>
          <w:lang w:bidi="ar-IQ"/>
        </w:rPr>
        <w:t>انظر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eastAsia"/>
          <w:rtl/>
          <w:lang w:bidi="ar-IQ"/>
        </w:rPr>
        <w:t>الموسوعة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الفلسفية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المختصرة</w:t>
      </w:r>
    </w:p>
    <w:p w:rsidR="00942770" w:rsidRDefault="00942770" w:rsidP="00942770">
      <w:pPr>
        <w:rPr>
          <w:rFonts w:hint="cs"/>
          <w:rtl/>
          <w:lang w:bidi="ar-IQ"/>
        </w:rPr>
      </w:pPr>
      <w:r w:rsidRPr="00942770">
        <w:rPr>
          <w:rFonts w:cs="Arial" w:hint="eastAsia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انظر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eastAsia"/>
          <w:rtl/>
          <w:lang w:bidi="ar-IQ"/>
        </w:rPr>
        <w:t>المشكلة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الأخلاقية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زكريا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ابراهيم</w:t>
      </w:r>
      <w:proofErr w:type="spellEnd"/>
      <w:r>
        <w:rPr>
          <w:rFonts w:hint="cs"/>
          <w:rtl/>
          <w:lang w:bidi="ar-IQ"/>
        </w:rPr>
        <w:t xml:space="preserve"> </w:t>
      </w:r>
    </w:p>
    <w:p w:rsidR="00942770" w:rsidRDefault="00942770" w:rsidP="00942770">
      <w:pPr>
        <w:rPr>
          <w:rFonts w:hint="cs"/>
          <w:lang w:bidi="ar-IQ"/>
        </w:rPr>
      </w:pPr>
    </w:p>
    <w:sectPr w:rsidR="009427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savePreviewPicture/>
  <w:compat>
    <w:useFELayout/>
  </w:compat>
  <w:rsids>
    <w:rsidRoot w:val="00942770"/>
    <w:rsid w:val="0094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hassin</dc:creator>
  <cp:keywords/>
  <dc:description/>
  <cp:lastModifiedBy>dr hassin</cp:lastModifiedBy>
  <cp:revision>3</cp:revision>
  <dcterms:created xsi:type="dcterms:W3CDTF">2018-12-18T13:16:00Z</dcterms:created>
  <dcterms:modified xsi:type="dcterms:W3CDTF">2018-12-18T13:19:00Z</dcterms:modified>
</cp:coreProperties>
</file>