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C1" w:rsidRDefault="0012605C" w:rsidP="002553B5">
      <w:pPr>
        <w:pStyle w:val="a3"/>
        <w:tabs>
          <w:tab w:val="center" w:pos="4513"/>
        </w:tabs>
        <w:spacing w:line="360" w:lineRule="auto"/>
        <w:jc w:val="both"/>
        <w:rPr>
          <w:rFonts w:asciiTheme="majorBidi" w:hAnsiTheme="majorBidi" w:cstheme="majorBidi"/>
          <w:b/>
          <w:bCs/>
          <w:sz w:val="32"/>
          <w:szCs w:val="32"/>
          <w:u w:val="single"/>
          <w:rtl/>
          <w:lang w:bidi="ar-IQ"/>
        </w:rPr>
      </w:pPr>
      <w:bookmarkStart w:id="0" w:name="_GoBack"/>
      <w:bookmarkEnd w:id="0"/>
      <w:r w:rsidRPr="0012605C">
        <w:rPr>
          <w:rFonts w:asciiTheme="majorBidi" w:hAnsiTheme="majorBidi" w:cstheme="majorBidi" w:hint="cs"/>
          <w:b/>
          <w:bCs/>
          <w:sz w:val="32"/>
          <w:szCs w:val="32"/>
          <w:u w:val="single"/>
          <w:rtl/>
          <w:lang w:bidi="ar-IQ"/>
        </w:rPr>
        <w:t>قواعد التخاطب</w:t>
      </w:r>
      <w:r>
        <w:rPr>
          <w:rFonts w:asciiTheme="majorBidi" w:hAnsiTheme="majorBidi" w:cstheme="majorBidi" w:hint="cs"/>
          <w:b/>
          <w:bCs/>
          <w:sz w:val="32"/>
          <w:szCs w:val="32"/>
          <w:u w:val="single"/>
          <w:rtl/>
          <w:lang w:bidi="ar-IQ"/>
        </w:rPr>
        <w:t xml:space="preserve"> في التداولية:</w:t>
      </w:r>
    </w:p>
    <w:p w:rsidR="0012605C" w:rsidRDefault="00F05F96"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lang w:bidi="ar-IQ"/>
        </w:rPr>
        <w:t>لقد ذكر الدكتور طه عبد الرحمان أن للكلام خاصيتين (عقلانية و أخلاقية )، فالعقلانية تخص الجانب التواصلي، والاخلاقية تخص الجانب التعاملي،</w:t>
      </w:r>
      <w:r w:rsidR="0086681B">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ف</w:t>
      </w:r>
      <w:r w:rsidR="0086681B">
        <w:rPr>
          <w:rFonts w:asciiTheme="majorBidi" w:hAnsiTheme="majorBidi" w:cstheme="majorBidi" w:hint="cs"/>
          <w:sz w:val="32"/>
          <w:szCs w:val="32"/>
          <w:rtl/>
          <w:lang w:bidi="ar-IQ"/>
        </w:rPr>
        <w:t>التخاطب يقتضي " اشتراك جانبين عاقلين في إ</w:t>
      </w:r>
      <w:r w:rsidR="0012605C">
        <w:rPr>
          <w:rFonts w:asciiTheme="majorBidi" w:hAnsiTheme="majorBidi" w:cstheme="majorBidi" w:hint="cs"/>
          <w:sz w:val="32"/>
          <w:szCs w:val="32"/>
          <w:rtl/>
          <w:lang w:bidi="ar-IQ"/>
        </w:rPr>
        <w:t>لقاء الأقوال وإتيان الأفعال،</w:t>
      </w:r>
      <w:r w:rsidR="0086681B">
        <w:rPr>
          <w:rFonts w:asciiTheme="majorBidi" w:hAnsiTheme="majorBidi" w:cstheme="majorBidi" w:hint="cs"/>
          <w:sz w:val="32"/>
          <w:szCs w:val="32"/>
          <w:rtl/>
          <w:lang w:bidi="ar-IQ"/>
        </w:rPr>
        <w:t xml:space="preserve"> لزم أن تنضبط هذه الاقوال بقواعد تحدد وجود فائدتها الاخبارية أو قل (فائدتها التواصلية) نسميها بقواعد التبليغ، علما بأنّ مصطلح التبليغ موضوع للدلالة على التواصل الخاص بالانسان</w:t>
      </w:r>
      <w:r>
        <w:rPr>
          <w:rFonts w:asciiTheme="majorBidi" w:hAnsiTheme="majorBidi" w:cstheme="majorBidi" w:hint="cs"/>
          <w:sz w:val="32"/>
          <w:szCs w:val="32"/>
          <w:rtl/>
          <w:lang w:bidi="ar-IQ"/>
        </w:rPr>
        <w:t>، كما لزم أن تنضبط هذه الافعال بقواعد تحدد وجوه استقامتها الاخلاقية أو قل التعاملية، نسميها بقواعد التهذيب، مع العلم بأنّ مصلح التهذيب موضوع للدلالة على التعامل الاخلاقي"</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
      </w:r>
      <w:r>
        <w:rPr>
          <w:rFonts w:asciiTheme="majorBidi" w:hAnsiTheme="majorBidi" w:cstheme="majorBidi" w:hint="cs"/>
          <w:sz w:val="32"/>
          <w:szCs w:val="32"/>
          <w:rtl/>
          <w:lang w:bidi="ar-IQ"/>
        </w:rPr>
        <w:t>.</w:t>
      </w:r>
    </w:p>
    <w:p w:rsidR="00690F9E" w:rsidRDefault="00930C2A"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rPr>
        <w:t xml:space="preserve">لقد أدرج الدكتور طه </w:t>
      </w:r>
      <w:r w:rsidR="00690F9E">
        <w:rPr>
          <w:rFonts w:asciiTheme="majorBidi" w:hAnsiTheme="majorBidi" w:cstheme="majorBidi" w:hint="cs"/>
          <w:sz w:val="32"/>
          <w:szCs w:val="32"/>
          <w:rtl/>
        </w:rPr>
        <w:t xml:space="preserve">التعامل الاخلاقي </w:t>
      </w:r>
      <w:r>
        <w:rPr>
          <w:rFonts w:asciiTheme="majorBidi" w:hAnsiTheme="majorBidi" w:cstheme="majorBidi" w:hint="cs"/>
          <w:sz w:val="32"/>
          <w:szCs w:val="32"/>
          <w:rtl/>
        </w:rPr>
        <w:t>في التخاطب ضمن مجموعة من المبادئ التي وضعها علماء غربيون حددوا فيها (قواعد التلطف والتأدب والكياسة) وهي:</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sidRPr="00930C2A">
        <w:rPr>
          <w:rFonts w:asciiTheme="majorBidi" w:hAnsiTheme="majorBidi" w:cstheme="majorBidi" w:hint="cs"/>
          <w:b/>
          <w:bCs/>
          <w:sz w:val="32"/>
          <w:szCs w:val="32"/>
          <w:rtl/>
        </w:rPr>
        <w:t>مبدأ ال</w:t>
      </w:r>
      <w:r>
        <w:rPr>
          <w:rFonts w:asciiTheme="majorBidi" w:hAnsiTheme="majorBidi" w:cstheme="majorBidi" w:hint="cs"/>
          <w:b/>
          <w:bCs/>
          <w:sz w:val="32"/>
          <w:szCs w:val="32"/>
          <w:rtl/>
        </w:rPr>
        <w:t>تعاون (غرايس)</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(لاكوف)</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التواجه (براون وليفنسون)</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الأقصى أو اللطف (ليتش)</w:t>
      </w:r>
    </w:p>
    <w:p w:rsidR="00930C2A" w:rsidRPr="004B4060" w:rsidRDefault="00930C2A" w:rsidP="002553B5">
      <w:pPr>
        <w:pStyle w:val="a3"/>
        <w:tabs>
          <w:tab w:val="center" w:pos="4513"/>
        </w:tabs>
        <w:spacing w:line="360" w:lineRule="auto"/>
        <w:jc w:val="both"/>
        <w:rPr>
          <w:rFonts w:asciiTheme="majorBidi" w:hAnsiTheme="majorBidi" w:cstheme="majorBidi"/>
          <w:b/>
          <w:bCs/>
          <w:sz w:val="16"/>
          <w:szCs w:val="16"/>
          <w:rtl/>
          <w:lang w:bidi="ar-IQ"/>
        </w:rPr>
      </w:pPr>
    </w:p>
    <w:p w:rsidR="004B4060" w:rsidRPr="00C54321" w:rsidRDefault="004B4060" w:rsidP="004B4060">
      <w:pPr>
        <w:pStyle w:val="a3"/>
        <w:tabs>
          <w:tab w:val="center" w:pos="4513"/>
        </w:tabs>
        <w:spacing w:line="360" w:lineRule="auto"/>
        <w:jc w:val="center"/>
        <w:rPr>
          <w:rFonts w:asciiTheme="majorBidi" w:hAnsiTheme="majorBidi" w:cstheme="majorBidi"/>
          <w:b/>
          <w:bCs/>
          <w:color w:val="000000" w:themeColor="text1"/>
          <w:sz w:val="32"/>
          <w:szCs w:val="32"/>
          <w:rtl/>
        </w:rPr>
      </w:pPr>
      <w:r w:rsidRPr="00C54321">
        <w:rPr>
          <w:rFonts w:asciiTheme="majorBidi" w:hAnsiTheme="majorBidi" w:cstheme="majorBidi" w:hint="cs"/>
          <w:b/>
          <w:bCs/>
          <w:color w:val="000000" w:themeColor="text1"/>
          <w:sz w:val="32"/>
          <w:szCs w:val="32"/>
          <w:rtl/>
        </w:rPr>
        <w:t>قواعد التلطف (التأدّب والكياسة)</w:t>
      </w:r>
    </w:p>
    <w:p w:rsidR="004B4060" w:rsidRPr="00C54321" w:rsidRDefault="004B4060" w:rsidP="004B4060">
      <w:pPr>
        <w:pStyle w:val="a3"/>
        <w:tabs>
          <w:tab w:val="center" w:pos="4513"/>
        </w:tabs>
        <w:spacing w:line="360" w:lineRule="auto"/>
        <w:rPr>
          <w:rFonts w:asciiTheme="majorBidi" w:hAnsiTheme="majorBidi" w:cstheme="majorBidi"/>
          <w:color w:val="000000" w:themeColor="text1"/>
          <w:sz w:val="32"/>
          <w:szCs w:val="32"/>
          <w:rtl/>
          <w:lang w:bidi="ar-IQ"/>
        </w:rPr>
      </w:pPr>
      <w:r w:rsidRPr="00C54321">
        <w:rPr>
          <w:rFonts w:asciiTheme="majorBidi" w:hAnsiTheme="majorBidi" w:cstheme="majorBidi"/>
          <w:noProof/>
          <w:color w:val="000000" w:themeColor="text1"/>
          <w:sz w:val="32"/>
          <w:szCs w:val="32"/>
        </w:rPr>
        <w:lastRenderedPageBreak/>
        <w:drawing>
          <wp:inline distT="0" distB="0" distL="0" distR="0" wp14:anchorId="13949563" wp14:editId="4633AE1D">
            <wp:extent cx="6234545" cy="4261658"/>
            <wp:effectExtent l="0" t="38100" r="0" b="43815"/>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4060" w:rsidRDefault="004B4060" w:rsidP="002553B5">
      <w:pPr>
        <w:pStyle w:val="a3"/>
        <w:tabs>
          <w:tab w:val="center" w:pos="4513"/>
        </w:tabs>
        <w:spacing w:line="360" w:lineRule="auto"/>
        <w:jc w:val="both"/>
        <w:rPr>
          <w:rFonts w:asciiTheme="majorBidi" w:hAnsiTheme="majorBidi" w:cstheme="majorBidi" w:hint="cs"/>
          <w:b/>
          <w:bCs/>
          <w:sz w:val="32"/>
          <w:szCs w:val="32"/>
          <w:rtl/>
          <w:lang w:bidi="ar-IQ"/>
        </w:rPr>
      </w:pPr>
    </w:p>
    <w:p w:rsidR="000A6189" w:rsidRPr="000A6189" w:rsidRDefault="00930C2A"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مبدأ التعاون: </w:t>
      </w:r>
      <w:r>
        <w:rPr>
          <w:rFonts w:asciiTheme="majorBidi" w:hAnsiTheme="majorBidi" w:cstheme="majorBidi" w:hint="cs"/>
          <w:sz w:val="32"/>
          <w:szCs w:val="32"/>
          <w:rtl/>
        </w:rPr>
        <w:t xml:space="preserve">لقد بين الفيلسوف الامريكي </w:t>
      </w:r>
      <w:r w:rsidRPr="000A6189">
        <w:rPr>
          <w:rFonts w:asciiTheme="majorBidi" w:hAnsiTheme="majorBidi" w:cstheme="majorBidi" w:hint="cs"/>
          <w:b/>
          <w:bCs/>
          <w:sz w:val="32"/>
          <w:szCs w:val="32"/>
          <w:rtl/>
        </w:rPr>
        <w:t>(غرايس</w:t>
      </w:r>
      <w:r>
        <w:rPr>
          <w:rFonts w:asciiTheme="majorBidi" w:hAnsiTheme="majorBidi" w:cstheme="majorBidi" w:hint="cs"/>
          <w:b/>
          <w:bCs/>
          <w:sz w:val="32"/>
          <w:szCs w:val="32"/>
          <w:rtl/>
        </w:rPr>
        <w:t>)</w:t>
      </w:r>
      <w:r w:rsidR="000A6189">
        <w:rPr>
          <w:rFonts w:asciiTheme="majorBidi" w:hAnsiTheme="majorBidi" w:cstheme="majorBidi" w:hint="cs"/>
          <w:sz w:val="32"/>
          <w:szCs w:val="32"/>
          <w:rtl/>
        </w:rPr>
        <w:t xml:space="preserve"> أن للتخاطب قواعد لابدّ أن يراعيها </w:t>
      </w:r>
      <w:proofErr w:type="gramStart"/>
      <w:r w:rsidR="000A6189">
        <w:rPr>
          <w:rFonts w:asciiTheme="majorBidi" w:hAnsiTheme="majorBidi" w:cstheme="majorBidi" w:hint="cs"/>
          <w:sz w:val="32"/>
          <w:szCs w:val="32"/>
          <w:rtl/>
        </w:rPr>
        <w:t>المتكلم ،</w:t>
      </w:r>
      <w:proofErr w:type="gramEnd"/>
      <w:r w:rsidR="000A6189">
        <w:rPr>
          <w:rFonts w:asciiTheme="majorBidi" w:hAnsiTheme="majorBidi" w:cstheme="majorBidi" w:hint="cs"/>
          <w:sz w:val="32"/>
          <w:szCs w:val="32"/>
          <w:rtl/>
        </w:rPr>
        <w:t xml:space="preserve"> إذ قسّمها على عدّة فروع وهي كما يأتي:</w:t>
      </w:r>
    </w:p>
    <w:p w:rsidR="00930C2A" w:rsidRPr="000A6189"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قاعدة </w:t>
      </w:r>
      <w:proofErr w:type="gramStart"/>
      <w:r>
        <w:rPr>
          <w:rFonts w:asciiTheme="majorBidi" w:hAnsiTheme="majorBidi" w:cstheme="majorBidi" w:hint="cs"/>
          <w:b/>
          <w:bCs/>
          <w:sz w:val="32"/>
          <w:szCs w:val="32"/>
          <w:rtl/>
        </w:rPr>
        <w:t>الكم:</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أن يكون الكلام موجزا وعلى قدر حاجة</w:t>
      </w:r>
      <w:r>
        <w:rPr>
          <w:rFonts w:asciiTheme="majorBidi" w:hAnsiTheme="majorBidi" w:cstheme="majorBidi" w:hint="cs"/>
          <w:b/>
          <w:bCs/>
          <w:sz w:val="32"/>
          <w:szCs w:val="32"/>
          <w:rtl/>
        </w:rPr>
        <w:t xml:space="preserve"> </w:t>
      </w:r>
      <w:r w:rsidRPr="000A6189">
        <w:rPr>
          <w:rFonts w:asciiTheme="majorBidi" w:hAnsiTheme="majorBidi" w:cstheme="majorBidi" w:hint="cs"/>
          <w:sz w:val="32"/>
          <w:szCs w:val="32"/>
          <w:rtl/>
        </w:rPr>
        <w:t>المخاطب</w:t>
      </w:r>
      <w:r>
        <w:rPr>
          <w:rFonts w:asciiTheme="majorBidi" w:hAnsiTheme="majorBidi" w:cstheme="majorBidi" w:hint="cs"/>
          <w:b/>
          <w:bCs/>
          <w:sz w:val="32"/>
          <w:szCs w:val="32"/>
          <w:rtl/>
        </w:rPr>
        <w:t xml:space="preserve"> </w:t>
      </w:r>
      <w:r w:rsidRPr="000A6189">
        <w:rPr>
          <w:rFonts w:asciiTheme="majorBidi" w:hAnsiTheme="majorBidi" w:cstheme="majorBidi" w:hint="cs"/>
          <w:sz w:val="32"/>
          <w:szCs w:val="32"/>
          <w:rtl/>
        </w:rPr>
        <w:t>وافهامه</w:t>
      </w:r>
      <w:r>
        <w:rPr>
          <w:rFonts w:asciiTheme="majorBidi" w:hAnsiTheme="majorBidi" w:cstheme="majorBidi" w:hint="cs"/>
          <w:sz w:val="32"/>
          <w:szCs w:val="32"/>
          <w:rtl/>
        </w:rPr>
        <w:t xml:space="preserve"> </w:t>
      </w:r>
    </w:p>
    <w:p w:rsidR="000A6189" w:rsidRPr="000A6189"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قاعدة </w:t>
      </w:r>
      <w:proofErr w:type="gramStart"/>
      <w:r>
        <w:rPr>
          <w:rFonts w:asciiTheme="majorBidi" w:hAnsiTheme="majorBidi" w:cstheme="majorBidi" w:hint="cs"/>
          <w:b/>
          <w:bCs/>
          <w:sz w:val="32"/>
          <w:szCs w:val="32"/>
          <w:rtl/>
        </w:rPr>
        <w:t>النوع:</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أن يكون المتكلم صادقا ويمتلك البيّنة على مايقول</w:t>
      </w:r>
    </w:p>
    <w:p w:rsidR="000A6189" w:rsidRPr="002244E3"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قاعدة </w:t>
      </w:r>
      <w:proofErr w:type="gramStart"/>
      <w:r>
        <w:rPr>
          <w:rFonts w:asciiTheme="majorBidi" w:hAnsiTheme="majorBidi" w:cstheme="majorBidi" w:hint="cs"/>
          <w:b/>
          <w:bCs/>
          <w:sz w:val="32"/>
          <w:szCs w:val="32"/>
          <w:rtl/>
        </w:rPr>
        <w:t>المناسبة</w:t>
      </w:r>
      <w:r w:rsidR="002244E3">
        <w:rPr>
          <w:rFonts w:asciiTheme="majorBidi" w:hAnsiTheme="majorBidi" w:cstheme="majorBidi" w:hint="cs"/>
          <w:b/>
          <w:bCs/>
          <w:sz w:val="32"/>
          <w:szCs w:val="32"/>
          <w:rtl/>
        </w:rPr>
        <w:t>:</w:t>
      </w:r>
      <w:r w:rsidR="002244E3">
        <w:rPr>
          <w:rFonts w:asciiTheme="majorBidi" w:hAnsiTheme="majorBidi" w:cstheme="majorBidi" w:hint="cs"/>
          <w:sz w:val="32"/>
          <w:szCs w:val="32"/>
          <w:rtl/>
        </w:rPr>
        <w:t>أي</w:t>
      </w:r>
      <w:proofErr w:type="gramEnd"/>
      <w:r w:rsidR="002244E3">
        <w:rPr>
          <w:rFonts w:asciiTheme="majorBidi" w:hAnsiTheme="majorBidi" w:cstheme="majorBidi" w:hint="cs"/>
          <w:sz w:val="32"/>
          <w:szCs w:val="32"/>
          <w:rtl/>
        </w:rPr>
        <w:t xml:space="preserve"> أن يلائم المقال مقام المخاطب</w:t>
      </w:r>
    </w:p>
    <w:p w:rsidR="002244E3" w:rsidRDefault="002244E3"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قاعدة الكيف(الطريقة</w:t>
      </w:r>
      <w:proofErr w:type="gramStart"/>
      <w:r>
        <w:rPr>
          <w:rFonts w:asciiTheme="majorBidi" w:hAnsiTheme="majorBidi" w:cstheme="majorBidi" w:hint="cs"/>
          <w:b/>
          <w:bCs/>
          <w:sz w:val="32"/>
          <w:szCs w:val="32"/>
          <w:rtl/>
          <w:lang w:bidi="ar-IQ"/>
        </w:rPr>
        <w:t>)</w:t>
      </w:r>
      <w:r w:rsidRPr="002244E3">
        <w:rPr>
          <w:rFonts w:asciiTheme="majorBidi" w:hAnsiTheme="majorBidi" w:cstheme="majorBidi" w:hint="cs"/>
          <w:b/>
          <w:bCs/>
          <w:sz w:val="32"/>
          <w:szCs w:val="32"/>
          <w:rtl/>
        </w:rPr>
        <w:t>:</w:t>
      </w:r>
      <w:r w:rsidRPr="002244E3">
        <w:rPr>
          <w:rFonts w:asciiTheme="majorBidi" w:hAnsiTheme="majorBidi" w:cstheme="majorBidi" w:hint="cs"/>
          <w:sz w:val="32"/>
          <w:szCs w:val="32"/>
          <w:rtl/>
        </w:rPr>
        <w:t>أي</w:t>
      </w:r>
      <w:proofErr w:type="gramEnd"/>
      <w:r w:rsidRPr="002244E3">
        <w:rPr>
          <w:rFonts w:asciiTheme="majorBidi" w:hAnsiTheme="majorBidi" w:cstheme="majorBidi" w:hint="cs"/>
          <w:sz w:val="32"/>
          <w:szCs w:val="32"/>
          <w:rtl/>
        </w:rPr>
        <w:t xml:space="preserve"> الاحتراز من الابهام والغموض</w:t>
      </w:r>
      <w:r>
        <w:rPr>
          <w:rFonts w:asciiTheme="majorBidi" w:hAnsiTheme="majorBidi" w:cstheme="majorBidi" w:hint="cs"/>
          <w:sz w:val="32"/>
          <w:szCs w:val="32"/>
          <w:rtl/>
        </w:rPr>
        <w:t xml:space="preserve"> والايجاز وترتيب الكلام</w:t>
      </w:r>
      <w:r w:rsidRPr="002244E3">
        <w:rPr>
          <w:rFonts w:asciiTheme="majorBidi" w:hAnsiTheme="majorBidi" w:cstheme="majorBidi" w:hint="cs"/>
          <w:sz w:val="32"/>
          <w:szCs w:val="32"/>
          <w:vertAlign w:val="superscript"/>
          <w:rtl/>
          <w:lang w:bidi="ar-IQ"/>
        </w:rPr>
        <w:t>(</w:t>
      </w:r>
      <w:r w:rsidRPr="002244E3">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2"/>
      </w:r>
      <w:r>
        <w:rPr>
          <w:rFonts w:asciiTheme="majorBidi" w:hAnsiTheme="majorBidi" w:cstheme="majorBidi" w:hint="cs"/>
          <w:b/>
          <w:bCs/>
          <w:sz w:val="32"/>
          <w:szCs w:val="32"/>
          <w:rtl/>
        </w:rPr>
        <w:t>.</w:t>
      </w:r>
    </w:p>
    <w:p w:rsidR="002244E3" w:rsidRDefault="002244E3" w:rsidP="002553B5">
      <w:pPr>
        <w:pStyle w:val="a3"/>
        <w:numPr>
          <w:ilvl w:val="0"/>
          <w:numId w:val="10"/>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مبدأ التأدب (لاكوف)</w:t>
      </w:r>
      <w:r>
        <w:rPr>
          <w:rFonts w:asciiTheme="majorBidi" w:hAnsiTheme="majorBidi" w:cstheme="majorBidi" w:hint="cs"/>
          <w:sz w:val="32"/>
          <w:szCs w:val="32"/>
          <w:rtl/>
        </w:rPr>
        <w:t>:</w:t>
      </w:r>
    </w:p>
    <w:p w:rsidR="002244E3" w:rsidRPr="00D20165" w:rsidRDefault="00155A6E" w:rsidP="002553B5">
      <w:pPr>
        <w:pStyle w:val="a3"/>
        <w:tabs>
          <w:tab w:val="center" w:pos="4513"/>
        </w:tabs>
        <w:spacing w:line="360" w:lineRule="auto"/>
        <w:ind w:left="270"/>
        <w:jc w:val="both"/>
        <w:rPr>
          <w:rFonts w:asciiTheme="majorBidi" w:hAnsiTheme="majorBidi" w:cstheme="majorBidi"/>
          <w:sz w:val="32"/>
          <w:szCs w:val="32"/>
          <w:rtl/>
        </w:rPr>
      </w:pPr>
      <w:r>
        <w:rPr>
          <w:rFonts w:asciiTheme="majorBidi" w:hAnsiTheme="majorBidi" w:cstheme="majorBidi" w:hint="cs"/>
          <w:sz w:val="32"/>
          <w:szCs w:val="32"/>
          <w:rtl/>
        </w:rPr>
        <w:t>لقد أفادت لاكوف من مبدأ التعاون وطوّرته لتخرج بقواعد جديدة تهذب الخطاب وهي:</w:t>
      </w:r>
      <w:r w:rsidR="00D20165" w:rsidRPr="00D20165">
        <w:rPr>
          <w:rFonts w:asciiTheme="majorBidi" w:hAnsiTheme="majorBidi" w:cstheme="majorBidi" w:hint="cs"/>
          <w:sz w:val="32"/>
          <w:szCs w:val="32"/>
          <w:vertAlign w:val="superscript"/>
          <w:rtl/>
          <w:lang w:bidi="ar-IQ"/>
        </w:rPr>
        <w:t xml:space="preserve"> </w:t>
      </w:r>
      <w:r w:rsidR="00D20165" w:rsidRPr="002244E3">
        <w:rPr>
          <w:rFonts w:asciiTheme="majorBidi" w:hAnsiTheme="majorBidi" w:cstheme="majorBidi" w:hint="cs"/>
          <w:sz w:val="32"/>
          <w:szCs w:val="32"/>
          <w:vertAlign w:val="superscript"/>
          <w:rtl/>
          <w:lang w:bidi="ar-IQ"/>
        </w:rPr>
        <w:t>(</w:t>
      </w:r>
      <w:r w:rsidR="00D20165" w:rsidRPr="002244E3">
        <w:rPr>
          <w:rFonts w:asciiTheme="majorBidi" w:hAnsiTheme="majorBidi" w:cstheme="majorBidi"/>
          <w:sz w:val="32"/>
          <w:szCs w:val="32"/>
          <w:vertAlign w:val="superscript"/>
          <w:lang w:bidi="ar-IQ"/>
        </w:rPr>
        <w:t>(</w:t>
      </w:r>
      <w:r w:rsidR="00D20165">
        <w:rPr>
          <w:rStyle w:val="a5"/>
          <w:rFonts w:asciiTheme="majorBidi" w:hAnsiTheme="majorBidi" w:cstheme="majorBidi"/>
          <w:sz w:val="32"/>
          <w:szCs w:val="32"/>
          <w:lang w:bidi="ar-IQ"/>
        </w:rPr>
        <w:footnoteReference w:id="3"/>
      </w:r>
    </w:p>
    <w:p w:rsidR="00155A6E" w:rsidRPr="00155A6E" w:rsidRDefault="00155A6E" w:rsidP="002553B5">
      <w:pPr>
        <w:pStyle w:val="a3"/>
        <w:numPr>
          <w:ilvl w:val="0"/>
          <w:numId w:val="12"/>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lastRenderedPageBreak/>
        <w:t xml:space="preserve">قاعدة </w:t>
      </w:r>
      <w:proofErr w:type="spellStart"/>
      <w:proofErr w:type="gramStart"/>
      <w:r>
        <w:rPr>
          <w:rFonts w:asciiTheme="majorBidi" w:hAnsiTheme="majorBidi" w:cstheme="majorBidi" w:hint="cs"/>
          <w:b/>
          <w:bCs/>
          <w:sz w:val="32"/>
          <w:szCs w:val="32"/>
          <w:rtl/>
        </w:rPr>
        <w:t>التعفف</w:t>
      </w:r>
      <w:r>
        <w:rPr>
          <w:rFonts w:asciiTheme="majorBidi" w:hAnsiTheme="majorBidi" w:cstheme="majorBidi" w:hint="cs"/>
          <w:sz w:val="32"/>
          <w:szCs w:val="32"/>
          <w:rtl/>
        </w:rPr>
        <w:t>:أي</w:t>
      </w:r>
      <w:proofErr w:type="spellEnd"/>
      <w:proofErr w:type="gramEnd"/>
      <w:r>
        <w:rPr>
          <w:rFonts w:asciiTheme="majorBidi" w:hAnsiTheme="majorBidi" w:cstheme="majorBidi" w:hint="cs"/>
          <w:sz w:val="32"/>
          <w:szCs w:val="32"/>
          <w:rtl/>
        </w:rPr>
        <w:t xml:space="preserve"> لا تفرض نفسك على المخاطب، اذ يجب عليك أن تحافظ على المسافة بينك وبين المخاطب ولا تقحم نفسك عنوة، فعليك تجنب الأفعال المباشرة في الطلب، فضلا عن تجنب الالحاح أو إكراه المخاطب على فعل ماتريد</w:t>
      </w:r>
      <w:r w:rsidRPr="002244E3">
        <w:rPr>
          <w:rFonts w:asciiTheme="majorBidi" w:hAnsiTheme="majorBidi" w:cstheme="majorBidi" w:hint="cs"/>
          <w:sz w:val="32"/>
          <w:szCs w:val="32"/>
          <w:vertAlign w:val="superscript"/>
          <w:rtl/>
          <w:lang w:bidi="ar-IQ"/>
        </w:rPr>
        <w:t>(</w:t>
      </w:r>
      <w:r w:rsidRPr="002244E3">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4"/>
      </w:r>
      <w:r>
        <w:rPr>
          <w:rFonts w:asciiTheme="majorBidi" w:hAnsiTheme="majorBidi" w:cstheme="majorBidi" w:hint="cs"/>
          <w:sz w:val="32"/>
          <w:szCs w:val="32"/>
          <w:rtl/>
        </w:rPr>
        <w:t>.</w:t>
      </w:r>
    </w:p>
    <w:p w:rsidR="00096996" w:rsidRPr="008C52DD" w:rsidRDefault="00155A6E" w:rsidP="002553B5">
      <w:pPr>
        <w:pStyle w:val="a3"/>
        <w:numPr>
          <w:ilvl w:val="0"/>
          <w:numId w:val="12"/>
        </w:numPr>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b/>
          <w:bCs/>
          <w:sz w:val="32"/>
          <w:szCs w:val="32"/>
          <w:rtl/>
        </w:rPr>
        <w:t>قاعدة التشكك(التخيير</w:t>
      </w:r>
      <w:proofErr w:type="gramStart"/>
      <w:r>
        <w:rPr>
          <w:rFonts w:asciiTheme="majorBidi" w:hAnsiTheme="majorBidi" w:cstheme="majorBidi" w:hint="cs"/>
          <w:b/>
          <w:bCs/>
          <w:sz w:val="32"/>
          <w:szCs w:val="32"/>
          <w:rtl/>
        </w:rPr>
        <w:t>)</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تترك للمخاطب حق الاختيار بين القبول والرفض</w:t>
      </w:r>
      <w:r w:rsidR="00096996">
        <w:rPr>
          <w:rFonts w:asciiTheme="majorBidi" w:hAnsiTheme="majorBidi" w:cstheme="majorBidi" w:hint="cs"/>
          <w:sz w:val="32"/>
          <w:szCs w:val="32"/>
          <w:rtl/>
        </w:rPr>
        <w:t>، كأن تستعمل أساليب الاستفهام في التخاطب كي تسمح للمخاطب بالمشاركة في اتخاذ القرار، وعدم الزامه باسلوب الامر المباشر</w:t>
      </w:r>
      <w:r w:rsidR="00D20165">
        <w:rPr>
          <w:rFonts w:asciiTheme="majorBidi" w:hAnsiTheme="majorBidi" w:cstheme="majorBidi" w:hint="cs"/>
          <w:sz w:val="32"/>
          <w:szCs w:val="32"/>
          <w:rtl/>
        </w:rPr>
        <w:t>، فتقول له مثلا:(هل تسمح أن تعيرني كتابك؟) بدلا من قولك (أعرني كتابك)، فالفرق بين الجملتين هو ان السياق الاول كان فيه تلطف وتأدب في الطلب وقد توف</w:t>
      </w:r>
      <w:r w:rsidR="008C52DD">
        <w:rPr>
          <w:rFonts w:asciiTheme="majorBidi" w:hAnsiTheme="majorBidi" w:cstheme="majorBidi" w:hint="cs"/>
          <w:sz w:val="32"/>
          <w:szCs w:val="32"/>
          <w:rtl/>
        </w:rPr>
        <w:t>ر فيه الشرطان (التعفف والتخيير)، و</w:t>
      </w:r>
      <w:r w:rsidR="00D20165" w:rsidRPr="008C52DD">
        <w:rPr>
          <w:rFonts w:asciiTheme="majorBidi" w:hAnsiTheme="majorBidi" w:cstheme="majorBidi" w:hint="cs"/>
          <w:sz w:val="32"/>
          <w:szCs w:val="32"/>
          <w:rtl/>
        </w:rPr>
        <w:t>كذلك</w:t>
      </w:r>
      <w:r w:rsidR="00096996" w:rsidRPr="008C52DD">
        <w:rPr>
          <w:rFonts w:asciiTheme="majorBidi" w:hAnsiTheme="majorBidi" w:cstheme="majorBidi" w:hint="cs"/>
          <w:b/>
          <w:bCs/>
          <w:sz w:val="32"/>
          <w:szCs w:val="32"/>
          <w:rtl/>
        </w:rPr>
        <w:t xml:space="preserve"> قوله تعالى</w:t>
      </w:r>
      <w:r w:rsidR="00096996" w:rsidRPr="008C52DD">
        <w:rPr>
          <w:rFonts w:asciiTheme="majorBidi" w:hAnsiTheme="majorBidi" w:cstheme="majorBidi" w:hint="cs"/>
          <w:sz w:val="32"/>
          <w:szCs w:val="32"/>
          <w:rtl/>
        </w:rPr>
        <w:t>:</w:t>
      </w:r>
      <w:r w:rsidR="00096996" w:rsidRPr="008C52DD">
        <w:rPr>
          <w:rFonts w:asciiTheme="majorBidi" w:hAnsiTheme="majorBidi" w:cstheme="majorBidi" w:hint="cs"/>
          <w:sz w:val="32"/>
          <w:szCs w:val="32"/>
          <w:rtl/>
          <w:lang w:bidi="ar-IQ"/>
        </w:rPr>
        <w:t>"</w:t>
      </w:r>
      <w:r w:rsidR="00096996" w:rsidRPr="008C52DD">
        <w:rPr>
          <w:rFonts w:asciiTheme="majorBidi" w:hAnsiTheme="majorBidi" w:cstheme="majorBidi" w:hint="cs"/>
          <w:b/>
          <w:bCs/>
          <w:sz w:val="32"/>
          <w:szCs w:val="32"/>
          <w:rtl/>
          <w:lang w:bidi="ar-IQ"/>
        </w:rPr>
        <w:t>ألم يأن للذين امنوا أن تخشع قلوبهم لذكر</w:t>
      </w:r>
      <w:r w:rsidR="00D20165" w:rsidRPr="008C52DD">
        <w:rPr>
          <w:rFonts w:asciiTheme="majorBidi" w:hAnsiTheme="majorBidi" w:cstheme="majorBidi" w:hint="cs"/>
          <w:b/>
          <w:bCs/>
          <w:sz w:val="32"/>
          <w:szCs w:val="32"/>
          <w:rtl/>
          <w:lang w:bidi="ar-IQ"/>
        </w:rPr>
        <w:t xml:space="preserve"> الله</w:t>
      </w:r>
      <w:r w:rsidR="00096996" w:rsidRPr="008C52DD">
        <w:rPr>
          <w:rFonts w:asciiTheme="majorBidi" w:hAnsiTheme="majorBidi" w:cstheme="majorBidi" w:hint="cs"/>
          <w:sz w:val="32"/>
          <w:szCs w:val="32"/>
          <w:rtl/>
          <w:lang w:bidi="ar-IQ"/>
        </w:rPr>
        <w:t>"</w:t>
      </w:r>
      <w:r w:rsidR="00D20165" w:rsidRPr="008C52DD">
        <w:rPr>
          <w:rFonts w:asciiTheme="majorBidi" w:hAnsiTheme="majorBidi" w:cstheme="majorBidi" w:hint="cs"/>
          <w:sz w:val="32"/>
          <w:szCs w:val="32"/>
          <w:rtl/>
          <w:lang w:bidi="ar-IQ"/>
        </w:rPr>
        <w:t xml:space="preserve"> سورة الحديد/16</w:t>
      </w:r>
    </w:p>
    <w:p w:rsidR="00155A6E" w:rsidRDefault="00155A6E" w:rsidP="002553B5">
      <w:pPr>
        <w:pStyle w:val="a3"/>
        <w:numPr>
          <w:ilvl w:val="0"/>
          <w:numId w:val="12"/>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lang w:bidi="ar-IQ"/>
        </w:rPr>
        <w:t xml:space="preserve">قاعدة </w:t>
      </w:r>
      <w:proofErr w:type="gramStart"/>
      <w:r>
        <w:rPr>
          <w:rFonts w:asciiTheme="majorBidi" w:hAnsiTheme="majorBidi" w:cstheme="majorBidi" w:hint="cs"/>
          <w:b/>
          <w:bCs/>
          <w:sz w:val="32"/>
          <w:szCs w:val="32"/>
          <w:rtl/>
          <w:lang w:bidi="ar-IQ"/>
        </w:rPr>
        <w:t>التودد</w:t>
      </w:r>
      <w:r>
        <w:rPr>
          <w:rFonts w:asciiTheme="majorBidi" w:hAnsiTheme="majorBidi" w:cstheme="majorBidi" w:hint="cs"/>
          <w:sz w:val="32"/>
          <w:szCs w:val="32"/>
          <w:rtl/>
        </w:rPr>
        <w:t>:أي</w:t>
      </w:r>
      <w:proofErr w:type="gramEnd"/>
      <w:r>
        <w:rPr>
          <w:rFonts w:asciiTheme="majorBidi" w:hAnsiTheme="majorBidi" w:cstheme="majorBidi" w:hint="cs"/>
          <w:sz w:val="32"/>
          <w:szCs w:val="32"/>
          <w:rtl/>
        </w:rPr>
        <w:t xml:space="preserve"> أظهر الودّ لتكسب المخاطب</w:t>
      </w:r>
      <w:r w:rsidR="00D20165">
        <w:rPr>
          <w:rFonts w:asciiTheme="majorBidi" w:hAnsiTheme="majorBidi" w:cstheme="majorBidi" w:hint="cs"/>
          <w:sz w:val="32"/>
          <w:szCs w:val="32"/>
          <w:rtl/>
        </w:rPr>
        <w:t>، ويكون ذلك باستعمال صيغ (التصغير والكنية واللقب)، فهي تؤنس المخاطب وتطمئنه.</w:t>
      </w:r>
    </w:p>
    <w:p w:rsidR="00D20165" w:rsidRPr="00155A6E" w:rsidRDefault="00DF628A" w:rsidP="002553B5">
      <w:pPr>
        <w:pStyle w:val="a3"/>
        <w:tabs>
          <w:tab w:val="center" w:pos="4513"/>
        </w:tabs>
        <w:spacing w:line="360" w:lineRule="auto"/>
        <w:ind w:left="630"/>
        <w:jc w:val="both"/>
        <w:rPr>
          <w:rFonts w:asciiTheme="majorBidi" w:hAnsiTheme="majorBidi" w:cstheme="majorBidi"/>
          <w:sz w:val="32"/>
          <w:szCs w:val="32"/>
        </w:rPr>
      </w:pPr>
      <w:r>
        <w:rPr>
          <w:rFonts w:asciiTheme="majorBidi" w:hAnsiTheme="majorBidi" w:cstheme="majorBidi" w:hint="cs"/>
          <w:sz w:val="32"/>
          <w:szCs w:val="32"/>
          <w:rtl/>
        </w:rPr>
        <w:t xml:space="preserve">لقد ذهب الدكتور طه الى أنّ قواعد غرايس الاربعة تجتمع في قاعدة التعفف التي ذكرتها </w:t>
      </w:r>
      <w:proofErr w:type="gramStart"/>
      <w:r>
        <w:rPr>
          <w:rFonts w:asciiTheme="majorBidi" w:hAnsiTheme="majorBidi" w:cstheme="majorBidi" w:hint="cs"/>
          <w:sz w:val="32"/>
          <w:szCs w:val="32"/>
          <w:rtl/>
        </w:rPr>
        <w:t>لاكوف</w:t>
      </w:r>
      <w:r w:rsidR="004F7545" w:rsidRPr="002244E3">
        <w:rPr>
          <w:rFonts w:asciiTheme="majorBidi" w:hAnsiTheme="majorBidi" w:cstheme="majorBidi" w:hint="cs"/>
          <w:sz w:val="32"/>
          <w:szCs w:val="32"/>
          <w:vertAlign w:val="superscript"/>
          <w:rtl/>
          <w:lang w:bidi="ar-IQ"/>
        </w:rPr>
        <w:t>(</w:t>
      </w:r>
      <w:proofErr w:type="gramEnd"/>
      <w:r w:rsidR="004F7545" w:rsidRPr="002244E3">
        <w:rPr>
          <w:rFonts w:asciiTheme="majorBidi" w:hAnsiTheme="majorBidi" w:cstheme="majorBidi"/>
          <w:sz w:val="32"/>
          <w:szCs w:val="32"/>
          <w:vertAlign w:val="superscript"/>
          <w:lang w:bidi="ar-IQ"/>
        </w:rPr>
        <w:t>(</w:t>
      </w:r>
      <w:r w:rsidR="004F7545">
        <w:rPr>
          <w:rStyle w:val="a5"/>
          <w:rFonts w:asciiTheme="majorBidi" w:hAnsiTheme="majorBidi" w:cstheme="majorBidi"/>
          <w:sz w:val="32"/>
          <w:szCs w:val="32"/>
          <w:lang w:bidi="ar-IQ"/>
        </w:rPr>
        <w:footnoteReference w:id="5"/>
      </w:r>
      <w:r w:rsidR="004F7545">
        <w:rPr>
          <w:rFonts w:asciiTheme="majorBidi" w:hAnsiTheme="majorBidi" w:cstheme="majorBidi" w:hint="cs"/>
          <w:sz w:val="32"/>
          <w:szCs w:val="32"/>
          <w:rtl/>
        </w:rPr>
        <w:t>.</w:t>
      </w:r>
    </w:p>
    <w:p w:rsidR="002244E3" w:rsidRPr="004F7545" w:rsidRDefault="004F7545"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التواجه</w:t>
      </w:r>
      <w:r w:rsidR="008C52DD">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(براون وليفنسون): </w:t>
      </w:r>
      <w:r>
        <w:rPr>
          <w:rFonts w:asciiTheme="majorBidi" w:hAnsiTheme="majorBidi" w:cstheme="majorBidi" w:hint="cs"/>
          <w:sz w:val="32"/>
          <w:szCs w:val="32"/>
          <w:rtl/>
        </w:rPr>
        <w:t>ويقصد به صيانة وجه الغير وحفظ ماء وجهه، وقسماه على ضربين</w:t>
      </w:r>
    </w:p>
    <w:p w:rsidR="004F7545" w:rsidRDefault="004F7545" w:rsidP="002553B5">
      <w:pPr>
        <w:pStyle w:val="a3"/>
        <w:numPr>
          <w:ilvl w:val="0"/>
          <w:numId w:val="12"/>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الوجه </w:t>
      </w:r>
      <w:proofErr w:type="gramStart"/>
      <w:r>
        <w:rPr>
          <w:rFonts w:asciiTheme="majorBidi" w:hAnsiTheme="majorBidi" w:cstheme="majorBidi" w:hint="cs"/>
          <w:b/>
          <w:bCs/>
          <w:sz w:val="32"/>
          <w:szCs w:val="32"/>
          <w:rtl/>
        </w:rPr>
        <w:t>الجالب:</w:t>
      </w:r>
      <w:r>
        <w:rPr>
          <w:rFonts w:asciiTheme="majorBidi" w:hAnsiTheme="majorBidi" w:cstheme="majorBidi" w:hint="cs"/>
          <w:sz w:val="32"/>
          <w:szCs w:val="32"/>
          <w:rtl/>
        </w:rPr>
        <w:t>حفظ</w:t>
      </w:r>
      <w:proofErr w:type="gramEnd"/>
      <w:r>
        <w:rPr>
          <w:rFonts w:asciiTheme="majorBidi" w:hAnsiTheme="majorBidi" w:cstheme="majorBidi" w:hint="cs"/>
          <w:sz w:val="32"/>
          <w:szCs w:val="32"/>
          <w:rtl/>
        </w:rPr>
        <w:t xml:space="preserve"> ماء وجهه بحفظ ماء وجه المخاطب</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عن طريق استعمال الاساليب غير المباشرة في التخاطب</w:t>
      </w:r>
      <w:r>
        <w:rPr>
          <w:rFonts w:asciiTheme="majorBidi" w:hAnsiTheme="majorBidi" w:cstheme="majorBidi" w:hint="cs"/>
          <w:b/>
          <w:bCs/>
          <w:sz w:val="32"/>
          <w:szCs w:val="32"/>
          <w:rtl/>
        </w:rPr>
        <w:t xml:space="preserve"> </w:t>
      </w:r>
      <w:r>
        <w:rPr>
          <w:rFonts w:asciiTheme="majorBidi" w:hAnsiTheme="majorBidi" w:cstheme="majorBidi" w:hint="cs"/>
          <w:sz w:val="32"/>
          <w:szCs w:val="32"/>
          <w:rtl/>
        </w:rPr>
        <w:t>ويكون فيه تلطف</w:t>
      </w:r>
      <w:r>
        <w:rPr>
          <w:rFonts w:asciiTheme="majorBidi" w:hAnsiTheme="majorBidi" w:cstheme="majorBidi" w:hint="cs"/>
          <w:b/>
          <w:bCs/>
          <w:sz w:val="32"/>
          <w:szCs w:val="32"/>
          <w:rtl/>
        </w:rPr>
        <w:t xml:space="preserve"> </w:t>
      </w:r>
      <w:r w:rsidR="00DE5FB6" w:rsidRPr="00DE5FB6">
        <w:rPr>
          <w:rFonts w:asciiTheme="majorBidi" w:hAnsiTheme="majorBidi" w:cstheme="majorBidi" w:hint="cs"/>
          <w:sz w:val="32"/>
          <w:szCs w:val="32"/>
          <w:rtl/>
        </w:rPr>
        <w:t>وتودد</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فهو يحدث الانس والألفة مما يسهم في انجاح التواصل الانساني</w:t>
      </w:r>
    </w:p>
    <w:p w:rsidR="004F7545" w:rsidRDefault="004F7545" w:rsidP="002553B5">
      <w:pPr>
        <w:pStyle w:val="a3"/>
        <w:numPr>
          <w:ilvl w:val="0"/>
          <w:numId w:val="12"/>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الوجه </w:t>
      </w:r>
      <w:proofErr w:type="gramStart"/>
      <w:r>
        <w:rPr>
          <w:rFonts w:asciiTheme="majorBidi" w:hAnsiTheme="majorBidi" w:cstheme="majorBidi" w:hint="cs"/>
          <w:b/>
          <w:bCs/>
          <w:sz w:val="32"/>
          <w:szCs w:val="32"/>
          <w:rtl/>
        </w:rPr>
        <w:t>الدافع:</w:t>
      </w:r>
      <w:r>
        <w:rPr>
          <w:rFonts w:asciiTheme="majorBidi" w:hAnsiTheme="majorBidi" w:cstheme="majorBidi" w:hint="cs"/>
          <w:sz w:val="32"/>
          <w:szCs w:val="32"/>
          <w:rtl/>
        </w:rPr>
        <w:t>مفهوم</w:t>
      </w:r>
      <w:proofErr w:type="gramEnd"/>
      <w:r>
        <w:rPr>
          <w:rFonts w:asciiTheme="majorBidi" w:hAnsiTheme="majorBidi" w:cstheme="majorBidi" w:hint="cs"/>
          <w:sz w:val="32"/>
          <w:szCs w:val="32"/>
          <w:rtl/>
        </w:rPr>
        <w:t xml:space="preserve"> سلبي يستخدم فيه المتكلم التهكم والسخرية</w:t>
      </w:r>
      <w:r w:rsidR="00DE5FB6">
        <w:rPr>
          <w:rFonts w:asciiTheme="majorBidi" w:hAnsiTheme="majorBidi" w:cstheme="majorBidi" w:hint="cs"/>
          <w:sz w:val="32"/>
          <w:szCs w:val="32"/>
          <w:rtl/>
        </w:rPr>
        <w:t xml:space="preserve"> والتهديد والتحذير والوعيد،</w:t>
      </w:r>
      <w:r>
        <w:rPr>
          <w:rFonts w:asciiTheme="majorBidi" w:hAnsiTheme="majorBidi" w:cstheme="majorBidi" w:hint="cs"/>
          <w:sz w:val="32"/>
          <w:szCs w:val="32"/>
          <w:rtl/>
        </w:rPr>
        <w:t xml:space="preserve"> </w:t>
      </w:r>
      <w:r w:rsidR="00DE5FB6">
        <w:rPr>
          <w:rFonts w:asciiTheme="majorBidi" w:hAnsiTheme="majorBidi" w:cstheme="majorBidi" w:hint="cs"/>
          <w:sz w:val="32"/>
          <w:szCs w:val="32"/>
          <w:rtl/>
        </w:rPr>
        <w:t>أواسلوب الامر</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المباشر</w:t>
      </w:r>
      <w:r w:rsidR="00DE5FB6">
        <w:rPr>
          <w:rFonts w:asciiTheme="majorBidi" w:hAnsiTheme="majorBidi" w:cstheme="majorBidi" w:hint="cs"/>
          <w:b/>
          <w:bCs/>
          <w:sz w:val="32"/>
          <w:szCs w:val="32"/>
          <w:rtl/>
        </w:rPr>
        <w:t>،</w:t>
      </w:r>
      <w:r w:rsidR="00DE5FB6">
        <w:rPr>
          <w:rFonts w:asciiTheme="majorBidi" w:hAnsiTheme="majorBidi" w:cstheme="majorBidi" w:hint="cs"/>
          <w:sz w:val="32"/>
          <w:szCs w:val="32"/>
          <w:rtl/>
        </w:rPr>
        <w:t xml:space="preserve"> إذ لا يعدّ كل ذلك من قبيل التلطف</w:t>
      </w:r>
      <w:r w:rsidR="00DE5FB6" w:rsidRPr="002244E3">
        <w:rPr>
          <w:rFonts w:asciiTheme="majorBidi" w:hAnsiTheme="majorBidi" w:cstheme="majorBidi" w:hint="cs"/>
          <w:sz w:val="32"/>
          <w:szCs w:val="32"/>
          <w:vertAlign w:val="superscript"/>
          <w:rtl/>
          <w:lang w:bidi="ar-IQ"/>
        </w:rPr>
        <w:t>(</w:t>
      </w:r>
      <w:r w:rsidR="00DE5FB6" w:rsidRPr="002244E3">
        <w:rPr>
          <w:rFonts w:asciiTheme="majorBidi" w:hAnsiTheme="majorBidi" w:cstheme="majorBidi"/>
          <w:sz w:val="32"/>
          <w:szCs w:val="32"/>
          <w:vertAlign w:val="superscript"/>
          <w:lang w:bidi="ar-IQ"/>
        </w:rPr>
        <w:t>(</w:t>
      </w:r>
      <w:r w:rsidR="00DE5FB6">
        <w:rPr>
          <w:rStyle w:val="a5"/>
          <w:rFonts w:asciiTheme="majorBidi" w:hAnsiTheme="majorBidi" w:cstheme="majorBidi"/>
          <w:sz w:val="32"/>
          <w:szCs w:val="32"/>
          <w:lang w:bidi="ar-IQ"/>
        </w:rPr>
        <w:footnoteReference w:id="6"/>
      </w:r>
      <w:r w:rsidR="00DC20A2">
        <w:rPr>
          <w:rFonts w:asciiTheme="majorBidi" w:hAnsiTheme="majorBidi" w:cstheme="majorBidi" w:hint="cs"/>
          <w:b/>
          <w:bCs/>
          <w:sz w:val="32"/>
          <w:szCs w:val="32"/>
          <w:rtl/>
        </w:rPr>
        <w:t>.</w:t>
      </w:r>
    </w:p>
    <w:p w:rsidR="00DC20A2" w:rsidRDefault="00DC20A2" w:rsidP="002553B5">
      <w:pPr>
        <w:pStyle w:val="a3"/>
        <w:tabs>
          <w:tab w:val="center" w:pos="4513"/>
        </w:tabs>
        <w:spacing w:line="360" w:lineRule="auto"/>
        <w:jc w:val="both"/>
        <w:rPr>
          <w:rFonts w:asciiTheme="majorBidi" w:hAnsiTheme="majorBidi" w:cstheme="majorBidi"/>
          <w:b/>
          <w:bCs/>
          <w:sz w:val="32"/>
          <w:szCs w:val="32"/>
          <w:rtl/>
          <w:lang w:bidi="ar-IQ"/>
        </w:rPr>
      </w:pPr>
    </w:p>
    <w:p w:rsidR="00DC20A2" w:rsidRDefault="00DC20A2"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الأقصى(ليتش):</w:t>
      </w:r>
    </w:p>
    <w:p w:rsidR="00DC20A2" w:rsidRPr="00831C62" w:rsidRDefault="00DC20A2" w:rsidP="002553B5">
      <w:pPr>
        <w:pStyle w:val="a3"/>
        <w:tabs>
          <w:tab w:val="center" w:pos="4513"/>
        </w:tabs>
        <w:spacing w:line="360" w:lineRule="auto"/>
        <w:ind w:left="270"/>
        <w:jc w:val="both"/>
        <w:rPr>
          <w:rFonts w:asciiTheme="majorBidi" w:hAnsiTheme="majorBidi" w:cstheme="majorBidi"/>
          <w:sz w:val="32"/>
          <w:szCs w:val="32"/>
          <w:rtl/>
        </w:rPr>
      </w:pPr>
      <w:r w:rsidRPr="00DC20A2">
        <w:rPr>
          <w:rFonts w:asciiTheme="majorBidi" w:hAnsiTheme="majorBidi" w:cstheme="majorBidi" w:hint="cs"/>
          <w:sz w:val="32"/>
          <w:szCs w:val="32"/>
          <w:rtl/>
        </w:rPr>
        <w:lastRenderedPageBreak/>
        <w:t xml:space="preserve">لقد </w:t>
      </w:r>
      <w:r>
        <w:rPr>
          <w:rFonts w:asciiTheme="majorBidi" w:hAnsiTheme="majorBidi" w:cstheme="majorBidi" w:hint="cs"/>
          <w:sz w:val="32"/>
          <w:szCs w:val="32"/>
          <w:rtl/>
        </w:rPr>
        <w:t>أورد ليتش مبدأ اللطف في الفعل الكلامي</w:t>
      </w:r>
      <w:r w:rsidR="003B6270">
        <w:rPr>
          <w:rFonts w:asciiTheme="majorBidi" w:hAnsiTheme="majorBidi" w:cstheme="majorBidi" w:hint="cs"/>
          <w:sz w:val="32"/>
          <w:szCs w:val="32"/>
          <w:rtl/>
        </w:rPr>
        <w:t xml:space="preserve"> منطلقا من المبدأ التعاوني لغرايس الذي عدّه غير كافٍ وقواعده ليست شاملة للغة التخاطب، فأضاف بعض المعطيات الاجتماعية والنفسية وصاغها في ست قواعد على وفق ثنائيات متضادة (تأدب نسبي/ تأدب أقصى)</w:t>
      </w:r>
      <w:r w:rsidR="00831C62">
        <w:rPr>
          <w:rFonts w:asciiTheme="majorBidi" w:hAnsiTheme="majorBidi" w:cstheme="majorBidi" w:hint="cs"/>
          <w:sz w:val="32"/>
          <w:szCs w:val="32"/>
          <w:rtl/>
        </w:rPr>
        <w:t xml:space="preserve"> ويعني به الاكثار من الكلام المؤدب والتقليل من الكلام غير المؤدب، والقواعد هي</w:t>
      </w:r>
      <w:r w:rsidR="003B6270">
        <w:rPr>
          <w:rFonts w:asciiTheme="majorBidi" w:hAnsiTheme="majorBidi" w:cstheme="majorBidi" w:hint="cs"/>
          <w:sz w:val="32"/>
          <w:szCs w:val="32"/>
          <w:rtl/>
        </w:rPr>
        <w:t>:</w:t>
      </w:r>
      <w:r w:rsidR="00831C62" w:rsidRPr="00831C62">
        <w:rPr>
          <w:rFonts w:asciiTheme="majorBidi" w:hAnsiTheme="majorBidi" w:cstheme="majorBidi" w:hint="cs"/>
          <w:sz w:val="32"/>
          <w:szCs w:val="32"/>
          <w:vertAlign w:val="superscript"/>
          <w:rtl/>
          <w:lang w:bidi="ar-IQ"/>
        </w:rPr>
        <w:t xml:space="preserve"> </w:t>
      </w:r>
      <w:r w:rsidR="00831C62" w:rsidRPr="002244E3">
        <w:rPr>
          <w:rFonts w:asciiTheme="majorBidi" w:hAnsiTheme="majorBidi" w:cstheme="majorBidi" w:hint="cs"/>
          <w:sz w:val="32"/>
          <w:szCs w:val="32"/>
          <w:vertAlign w:val="superscript"/>
          <w:rtl/>
          <w:lang w:bidi="ar-IQ"/>
        </w:rPr>
        <w:t>(</w:t>
      </w:r>
      <w:r w:rsidR="00831C62" w:rsidRPr="002244E3">
        <w:rPr>
          <w:rFonts w:asciiTheme="majorBidi" w:hAnsiTheme="majorBidi" w:cstheme="majorBidi"/>
          <w:sz w:val="32"/>
          <w:szCs w:val="32"/>
          <w:vertAlign w:val="superscript"/>
          <w:lang w:bidi="ar-IQ"/>
        </w:rPr>
        <w:t>(</w:t>
      </w:r>
      <w:r w:rsidR="00831C62">
        <w:rPr>
          <w:rStyle w:val="a5"/>
          <w:rFonts w:asciiTheme="majorBidi" w:hAnsiTheme="majorBidi" w:cstheme="majorBidi"/>
          <w:sz w:val="32"/>
          <w:szCs w:val="32"/>
          <w:lang w:bidi="ar-IQ"/>
        </w:rPr>
        <w:footnoteReference w:id="7"/>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اللباقة</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السخاء</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الاستحسان</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التواضع</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الاتفاق</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التعاطف</w:t>
      </w:r>
    </w:p>
    <w:p w:rsidR="00831C62" w:rsidRDefault="00A61F6B" w:rsidP="002553B5">
      <w:pPr>
        <w:pStyle w:val="a3"/>
        <w:tabs>
          <w:tab w:val="center" w:pos="4513"/>
        </w:tabs>
        <w:spacing w:line="360" w:lineRule="auto"/>
        <w:ind w:left="270"/>
        <w:jc w:val="both"/>
        <w:rPr>
          <w:rFonts w:asciiTheme="majorBidi" w:hAnsiTheme="majorBidi" w:cstheme="majorBidi"/>
          <w:sz w:val="32"/>
          <w:szCs w:val="32"/>
          <w:rtl/>
        </w:rPr>
      </w:pPr>
      <w:r>
        <w:rPr>
          <w:rFonts w:asciiTheme="majorBidi" w:hAnsiTheme="majorBidi" w:cstheme="majorBidi" w:hint="cs"/>
          <w:sz w:val="32"/>
          <w:szCs w:val="32"/>
          <w:rtl/>
        </w:rPr>
        <w:t>ولابدّ لنا من ذكر بعض الجمل</w:t>
      </w:r>
      <w:r w:rsidR="00DB0B74">
        <w:rPr>
          <w:rFonts w:asciiTheme="majorBidi" w:hAnsiTheme="majorBidi" w:cstheme="majorBidi" w:hint="cs"/>
          <w:sz w:val="32"/>
          <w:szCs w:val="32"/>
          <w:rtl/>
        </w:rPr>
        <w:t xml:space="preserve"> التي تمثل سلماً</w:t>
      </w:r>
      <w:r w:rsidR="00831C62">
        <w:rPr>
          <w:rFonts w:asciiTheme="majorBidi" w:hAnsiTheme="majorBidi" w:cstheme="majorBidi" w:hint="cs"/>
          <w:sz w:val="32"/>
          <w:szCs w:val="32"/>
          <w:rtl/>
        </w:rPr>
        <w:t xml:space="preserve"> كلاميا</w:t>
      </w:r>
      <w:r w:rsidR="00DB0B74">
        <w:rPr>
          <w:rFonts w:asciiTheme="majorBidi" w:hAnsiTheme="majorBidi" w:cstheme="majorBidi" w:hint="cs"/>
          <w:sz w:val="32"/>
          <w:szCs w:val="32"/>
          <w:rtl/>
        </w:rPr>
        <w:t>ً</w:t>
      </w:r>
      <w:r w:rsidR="00831C62">
        <w:rPr>
          <w:rFonts w:asciiTheme="majorBidi" w:hAnsiTheme="majorBidi" w:cstheme="majorBidi" w:hint="cs"/>
          <w:sz w:val="32"/>
          <w:szCs w:val="32"/>
          <w:rtl/>
        </w:rPr>
        <w:t xml:space="preserve"> يتدرج فيه التلطف الى أن يصل الى أقصاه </w:t>
      </w:r>
    </w:p>
    <w:p w:rsidR="004B4060" w:rsidRDefault="004B4060" w:rsidP="002553B5">
      <w:pPr>
        <w:pStyle w:val="a3"/>
        <w:tabs>
          <w:tab w:val="center" w:pos="4513"/>
        </w:tabs>
        <w:spacing w:line="360" w:lineRule="auto"/>
        <w:ind w:left="270"/>
        <w:jc w:val="both"/>
        <w:rPr>
          <w:rFonts w:asciiTheme="majorBidi" w:hAnsiTheme="majorBidi" w:cstheme="majorBidi"/>
          <w:sz w:val="32"/>
          <w:szCs w:val="32"/>
          <w:rtl/>
        </w:rPr>
      </w:pPr>
    </w:p>
    <w:p w:rsidR="004B4060" w:rsidRDefault="004B4060" w:rsidP="002553B5">
      <w:pPr>
        <w:pStyle w:val="a3"/>
        <w:tabs>
          <w:tab w:val="center" w:pos="4513"/>
        </w:tabs>
        <w:spacing w:line="360" w:lineRule="auto"/>
        <w:ind w:left="270"/>
        <w:jc w:val="both"/>
        <w:rPr>
          <w:rFonts w:asciiTheme="majorBidi" w:hAnsiTheme="majorBidi" w:cstheme="majorBidi"/>
          <w:sz w:val="32"/>
          <w:szCs w:val="32"/>
          <w:rtl/>
        </w:rPr>
      </w:pP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إحمل حقيبتي</w:t>
      </w:r>
    </w:p>
    <w:p w:rsidR="00831C62" w:rsidRDefault="00831C62" w:rsidP="002553B5">
      <w:pPr>
        <w:pStyle w:val="a3"/>
        <w:numPr>
          <w:ilvl w:val="0"/>
          <w:numId w:val="14"/>
        </w:numPr>
        <w:tabs>
          <w:tab w:val="center" w:pos="4513"/>
        </w:tabs>
        <w:spacing w:line="360" w:lineRule="auto"/>
        <w:jc w:val="both"/>
        <w:rPr>
          <w:rFonts w:asciiTheme="majorBidi" w:hAnsiTheme="majorBidi" w:cstheme="majorBidi"/>
          <w:sz w:val="32"/>
          <w:szCs w:val="32"/>
        </w:rPr>
      </w:pPr>
      <w:r w:rsidRPr="00ED63AD">
        <w:rPr>
          <w:rFonts w:asciiTheme="majorBidi" w:hAnsiTheme="majorBidi" w:cstheme="majorBidi" w:hint="cs"/>
          <w:b/>
          <w:bCs/>
          <w:sz w:val="32"/>
          <w:szCs w:val="32"/>
          <w:rtl/>
        </w:rPr>
        <w:t>أريد أن تحمل حقيبتي</w:t>
      </w: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هل يمكن أن تحمل حقيبتي؟</w:t>
      </w: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لوسمحت أيمكن أن تحمل لي حقيبتي؟</w:t>
      </w:r>
    </w:p>
    <w:p w:rsidR="008B2F5E" w:rsidRDefault="00831C6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rPr>
        <w:t>نلاحظ في الجملة الاولى أنّها كانت بفعل الامر المباشر الذي يخرق قاعدة التعفف وقاعدة الوجه الجالب وقاعدة اللباقة، أما الجملة الثانية فقد كانت جملة خبرية أخف وقعا من اسلوب الامر</w:t>
      </w:r>
      <w:r w:rsidR="00A61F6B">
        <w:rPr>
          <w:rFonts w:asciiTheme="majorBidi" w:hAnsiTheme="majorBidi" w:cstheme="majorBidi" w:hint="cs"/>
          <w:sz w:val="32"/>
          <w:szCs w:val="32"/>
          <w:rtl/>
        </w:rPr>
        <w:t xml:space="preserve"> تترك للمخاطب خيارا في انجاز ما يطلب منه</w:t>
      </w:r>
      <w:r>
        <w:rPr>
          <w:rFonts w:asciiTheme="majorBidi" w:hAnsiTheme="majorBidi" w:cstheme="majorBidi" w:hint="cs"/>
          <w:sz w:val="32"/>
          <w:szCs w:val="32"/>
          <w:rtl/>
        </w:rPr>
        <w:t>، والجملة ا</w:t>
      </w:r>
      <w:r w:rsidR="00A61F6B">
        <w:rPr>
          <w:rFonts w:asciiTheme="majorBidi" w:hAnsiTheme="majorBidi" w:cstheme="majorBidi" w:hint="cs"/>
          <w:sz w:val="32"/>
          <w:szCs w:val="32"/>
          <w:rtl/>
        </w:rPr>
        <w:t>ل</w:t>
      </w:r>
      <w:r>
        <w:rPr>
          <w:rFonts w:asciiTheme="majorBidi" w:hAnsiTheme="majorBidi" w:cstheme="majorBidi" w:hint="cs"/>
          <w:sz w:val="32"/>
          <w:szCs w:val="32"/>
          <w:rtl/>
        </w:rPr>
        <w:t>ثالثة تلتزم بقواعد التلطف</w:t>
      </w:r>
      <w:r w:rsidR="00A61F6B">
        <w:rPr>
          <w:rFonts w:asciiTheme="majorBidi" w:hAnsiTheme="majorBidi" w:cstheme="majorBidi" w:hint="cs"/>
          <w:sz w:val="32"/>
          <w:szCs w:val="32"/>
          <w:rtl/>
        </w:rPr>
        <w:t xml:space="preserve"> وأكثر لباقة من سابقتيها فقد سمحت للمخاطب بالمشاركة في القرار إما بالقبول أو الرفض، وجاءت الجملة الرابعة لتحقق التأدب الاقصى وغاية </w:t>
      </w:r>
      <w:proofErr w:type="gramStart"/>
      <w:r w:rsidR="00A61F6B">
        <w:rPr>
          <w:rFonts w:asciiTheme="majorBidi" w:hAnsiTheme="majorBidi" w:cstheme="majorBidi" w:hint="cs"/>
          <w:sz w:val="32"/>
          <w:szCs w:val="32"/>
          <w:rtl/>
        </w:rPr>
        <w:t>اللطف ،</w:t>
      </w:r>
      <w:proofErr w:type="gramEnd"/>
      <w:r w:rsidR="00A61F6B">
        <w:rPr>
          <w:rFonts w:asciiTheme="majorBidi" w:hAnsiTheme="majorBidi" w:cstheme="majorBidi" w:hint="cs"/>
          <w:sz w:val="32"/>
          <w:szCs w:val="32"/>
          <w:rtl/>
        </w:rPr>
        <w:t xml:space="preserve"> فالمؤشر القولي المستعمل لو سمحت كان الأكثر لباقة.  </w:t>
      </w:r>
    </w:p>
    <w:p w:rsidR="008B2F5E" w:rsidRPr="00DC20A2" w:rsidRDefault="008B2F5E"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نخلص مما سبق أ</w:t>
      </w:r>
      <w:r w:rsidRPr="003B6270">
        <w:rPr>
          <w:rFonts w:asciiTheme="majorBidi" w:hAnsiTheme="majorBidi" w:cstheme="majorBidi" w:hint="cs"/>
          <w:sz w:val="32"/>
          <w:szCs w:val="32"/>
          <w:rtl/>
        </w:rPr>
        <w:t>ن</w:t>
      </w:r>
      <w:r>
        <w:rPr>
          <w:rFonts w:asciiTheme="majorBidi" w:hAnsiTheme="majorBidi" w:cstheme="majorBidi" w:hint="cs"/>
          <w:b/>
          <w:bCs/>
          <w:sz w:val="32"/>
          <w:szCs w:val="32"/>
          <w:rtl/>
        </w:rPr>
        <w:t xml:space="preserve"> </w:t>
      </w:r>
      <w:r w:rsidRPr="003B6270">
        <w:rPr>
          <w:rFonts w:asciiTheme="majorBidi" w:hAnsiTheme="majorBidi" w:cstheme="majorBidi" w:hint="cs"/>
          <w:sz w:val="32"/>
          <w:szCs w:val="32"/>
          <w:rtl/>
        </w:rPr>
        <w:t>الت</w:t>
      </w:r>
      <w:r>
        <w:rPr>
          <w:rFonts w:asciiTheme="majorBidi" w:hAnsiTheme="majorBidi" w:cstheme="majorBidi" w:hint="cs"/>
          <w:sz w:val="32"/>
          <w:szCs w:val="32"/>
          <w:rtl/>
        </w:rPr>
        <w:t>خاطب والت</w:t>
      </w:r>
      <w:r w:rsidRPr="003B6270">
        <w:rPr>
          <w:rFonts w:asciiTheme="majorBidi" w:hAnsiTheme="majorBidi" w:cstheme="majorBidi" w:hint="cs"/>
          <w:sz w:val="32"/>
          <w:szCs w:val="32"/>
          <w:rtl/>
        </w:rPr>
        <w:t>لفظ</w:t>
      </w:r>
      <w:r>
        <w:rPr>
          <w:rFonts w:asciiTheme="majorBidi" w:hAnsiTheme="majorBidi" w:cstheme="majorBidi" w:hint="cs"/>
          <w:b/>
          <w:bCs/>
          <w:sz w:val="32"/>
          <w:szCs w:val="32"/>
          <w:rtl/>
        </w:rPr>
        <w:t xml:space="preserve"> </w:t>
      </w:r>
      <w:r>
        <w:rPr>
          <w:rFonts w:asciiTheme="majorBidi" w:hAnsiTheme="majorBidi" w:cstheme="majorBidi" w:hint="cs"/>
          <w:sz w:val="32"/>
          <w:szCs w:val="32"/>
          <w:rtl/>
        </w:rPr>
        <w:t>على وفق هذه القواعد التداولية سيحول دون تولد النزاع بين طرفي الخطاب، كما يؤكد على حضور التعاون بينهما، فاستعمال اسلوب الامر أو النهي المباشر سيخلّ بهذه القواعد وسيحدث نزاعا بين الطرفين، أما الالتزام بها فسيقود الخطاب الى قمة التأدب والتلطف والكياسة.</w:t>
      </w:r>
    </w:p>
    <w:p w:rsidR="00061484" w:rsidRDefault="00061484" w:rsidP="004B4060">
      <w:pPr>
        <w:pStyle w:val="a3"/>
        <w:tabs>
          <w:tab w:val="center" w:pos="4513"/>
        </w:tabs>
        <w:spacing w:line="336"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من</w:t>
      </w:r>
      <w:r w:rsidR="008B2F5E">
        <w:rPr>
          <w:rFonts w:asciiTheme="majorBidi" w:hAnsiTheme="majorBidi" w:cstheme="majorBidi" w:hint="cs"/>
          <w:sz w:val="32"/>
          <w:szCs w:val="32"/>
          <w:rtl/>
          <w:lang w:bidi="ar-IQ"/>
        </w:rPr>
        <w:t xml:space="preserve"> الامثلة القرآ</w:t>
      </w:r>
      <w:r>
        <w:rPr>
          <w:rFonts w:asciiTheme="majorBidi" w:hAnsiTheme="majorBidi" w:cstheme="majorBidi" w:hint="cs"/>
          <w:sz w:val="32"/>
          <w:szCs w:val="32"/>
          <w:rtl/>
          <w:lang w:bidi="ar-IQ"/>
        </w:rPr>
        <w:t>نية على ذلك</w:t>
      </w:r>
      <w:r w:rsidR="008B2F5E">
        <w:rPr>
          <w:rFonts w:asciiTheme="majorBidi" w:hAnsiTheme="majorBidi" w:cstheme="majorBidi" w:hint="cs"/>
          <w:sz w:val="32"/>
          <w:szCs w:val="32"/>
          <w:rtl/>
          <w:lang w:bidi="ar-IQ"/>
        </w:rPr>
        <w:t xml:space="preserve"> الحوار</w:t>
      </w:r>
      <w:r w:rsidR="00CC04FB">
        <w:rPr>
          <w:rFonts w:asciiTheme="majorBidi" w:hAnsiTheme="majorBidi" w:cstheme="majorBidi" w:hint="cs"/>
          <w:sz w:val="32"/>
          <w:szCs w:val="32"/>
          <w:rtl/>
          <w:lang w:bidi="ar-IQ"/>
        </w:rPr>
        <w:t xml:space="preserve"> </w:t>
      </w:r>
      <w:r w:rsidR="008B2F5E">
        <w:rPr>
          <w:rFonts w:asciiTheme="majorBidi" w:hAnsiTheme="majorBidi" w:cstheme="majorBidi" w:hint="cs"/>
          <w:sz w:val="32"/>
          <w:szCs w:val="32"/>
          <w:rtl/>
          <w:lang w:bidi="ar-IQ"/>
        </w:rPr>
        <w:t xml:space="preserve">الذي دار بين </w:t>
      </w:r>
      <w:r w:rsidR="00CC04FB">
        <w:rPr>
          <w:rFonts w:asciiTheme="majorBidi" w:hAnsiTheme="majorBidi" w:cstheme="majorBidi" w:hint="cs"/>
          <w:sz w:val="32"/>
          <w:szCs w:val="32"/>
          <w:rtl/>
          <w:lang w:bidi="ar-IQ"/>
        </w:rPr>
        <w:t>هابيل وقابيل:</w:t>
      </w:r>
      <w:r>
        <w:rPr>
          <w:rFonts w:asciiTheme="majorBidi" w:hAnsiTheme="majorBidi" w:cstheme="majorBidi" w:hint="cs"/>
          <w:sz w:val="32"/>
          <w:szCs w:val="32"/>
          <w:rtl/>
          <w:lang w:bidi="ar-IQ"/>
        </w:rPr>
        <w:t xml:space="preserve"> "</w:t>
      </w:r>
      <w:r w:rsidR="00CC04FB">
        <w:rPr>
          <w:rFonts w:asciiTheme="majorBidi" w:hAnsiTheme="majorBidi" w:cstheme="majorBidi" w:hint="cs"/>
          <w:sz w:val="32"/>
          <w:szCs w:val="32"/>
          <w:rtl/>
          <w:lang w:bidi="ar-IQ"/>
        </w:rPr>
        <w:t xml:space="preserve"> وأتلُ عليهم نبأ اب</w:t>
      </w:r>
      <w:r w:rsidR="008B2F5E">
        <w:rPr>
          <w:rFonts w:asciiTheme="majorBidi" w:hAnsiTheme="majorBidi" w:cstheme="majorBidi" w:hint="cs"/>
          <w:sz w:val="32"/>
          <w:szCs w:val="32"/>
          <w:rtl/>
          <w:lang w:bidi="ar-IQ"/>
        </w:rPr>
        <w:t>ني آدم بالحق إذ قربا قربانا فتُ</w:t>
      </w:r>
      <w:r w:rsidR="00CC04FB">
        <w:rPr>
          <w:rFonts w:asciiTheme="majorBidi" w:hAnsiTheme="majorBidi" w:cstheme="majorBidi" w:hint="cs"/>
          <w:sz w:val="32"/>
          <w:szCs w:val="32"/>
          <w:rtl/>
          <w:lang w:bidi="ar-IQ"/>
        </w:rPr>
        <w:t>قبّل من أحدهما ولم يتقبل من الآخر قال لأقتلنّك قال إنّما يتقبل الله من المتقين* لئن بسطت إليّ يدك لتقتلني ما أنا بباسط يدي إليك لأقتلك إني أخاف الله ربّ العالمين</w:t>
      </w:r>
      <w:r>
        <w:rPr>
          <w:rFonts w:asciiTheme="majorBidi" w:hAnsiTheme="majorBidi" w:cstheme="majorBidi" w:hint="cs"/>
          <w:sz w:val="32"/>
          <w:szCs w:val="32"/>
          <w:rtl/>
          <w:lang w:bidi="ar-IQ"/>
        </w:rPr>
        <w:t xml:space="preserve"> "</w:t>
      </w:r>
      <w:r w:rsidR="00CC04FB">
        <w:rPr>
          <w:rFonts w:asciiTheme="majorBidi" w:hAnsiTheme="majorBidi" w:cstheme="majorBidi" w:hint="cs"/>
          <w:sz w:val="32"/>
          <w:szCs w:val="32"/>
          <w:rtl/>
          <w:lang w:bidi="ar-IQ"/>
        </w:rPr>
        <w:t xml:space="preserve"> سورة المائدة/27-28</w:t>
      </w:r>
      <w:r w:rsidR="001E26AD">
        <w:rPr>
          <w:rFonts w:asciiTheme="majorBidi" w:hAnsiTheme="majorBidi" w:cstheme="majorBidi" w:hint="cs"/>
          <w:sz w:val="32"/>
          <w:szCs w:val="32"/>
          <w:rtl/>
          <w:lang w:bidi="ar-IQ"/>
        </w:rPr>
        <w:t xml:space="preserve">، نلاحظ في هذا النص القراني الكريم الفرق بين خطاب هابيل وقابيل، فقال قابيل لأخيه </w:t>
      </w:r>
      <w:r w:rsidR="003A66A4">
        <w:rPr>
          <w:rFonts w:asciiTheme="majorBidi" w:hAnsiTheme="majorBidi" w:cstheme="majorBidi" w:hint="cs"/>
          <w:sz w:val="32"/>
          <w:szCs w:val="32"/>
          <w:rtl/>
          <w:lang w:bidi="ar-IQ"/>
        </w:rPr>
        <w:t>(</w:t>
      </w:r>
      <w:r w:rsidR="001E26AD">
        <w:rPr>
          <w:rFonts w:asciiTheme="majorBidi" w:hAnsiTheme="majorBidi" w:cstheme="majorBidi" w:hint="cs"/>
          <w:sz w:val="32"/>
          <w:szCs w:val="32"/>
          <w:rtl/>
          <w:lang w:bidi="ar-IQ"/>
        </w:rPr>
        <w:t>لأقتلنّك</w:t>
      </w:r>
      <w:r w:rsidR="003A66A4">
        <w:rPr>
          <w:rFonts w:asciiTheme="majorBidi" w:hAnsiTheme="majorBidi" w:cstheme="majorBidi" w:hint="cs"/>
          <w:sz w:val="32"/>
          <w:szCs w:val="32"/>
          <w:rtl/>
          <w:lang w:bidi="ar-IQ"/>
        </w:rPr>
        <w:t>)</w:t>
      </w:r>
      <w:r w:rsidR="001E26AD">
        <w:rPr>
          <w:rFonts w:asciiTheme="majorBidi" w:hAnsiTheme="majorBidi" w:cstheme="majorBidi" w:hint="cs"/>
          <w:sz w:val="32"/>
          <w:szCs w:val="32"/>
          <w:rtl/>
          <w:lang w:bidi="ar-IQ"/>
        </w:rPr>
        <w:t xml:space="preserve"> فاستعمل المؤكدات</w:t>
      </w:r>
      <w:r w:rsidR="003A66A4">
        <w:rPr>
          <w:rFonts w:asciiTheme="majorBidi" w:hAnsiTheme="majorBidi" w:cstheme="majorBidi" w:hint="cs"/>
          <w:sz w:val="32"/>
          <w:szCs w:val="32"/>
          <w:rtl/>
          <w:lang w:bidi="ar-IQ"/>
        </w:rPr>
        <w:t xml:space="preserve"> اللام ونون التوكيد الثقيلة ، فضلا عن التهديد </w:t>
      </w:r>
      <w:r w:rsidR="008B2F5E">
        <w:rPr>
          <w:rFonts w:asciiTheme="majorBidi" w:hAnsiTheme="majorBidi" w:cstheme="majorBidi" w:hint="cs"/>
          <w:sz w:val="32"/>
          <w:szCs w:val="32"/>
          <w:rtl/>
          <w:lang w:bidi="ar-IQ"/>
        </w:rPr>
        <w:t>والوعيد بالقتل</w:t>
      </w:r>
      <w:r w:rsidR="003A66A4">
        <w:rPr>
          <w:rFonts w:asciiTheme="majorBidi" w:hAnsiTheme="majorBidi" w:cstheme="majorBidi" w:hint="cs"/>
          <w:sz w:val="32"/>
          <w:szCs w:val="32"/>
          <w:rtl/>
          <w:lang w:bidi="ar-IQ"/>
        </w:rPr>
        <w:t xml:space="preserve"> بسبب الحسد، أما </w:t>
      </w:r>
      <w:r w:rsidR="001E26AD">
        <w:rPr>
          <w:rFonts w:asciiTheme="majorBidi" w:hAnsiTheme="majorBidi" w:cstheme="majorBidi" w:hint="cs"/>
          <w:sz w:val="32"/>
          <w:szCs w:val="32"/>
          <w:rtl/>
          <w:lang w:bidi="ar-IQ"/>
        </w:rPr>
        <w:t>هابيل</w:t>
      </w:r>
      <w:r w:rsidR="003A66A4">
        <w:rPr>
          <w:rFonts w:asciiTheme="majorBidi" w:hAnsiTheme="majorBidi" w:cstheme="majorBidi" w:hint="cs"/>
          <w:sz w:val="32"/>
          <w:szCs w:val="32"/>
          <w:rtl/>
          <w:lang w:bidi="ar-IQ"/>
        </w:rPr>
        <w:t xml:space="preserve"> فلم يبادله بحدة الخطاب نفسها بل كان في غاية اللطف والترفق فاستعمل اسلوب التعريض (إنّما يتقبل الله من الصالحين)، ثم اتبع خطابه باسلوب الشرط بدلا من الافعال المباشرة، فضلا عن استعمال الجملة الفعلية التي تدلّ على الحركة والتغير، للدلالة على احتمالية تبدل وتغير موقف</w:t>
      </w:r>
      <w:r w:rsidR="008B2F5E">
        <w:rPr>
          <w:rFonts w:asciiTheme="majorBidi" w:hAnsiTheme="majorBidi" w:cstheme="majorBidi" w:hint="cs"/>
          <w:sz w:val="32"/>
          <w:szCs w:val="32"/>
          <w:rtl/>
          <w:lang w:bidi="ar-IQ"/>
        </w:rPr>
        <w:t xml:space="preserve"> قابيل من قتل</w:t>
      </w:r>
      <w:r w:rsidR="003A66A4">
        <w:rPr>
          <w:rFonts w:asciiTheme="majorBidi" w:hAnsiTheme="majorBidi" w:cstheme="majorBidi" w:hint="cs"/>
          <w:sz w:val="32"/>
          <w:szCs w:val="32"/>
          <w:rtl/>
          <w:lang w:bidi="ar-IQ"/>
        </w:rPr>
        <w:t xml:space="preserve"> أخيه، و</w:t>
      </w:r>
      <w:r w:rsidR="008B2F5E">
        <w:rPr>
          <w:rFonts w:asciiTheme="majorBidi" w:hAnsiTheme="majorBidi" w:cstheme="majorBidi" w:hint="cs"/>
          <w:sz w:val="32"/>
          <w:szCs w:val="32"/>
          <w:rtl/>
          <w:lang w:bidi="ar-IQ"/>
        </w:rPr>
        <w:t xml:space="preserve">نلحظ </w:t>
      </w:r>
      <w:r w:rsidR="003A66A4">
        <w:rPr>
          <w:rFonts w:asciiTheme="majorBidi" w:hAnsiTheme="majorBidi" w:cstheme="majorBidi" w:hint="cs"/>
          <w:sz w:val="32"/>
          <w:szCs w:val="32"/>
          <w:rtl/>
          <w:lang w:bidi="ar-IQ"/>
        </w:rPr>
        <w:t>استعم</w:t>
      </w:r>
      <w:r w:rsidR="008B2F5E">
        <w:rPr>
          <w:rFonts w:asciiTheme="majorBidi" w:hAnsiTheme="majorBidi" w:cstheme="majorBidi" w:hint="cs"/>
          <w:sz w:val="32"/>
          <w:szCs w:val="32"/>
          <w:rtl/>
          <w:lang w:bidi="ar-IQ"/>
        </w:rPr>
        <w:t>ا</w:t>
      </w:r>
      <w:r w:rsidR="003A66A4">
        <w:rPr>
          <w:rFonts w:asciiTheme="majorBidi" w:hAnsiTheme="majorBidi" w:cstheme="majorBidi" w:hint="cs"/>
          <w:sz w:val="32"/>
          <w:szCs w:val="32"/>
          <w:rtl/>
          <w:lang w:bidi="ar-IQ"/>
        </w:rPr>
        <w:t>ل الجملة الاسمية في خطاب هابيل للدلالة على ثبوتية موقفه</w:t>
      </w:r>
      <w:r w:rsidR="008B2F5E">
        <w:rPr>
          <w:rFonts w:asciiTheme="majorBidi" w:hAnsiTheme="majorBidi" w:cstheme="majorBidi" w:hint="cs"/>
          <w:sz w:val="32"/>
          <w:szCs w:val="32"/>
          <w:rtl/>
          <w:lang w:bidi="ar-IQ"/>
        </w:rPr>
        <w:t xml:space="preserve"> وعدم تغيره،</w:t>
      </w:r>
      <w:r w:rsidR="003A66A4">
        <w:rPr>
          <w:rFonts w:asciiTheme="majorBidi" w:hAnsiTheme="majorBidi" w:cstheme="majorBidi" w:hint="cs"/>
          <w:sz w:val="32"/>
          <w:szCs w:val="32"/>
          <w:rtl/>
          <w:lang w:bidi="ar-IQ"/>
        </w:rPr>
        <w:t xml:space="preserve"> ففي كل الاحوال لم و لن يؤذي أخيه وإن أقدم على قتله، ثم عاد ليستعمل اسلوب التعريض في قوله (ان</w:t>
      </w:r>
      <w:r w:rsidR="008B2F5E">
        <w:rPr>
          <w:rFonts w:asciiTheme="majorBidi" w:hAnsiTheme="majorBidi" w:cstheme="majorBidi" w:hint="cs"/>
          <w:sz w:val="32"/>
          <w:szCs w:val="32"/>
          <w:rtl/>
          <w:lang w:bidi="ar-IQ"/>
        </w:rPr>
        <w:t>ّ</w:t>
      </w:r>
      <w:r w:rsidR="003A66A4">
        <w:rPr>
          <w:rFonts w:asciiTheme="majorBidi" w:hAnsiTheme="majorBidi" w:cstheme="majorBidi" w:hint="cs"/>
          <w:sz w:val="32"/>
          <w:szCs w:val="32"/>
          <w:rtl/>
          <w:lang w:bidi="ar-IQ"/>
        </w:rPr>
        <w:t>ي اخاف الله رب العالمين)</w:t>
      </w:r>
      <w:r w:rsidR="008B2F5E">
        <w:rPr>
          <w:rFonts w:asciiTheme="majorBidi" w:hAnsiTheme="majorBidi" w:cstheme="majorBidi" w:hint="cs"/>
          <w:sz w:val="32"/>
          <w:szCs w:val="32"/>
          <w:rtl/>
          <w:lang w:bidi="ar-IQ"/>
        </w:rPr>
        <w:t xml:space="preserve">. </w:t>
      </w:r>
    </w:p>
    <w:p w:rsidR="0027689D" w:rsidRPr="00CB76E9" w:rsidRDefault="0027689D" w:rsidP="00CB76E9">
      <w:pPr>
        <w:pStyle w:val="a3"/>
        <w:spacing w:before="240" w:line="276" w:lineRule="auto"/>
        <w:ind w:firstLine="360"/>
        <w:jc w:val="both"/>
        <w:rPr>
          <w:rFonts w:asciiTheme="majorBidi" w:hAnsiTheme="majorBidi" w:cstheme="majorBidi"/>
          <w:b/>
          <w:bCs/>
          <w:sz w:val="40"/>
          <w:szCs w:val="40"/>
          <w:rtl/>
          <w:lang w:bidi="ar-IQ"/>
        </w:rPr>
      </w:pPr>
      <w:r w:rsidRPr="00CB76E9">
        <w:rPr>
          <w:rFonts w:asciiTheme="majorBidi" w:hAnsiTheme="majorBidi" w:cstheme="majorBidi" w:hint="cs"/>
          <w:b/>
          <w:bCs/>
          <w:sz w:val="40"/>
          <w:szCs w:val="40"/>
          <w:rtl/>
          <w:lang w:bidi="ar-IQ"/>
        </w:rPr>
        <w:t>ثبت المصادر</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استراتيجيات الخطاب مقاربة لغوية تداولية، عبد الهادي ظافر الشهري، ط1، دار الكتاب الجديد، بيروت، 2004</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البلاغة العربية قراءة أخرى، محمد عبد المطلب، ط2، الشركة المصرية، القاهرة، 2007</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جامع الدروس العربية، للشيخ مصطفى الغلاييني، </w:t>
      </w:r>
      <w:proofErr w:type="gramStart"/>
      <w:r w:rsidRPr="00D43C34">
        <w:rPr>
          <w:rFonts w:asciiTheme="majorBidi" w:hAnsiTheme="majorBidi" w:cstheme="majorBidi" w:hint="cs"/>
          <w:b/>
          <w:bCs/>
          <w:sz w:val="32"/>
          <w:szCs w:val="32"/>
          <w:rtl/>
          <w:lang w:bidi="ar-IQ"/>
        </w:rPr>
        <w:t>تحقيق :</w:t>
      </w:r>
      <w:proofErr w:type="gramEnd"/>
      <w:r w:rsidRPr="00D43C34">
        <w:rPr>
          <w:rFonts w:asciiTheme="majorBidi" w:hAnsiTheme="majorBidi" w:cstheme="majorBidi" w:hint="cs"/>
          <w:b/>
          <w:bCs/>
          <w:sz w:val="32"/>
          <w:szCs w:val="32"/>
          <w:rtl/>
          <w:lang w:bidi="ar-IQ"/>
        </w:rPr>
        <w:t xml:space="preserve"> احمد جاد، ط1، دار الغد الجديد ، القاهرة،القاهرة، 2007</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دور الكلمة في اللغة، ستيفن اولمان، ترجمة كمال بشر، مكتبة الشباب،</w:t>
      </w:r>
      <w:r>
        <w:rPr>
          <w:rFonts w:asciiTheme="majorBidi" w:hAnsiTheme="majorBidi" w:cstheme="majorBidi"/>
          <w:b/>
          <w:bCs/>
          <w:sz w:val="32"/>
          <w:szCs w:val="32"/>
          <w:rtl/>
          <w:lang w:bidi="ar-IQ"/>
        </w:rPr>
        <w:t xml:space="preserve"> القاهرة،1992</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lastRenderedPageBreak/>
        <w:t>علم الدلالة، د.أحمد مختار عمر، ط1، مكتبة دار العروبة، الكويت 1982، 240</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العمدة في محاسن الشعر وآدابه، ابن رشيق القيرواني</w:t>
      </w:r>
      <w:r w:rsidRPr="00D43C34">
        <w:rPr>
          <w:rFonts w:asciiTheme="majorBidi" w:hAnsiTheme="majorBidi" w:cstheme="majorBidi" w:hint="cs"/>
          <w:b/>
          <w:bCs/>
          <w:sz w:val="32"/>
          <w:szCs w:val="32"/>
          <w:rtl/>
          <w:lang w:bidi="ar-IQ"/>
        </w:rPr>
        <w:t>، تحقيق محمد محيي الدين عبد الحميد، ط</w:t>
      </w:r>
      <w:proofErr w:type="gramStart"/>
      <w:r w:rsidRPr="00D43C34">
        <w:rPr>
          <w:rFonts w:asciiTheme="majorBidi" w:hAnsiTheme="majorBidi" w:cstheme="majorBidi" w:hint="cs"/>
          <w:b/>
          <w:bCs/>
          <w:sz w:val="32"/>
          <w:szCs w:val="32"/>
          <w:rtl/>
          <w:lang w:bidi="ar-IQ"/>
        </w:rPr>
        <w:t>5،دار</w:t>
      </w:r>
      <w:proofErr w:type="gramEnd"/>
      <w:r w:rsidRPr="00D43C34">
        <w:rPr>
          <w:rFonts w:asciiTheme="majorBidi" w:hAnsiTheme="majorBidi" w:cstheme="majorBidi" w:hint="cs"/>
          <w:b/>
          <w:bCs/>
          <w:sz w:val="32"/>
          <w:szCs w:val="32"/>
          <w:rtl/>
          <w:lang w:bidi="ar-IQ"/>
        </w:rPr>
        <w:t xml:space="preserve"> الجيل، 1981</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عيار </w:t>
      </w:r>
      <w:proofErr w:type="gramStart"/>
      <w:r w:rsidRPr="00D43C34">
        <w:rPr>
          <w:rFonts w:asciiTheme="majorBidi" w:hAnsiTheme="majorBidi" w:cstheme="majorBidi" w:hint="cs"/>
          <w:b/>
          <w:bCs/>
          <w:sz w:val="32"/>
          <w:szCs w:val="32"/>
          <w:rtl/>
          <w:lang w:bidi="ar-IQ"/>
        </w:rPr>
        <w:t>الشعر ،</w:t>
      </w:r>
      <w:proofErr w:type="gramEnd"/>
      <w:r w:rsidRPr="00D43C34">
        <w:rPr>
          <w:rFonts w:asciiTheme="majorBidi" w:hAnsiTheme="majorBidi" w:cstheme="majorBidi" w:hint="cs"/>
          <w:b/>
          <w:bCs/>
          <w:sz w:val="32"/>
          <w:szCs w:val="32"/>
          <w:rtl/>
          <w:lang w:bidi="ar-IQ"/>
        </w:rPr>
        <w:t xml:space="preserve"> ابن طباطبا العلوي، شرح وتحقيق: عباس عبد الساتر، مراجعة: نعيم زرزور، ط3، دار الكتب العلمية، </w:t>
      </w:r>
      <w:r>
        <w:rPr>
          <w:rFonts w:asciiTheme="majorBidi" w:hAnsiTheme="majorBidi" w:cstheme="majorBidi" w:hint="cs"/>
          <w:b/>
          <w:bCs/>
          <w:sz w:val="32"/>
          <w:szCs w:val="32"/>
          <w:rtl/>
          <w:lang w:bidi="ar-IQ"/>
        </w:rPr>
        <w:t>بيروت، 2005</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كشاف اصطلاحات الفنون، محمد علي التهانوي، تحقيق: لطفي عبد البديع، مراجعة أحمد أمين الخولي، مطبعة السعادة، القاهرة، 1963</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الكناية والتعريض، لأبي منصور الثعالبي النيسابوري، دراسة وشرح وتحقيق: د.عائشة حسين </w:t>
      </w:r>
      <w:r>
        <w:rPr>
          <w:rFonts w:asciiTheme="majorBidi" w:hAnsiTheme="majorBidi" w:cstheme="majorBidi" w:hint="cs"/>
          <w:b/>
          <w:bCs/>
          <w:sz w:val="32"/>
          <w:szCs w:val="32"/>
          <w:rtl/>
          <w:lang w:bidi="ar-IQ"/>
        </w:rPr>
        <w:t>فريد، ط1، دار قباء، مصر، 1998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 xml:space="preserve">لسان العرب، ابن </w:t>
      </w:r>
      <w:proofErr w:type="gramStart"/>
      <w:r w:rsidRPr="00D43C34">
        <w:rPr>
          <w:rFonts w:asciiTheme="majorBidi" w:hAnsiTheme="majorBidi" w:cstheme="majorBidi"/>
          <w:b/>
          <w:bCs/>
          <w:sz w:val="32"/>
          <w:szCs w:val="32"/>
          <w:rtl/>
          <w:lang w:bidi="ar-IQ"/>
        </w:rPr>
        <w:t>منظور ،</w:t>
      </w:r>
      <w:proofErr w:type="gramEnd"/>
      <w:r w:rsidRPr="00D43C34">
        <w:rPr>
          <w:rFonts w:asciiTheme="majorBidi" w:hAnsiTheme="majorBidi" w:cstheme="majorBidi"/>
          <w:b/>
          <w:bCs/>
          <w:sz w:val="32"/>
          <w:szCs w:val="32"/>
          <w:rtl/>
          <w:lang w:bidi="ar-IQ"/>
        </w:rPr>
        <w:t xml:space="preserve"> </w:t>
      </w:r>
      <w:r w:rsidRPr="00D43C34">
        <w:rPr>
          <w:rFonts w:asciiTheme="majorBidi" w:hAnsiTheme="majorBidi" w:cstheme="majorBidi" w:hint="cs"/>
          <w:b/>
          <w:bCs/>
          <w:sz w:val="32"/>
          <w:szCs w:val="32"/>
          <w:rtl/>
          <w:lang w:bidi="ar-IQ"/>
        </w:rPr>
        <w:t>تصحيح: امين محمد عبد الوهاب ومحمد صادق العبيدي، ط3، دار احياء التراث العربي، بيروت ، 1999</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lang w:bidi="ar-IQ"/>
        </w:rPr>
      </w:pPr>
      <w:r w:rsidRPr="00D43C34">
        <w:rPr>
          <w:rFonts w:asciiTheme="majorBidi" w:hAnsiTheme="majorBidi" w:cstheme="majorBidi" w:hint="cs"/>
          <w:b/>
          <w:bCs/>
          <w:sz w:val="32"/>
          <w:szCs w:val="32"/>
          <w:rtl/>
          <w:lang w:bidi="ar-IQ"/>
        </w:rPr>
        <w:t>اللسان والميزان أو التكوثر العقلي، الدكتور طه عبد الرحمان، ط1، المركز الثقافي العربي، بيروت، 1998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معجم البلاغة العربية، الدكتور بدوي طبانة، ط3، دار المنارة، جدة، 1988، 608</w:t>
      </w:r>
    </w:p>
    <w:p w:rsidR="003C73CF" w:rsidRPr="00D43C34" w:rsidRDefault="003C73CF" w:rsidP="00CB76E9">
      <w:pPr>
        <w:pStyle w:val="a3"/>
        <w:numPr>
          <w:ilvl w:val="0"/>
          <w:numId w:val="15"/>
        </w:numPr>
        <w:spacing w:before="240" w:line="276" w:lineRule="auto"/>
        <w:jc w:val="both"/>
        <w:rPr>
          <w:b/>
          <w:bCs/>
          <w:sz w:val="32"/>
          <w:szCs w:val="32"/>
          <w:rtl/>
          <w:lang w:bidi="ar-IQ"/>
        </w:rPr>
      </w:pPr>
      <w:r w:rsidRPr="00D43C34">
        <w:rPr>
          <w:rFonts w:asciiTheme="majorBidi" w:hAnsiTheme="majorBidi" w:cstheme="majorBidi" w:hint="cs"/>
          <w:b/>
          <w:bCs/>
          <w:sz w:val="32"/>
          <w:szCs w:val="32"/>
          <w:rtl/>
          <w:lang w:bidi="ar-IQ"/>
        </w:rPr>
        <w:t>معجم المصطلحات البلاغية، د.أحمد مطلوب، مطبعة ال</w:t>
      </w:r>
      <w:r>
        <w:rPr>
          <w:rFonts w:asciiTheme="majorBidi" w:hAnsiTheme="majorBidi" w:cstheme="majorBidi" w:hint="cs"/>
          <w:b/>
          <w:bCs/>
          <w:sz w:val="32"/>
          <w:szCs w:val="32"/>
          <w:rtl/>
          <w:lang w:bidi="ar-IQ"/>
        </w:rPr>
        <w:t>مجمع العلمي العراقي، 1983</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معجم علم اللغة النظري، محمد ع</w:t>
      </w:r>
      <w:r>
        <w:rPr>
          <w:rFonts w:asciiTheme="majorBidi" w:hAnsiTheme="majorBidi" w:cstheme="majorBidi"/>
          <w:b/>
          <w:bCs/>
          <w:sz w:val="32"/>
          <w:szCs w:val="32"/>
          <w:rtl/>
          <w:lang w:bidi="ar-IQ"/>
        </w:rPr>
        <w:t>لي الخولي، مكتبة لبنان</w:t>
      </w:r>
      <w:r>
        <w:rPr>
          <w:rFonts w:asciiTheme="majorBidi" w:hAnsiTheme="majorBidi" w:cstheme="majorBidi" w:hint="cs"/>
          <w:b/>
          <w:bCs/>
          <w:sz w:val="32"/>
          <w:szCs w:val="32"/>
          <w:rtl/>
          <w:lang w:bidi="ar-IQ"/>
        </w:rPr>
        <w:t>،</w:t>
      </w:r>
      <w:r>
        <w:rPr>
          <w:rFonts w:asciiTheme="majorBidi" w:hAnsiTheme="majorBidi" w:cstheme="majorBidi"/>
          <w:b/>
          <w:bCs/>
          <w:sz w:val="32"/>
          <w:szCs w:val="32"/>
          <w:rtl/>
          <w:lang w:bidi="ar-IQ"/>
        </w:rPr>
        <w:t xml:space="preserve"> بيروت</w:t>
      </w:r>
    </w:p>
    <w:p w:rsidR="003C73CF" w:rsidRPr="00CB76E9"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المنتخب من كنايات الادباء وإرشادات </w:t>
      </w:r>
      <w:proofErr w:type="gramStart"/>
      <w:r w:rsidRPr="00D43C34">
        <w:rPr>
          <w:rFonts w:asciiTheme="majorBidi" w:hAnsiTheme="majorBidi" w:cstheme="majorBidi" w:hint="cs"/>
          <w:b/>
          <w:bCs/>
          <w:sz w:val="32"/>
          <w:szCs w:val="32"/>
          <w:rtl/>
          <w:lang w:bidi="ar-IQ"/>
        </w:rPr>
        <w:t>البلغاء،ابو</w:t>
      </w:r>
      <w:proofErr w:type="gramEnd"/>
      <w:r w:rsidRPr="00D43C34">
        <w:rPr>
          <w:rFonts w:asciiTheme="majorBidi" w:hAnsiTheme="majorBidi" w:cstheme="majorBidi" w:hint="cs"/>
          <w:b/>
          <w:bCs/>
          <w:sz w:val="32"/>
          <w:szCs w:val="32"/>
          <w:rtl/>
          <w:lang w:bidi="ar-IQ"/>
        </w:rPr>
        <w:t xml:space="preserve"> العباس احمد بن محمد الجرجاني،صححه محمد بدر الدين الحلبي، ط1، مطبعة السعادة، مصر، 1908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منهج الزمخشري في تفسير القرآن وبيان إعجازه، مصطفى الصاوي الجويني، ط2، دار المعارف، مصر</w:t>
      </w:r>
    </w:p>
    <w:p w:rsidR="003C73CF" w:rsidRDefault="003C73CF" w:rsidP="00CB76E9">
      <w:pPr>
        <w:pStyle w:val="a3"/>
        <w:numPr>
          <w:ilvl w:val="0"/>
          <w:numId w:val="15"/>
        </w:numPr>
        <w:spacing w:before="240" w:line="276" w:lineRule="auto"/>
        <w:jc w:val="both"/>
        <w:rPr>
          <w:rFonts w:asciiTheme="majorBidi" w:hAnsiTheme="majorBidi" w:cstheme="majorBidi"/>
          <w:b/>
          <w:bCs/>
          <w:sz w:val="32"/>
          <w:szCs w:val="32"/>
          <w:lang w:bidi="ar-IQ"/>
        </w:rPr>
      </w:pPr>
      <w:r w:rsidRPr="00D43C34">
        <w:rPr>
          <w:rFonts w:asciiTheme="majorBidi" w:hAnsiTheme="majorBidi" w:cstheme="majorBidi" w:hint="cs"/>
          <w:b/>
          <w:bCs/>
          <w:sz w:val="32"/>
          <w:szCs w:val="32"/>
          <w:rtl/>
          <w:lang w:bidi="ar-IQ"/>
        </w:rPr>
        <w:t xml:space="preserve">نهاية الإرب في فنون الادب، شهاب الدين </w:t>
      </w:r>
      <w:proofErr w:type="gramStart"/>
      <w:r w:rsidRPr="00D43C34">
        <w:rPr>
          <w:rFonts w:asciiTheme="majorBidi" w:hAnsiTheme="majorBidi" w:cstheme="majorBidi" w:hint="cs"/>
          <w:b/>
          <w:bCs/>
          <w:sz w:val="32"/>
          <w:szCs w:val="32"/>
          <w:rtl/>
          <w:lang w:bidi="ar-IQ"/>
        </w:rPr>
        <w:t>النويري،تحقيق</w:t>
      </w:r>
      <w:proofErr w:type="gramEnd"/>
      <w:r w:rsidRPr="00D43C34">
        <w:rPr>
          <w:rFonts w:asciiTheme="majorBidi" w:hAnsiTheme="majorBidi" w:cstheme="majorBidi" w:hint="cs"/>
          <w:b/>
          <w:bCs/>
          <w:sz w:val="32"/>
          <w:szCs w:val="32"/>
          <w:rtl/>
          <w:lang w:bidi="ar-IQ"/>
        </w:rPr>
        <w:t>: مفيد قميحة، ط1، دار الكتب العلمية، بيروت،2004</w:t>
      </w:r>
    </w:p>
    <w:p w:rsidR="00CB76E9" w:rsidRDefault="00CB76E9" w:rsidP="00CB76E9">
      <w:pPr>
        <w:pStyle w:val="a3"/>
        <w:spacing w:line="276" w:lineRule="auto"/>
        <w:jc w:val="both"/>
        <w:rPr>
          <w:rFonts w:asciiTheme="majorBidi" w:hAnsiTheme="majorBidi" w:cstheme="majorBidi"/>
          <w:b/>
          <w:bCs/>
          <w:sz w:val="36"/>
          <w:szCs w:val="36"/>
          <w:rtl/>
          <w:lang w:bidi="ar-IQ"/>
        </w:rPr>
      </w:pPr>
    </w:p>
    <w:p w:rsidR="00CB76E9" w:rsidRDefault="00CB76E9" w:rsidP="00CB76E9">
      <w:pPr>
        <w:pStyle w:val="a3"/>
        <w:spacing w:before="240" w:line="276" w:lineRule="auto"/>
        <w:jc w:val="both"/>
        <w:rPr>
          <w:rFonts w:asciiTheme="majorBidi" w:hAnsiTheme="majorBidi" w:cstheme="majorBidi"/>
          <w:b/>
          <w:bCs/>
          <w:sz w:val="36"/>
          <w:szCs w:val="36"/>
          <w:rtl/>
          <w:lang w:bidi="ar-IQ"/>
        </w:rPr>
      </w:pPr>
    </w:p>
    <w:p w:rsidR="0027689D" w:rsidRPr="00CB76E9" w:rsidRDefault="0027689D" w:rsidP="00CB76E9">
      <w:pPr>
        <w:pStyle w:val="a3"/>
        <w:spacing w:before="240" w:line="276" w:lineRule="auto"/>
        <w:jc w:val="both"/>
        <w:rPr>
          <w:rFonts w:asciiTheme="majorBidi" w:hAnsiTheme="majorBidi" w:cstheme="majorBidi"/>
          <w:b/>
          <w:bCs/>
          <w:sz w:val="40"/>
          <w:szCs w:val="40"/>
          <w:rtl/>
          <w:lang w:bidi="ar-IQ"/>
        </w:rPr>
      </w:pPr>
      <w:r w:rsidRPr="00CB76E9">
        <w:rPr>
          <w:rFonts w:asciiTheme="majorBidi" w:hAnsiTheme="majorBidi" w:cstheme="majorBidi" w:hint="cs"/>
          <w:b/>
          <w:bCs/>
          <w:sz w:val="40"/>
          <w:szCs w:val="40"/>
          <w:rtl/>
          <w:lang w:bidi="ar-IQ"/>
        </w:rPr>
        <w:t>المجلات:</w:t>
      </w:r>
    </w:p>
    <w:p w:rsidR="0027689D" w:rsidRPr="00D43C34" w:rsidRDefault="0027689D" w:rsidP="00CB76E9">
      <w:pPr>
        <w:pStyle w:val="a3"/>
        <w:numPr>
          <w:ilvl w:val="0"/>
          <w:numId w:val="16"/>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أثر التلطف</w:t>
      </w:r>
      <w:r w:rsidRPr="00D43C34">
        <w:rPr>
          <w:rFonts w:asciiTheme="majorBidi" w:hAnsiTheme="majorBidi" w:cstheme="majorBidi" w:hint="cs"/>
          <w:b/>
          <w:bCs/>
          <w:sz w:val="32"/>
          <w:szCs w:val="32"/>
          <w:rtl/>
          <w:lang w:bidi="ar-IQ"/>
        </w:rPr>
        <w:t xml:space="preserve"> في التطور المصطلحي، سعيد جبر أبو خضر، المجلة العربية للعلوم الانسانية، الاردن، العدد 112</w:t>
      </w:r>
    </w:p>
    <w:p w:rsidR="0027689D" w:rsidRDefault="0027689D" w:rsidP="00CB76E9">
      <w:pPr>
        <w:pStyle w:val="a3"/>
        <w:tabs>
          <w:tab w:val="center" w:pos="4513"/>
        </w:tabs>
        <w:spacing w:before="240" w:line="360" w:lineRule="auto"/>
        <w:jc w:val="both"/>
        <w:rPr>
          <w:rFonts w:asciiTheme="majorBidi" w:hAnsiTheme="majorBidi" w:cstheme="majorBidi"/>
          <w:sz w:val="32"/>
          <w:szCs w:val="32"/>
          <w:rtl/>
          <w:lang w:bidi="ar-IQ"/>
        </w:rPr>
      </w:pPr>
    </w:p>
    <w:sectPr w:rsidR="0027689D" w:rsidSect="000D34ED">
      <w:footnotePr>
        <w:numRestart w:val="eachPage"/>
      </w:footnotePr>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5A" w:rsidRDefault="00A72F5A" w:rsidP="00EA601D">
      <w:pPr>
        <w:spacing w:after="0" w:line="240" w:lineRule="auto"/>
      </w:pPr>
      <w:r>
        <w:separator/>
      </w:r>
    </w:p>
  </w:endnote>
  <w:endnote w:type="continuationSeparator" w:id="0">
    <w:p w:rsidR="00A72F5A" w:rsidRDefault="00A72F5A" w:rsidP="00EA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5A" w:rsidRDefault="00A72F5A" w:rsidP="00EA601D">
      <w:pPr>
        <w:spacing w:after="0" w:line="240" w:lineRule="auto"/>
      </w:pPr>
      <w:r>
        <w:separator/>
      </w:r>
    </w:p>
  </w:footnote>
  <w:footnote w:type="continuationSeparator" w:id="0">
    <w:p w:rsidR="00A72F5A" w:rsidRDefault="00A72F5A" w:rsidP="00EA601D">
      <w:pPr>
        <w:spacing w:after="0" w:line="240" w:lineRule="auto"/>
      </w:pPr>
      <w:r>
        <w:continuationSeparator/>
      </w:r>
    </w:p>
  </w:footnote>
  <w:footnote w:id="1">
    <w:p w:rsidR="001C300C" w:rsidRPr="002553B5" w:rsidRDefault="001C300C" w:rsidP="00F05F96">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اللسان والميزان أو التكوثر العقلي، الدكتور طه عبد الرحمان، ط1، المركز الثقافي العربي، بيروت، 1998، 237</w:t>
      </w:r>
    </w:p>
  </w:footnote>
  <w:footnote w:id="2">
    <w:p w:rsidR="001C300C" w:rsidRPr="002553B5" w:rsidRDefault="001C300C" w:rsidP="002244E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238</w:t>
      </w:r>
    </w:p>
  </w:footnote>
  <w:footnote w:id="3">
    <w:p w:rsidR="001C300C" w:rsidRPr="002553B5" w:rsidRDefault="001C300C" w:rsidP="00D2016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240-241</w:t>
      </w:r>
    </w:p>
  </w:footnote>
  <w:footnote w:id="4">
    <w:p w:rsidR="001C300C" w:rsidRPr="002553B5" w:rsidRDefault="001C300C" w:rsidP="00155A6E">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استراتيجيات الخطاب: 100</w:t>
      </w:r>
    </w:p>
  </w:footnote>
  <w:footnote w:id="5">
    <w:p w:rsidR="001C300C" w:rsidRPr="002553B5" w:rsidRDefault="001C300C" w:rsidP="004F754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اللسان والميزان: 242</w:t>
      </w:r>
    </w:p>
  </w:footnote>
  <w:footnote w:id="6">
    <w:p w:rsidR="001C300C" w:rsidRPr="002553B5" w:rsidRDefault="001C300C" w:rsidP="00DE5FB6">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243-245</w:t>
      </w:r>
    </w:p>
  </w:footnote>
  <w:footnote w:id="7">
    <w:p w:rsidR="001C300C" w:rsidRPr="002553B5" w:rsidRDefault="001C300C" w:rsidP="00831C62">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اللسان والميزان:246-248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2F2"/>
    <w:multiLevelType w:val="hybridMultilevel"/>
    <w:tmpl w:val="D12CFC06"/>
    <w:lvl w:ilvl="0" w:tplc="C16004B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5582309"/>
    <w:multiLevelType w:val="hybridMultilevel"/>
    <w:tmpl w:val="6DB42EA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1AAE350E"/>
    <w:multiLevelType w:val="hybridMultilevel"/>
    <w:tmpl w:val="23E4623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9571CC5"/>
    <w:multiLevelType w:val="hybridMultilevel"/>
    <w:tmpl w:val="FFC83BF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EF055E"/>
    <w:multiLevelType w:val="hybridMultilevel"/>
    <w:tmpl w:val="2A2A0FF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2DC477BB"/>
    <w:multiLevelType w:val="hybridMultilevel"/>
    <w:tmpl w:val="F006A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27FB1"/>
    <w:multiLevelType w:val="hybridMultilevel"/>
    <w:tmpl w:val="8BE07E24"/>
    <w:lvl w:ilvl="0" w:tplc="9E304270">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96D37"/>
    <w:multiLevelType w:val="hybridMultilevel"/>
    <w:tmpl w:val="E1B20E1E"/>
    <w:lvl w:ilvl="0" w:tplc="22EC2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A5EBC"/>
    <w:multiLevelType w:val="hybridMultilevel"/>
    <w:tmpl w:val="E29AD4F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A8A2034"/>
    <w:multiLevelType w:val="hybridMultilevel"/>
    <w:tmpl w:val="67604814"/>
    <w:lvl w:ilvl="0" w:tplc="0E4CC8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54BC3"/>
    <w:multiLevelType w:val="hybridMultilevel"/>
    <w:tmpl w:val="98D6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75D58"/>
    <w:multiLevelType w:val="hybridMultilevel"/>
    <w:tmpl w:val="10BC5CB6"/>
    <w:lvl w:ilvl="0" w:tplc="3D9A8C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2B754F"/>
    <w:multiLevelType w:val="hybridMultilevel"/>
    <w:tmpl w:val="6826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B3150"/>
    <w:multiLevelType w:val="hybridMultilevel"/>
    <w:tmpl w:val="0046E660"/>
    <w:lvl w:ilvl="0" w:tplc="BF604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2939C4"/>
    <w:multiLevelType w:val="hybridMultilevel"/>
    <w:tmpl w:val="9CC47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030DD2"/>
    <w:multiLevelType w:val="hybridMultilevel"/>
    <w:tmpl w:val="3A7C0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5"/>
  </w:num>
  <w:num w:numId="4">
    <w:abstractNumId w:val="8"/>
  </w:num>
  <w:num w:numId="5">
    <w:abstractNumId w:val="9"/>
  </w:num>
  <w:num w:numId="6">
    <w:abstractNumId w:val="6"/>
  </w:num>
  <w:num w:numId="7">
    <w:abstractNumId w:val="0"/>
  </w:num>
  <w:num w:numId="8">
    <w:abstractNumId w:val="7"/>
  </w:num>
  <w:num w:numId="9">
    <w:abstractNumId w:val="13"/>
  </w:num>
  <w:num w:numId="10">
    <w:abstractNumId w:val="11"/>
  </w:num>
  <w:num w:numId="11">
    <w:abstractNumId w:val="14"/>
  </w:num>
  <w:num w:numId="12">
    <w:abstractNumId w:val="15"/>
  </w:num>
  <w:num w:numId="13">
    <w:abstractNumId w:val="3"/>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A1"/>
    <w:rsid w:val="00022152"/>
    <w:rsid w:val="00061484"/>
    <w:rsid w:val="00080ECB"/>
    <w:rsid w:val="00083DA1"/>
    <w:rsid w:val="00084620"/>
    <w:rsid w:val="00091598"/>
    <w:rsid w:val="00094987"/>
    <w:rsid w:val="00096996"/>
    <w:rsid w:val="000972C7"/>
    <w:rsid w:val="000A22EE"/>
    <w:rsid w:val="000A6189"/>
    <w:rsid w:val="000B5A38"/>
    <w:rsid w:val="000C25CD"/>
    <w:rsid w:val="000C3C92"/>
    <w:rsid w:val="000C6371"/>
    <w:rsid w:val="000D34ED"/>
    <w:rsid w:val="000E790D"/>
    <w:rsid w:val="000F0289"/>
    <w:rsid w:val="0012605C"/>
    <w:rsid w:val="00152378"/>
    <w:rsid w:val="00155A6E"/>
    <w:rsid w:val="001623D5"/>
    <w:rsid w:val="00165248"/>
    <w:rsid w:val="0017693D"/>
    <w:rsid w:val="00192786"/>
    <w:rsid w:val="001C300C"/>
    <w:rsid w:val="001C5DE9"/>
    <w:rsid w:val="001D412C"/>
    <w:rsid w:val="001E26AD"/>
    <w:rsid w:val="00206D4A"/>
    <w:rsid w:val="002234DF"/>
    <w:rsid w:val="002244E3"/>
    <w:rsid w:val="00231DE5"/>
    <w:rsid w:val="002553B5"/>
    <w:rsid w:val="0027689D"/>
    <w:rsid w:val="002E1C69"/>
    <w:rsid w:val="002F4472"/>
    <w:rsid w:val="00334550"/>
    <w:rsid w:val="00341AE0"/>
    <w:rsid w:val="00351358"/>
    <w:rsid w:val="00377073"/>
    <w:rsid w:val="003A1F6D"/>
    <w:rsid w:val="003A66A4"/>
    <w:rsid w:val="003B4B05"/>
    <w:rsid w:val="003B6270"/>
    <w:rsid w:val="003C73CF"/>
    <w:rsid w:val="003E2B26"/>
    <w:rsid w:val="003E408B"/>
    <w:rsid w:val="004117D2"/>
    <w:rsid w:val="004208CC"/>
    <w:rsid w:val="004256F1"/>
    <w:rsid w:val="00435F8C"/>
    <w:rsid w:val="004A6726"/>
    <w:rsid w:val="004B4060"/>
    <w:rsid w:val="004C664C"/>
    <w:rsid w:val="004D0743"/>
    <w:rsid w:val="004D2105"/>
    <w:rsid w:val="004D7BEF"/>
    <w:rsid w:val="004E1D03"/>
    <w:rsid w:val="004E6C8E"/>
    <w:rsid w:val="004F7545"/>
    <w:rsid w:val="005070F5"/>
    <w:rsid w:val="00551D46"/>
    <w:rsid w:val="00560B85"/>
    <w:rsid w:val="005A3E32"/>
    <w:rsid w:val="005B3160"/>
    <w:rsid w:val="005F33BF"/>
    <w:rsid w:val="00603EB1"/>
    <w:rsid w:val="00607E8C"/>
    <w:rsid w:val="00643F38"/>
    <w:rsid w:val="00645EB1"/>
    <w:rsid w:val="00685BEC"/>
    <w:rsid w:val="00690F9E"/>
    <w:rsid w:val="006C3295"/>
    <w:rsid w:val="006C4B3B"/>
    <w:rsid w:val="006E67C3"/>
    <w:rsid w:val="006F13A6"/>
    <w:rsid w:val="006F4E3F"/>
    <w:rsid w:val="0075566E"/>
    <w:rsid w:val="007B7FEA"/>
    <w:rsid w:val="008125B2"/>
    <w:rsid w:val="00826BB4"/>
    <w:rsid w:val="00831C62"/>
    <w:rsid w:val="00846909"/>
    <w:rsid w:val="00864B85"/>
    <w:rsid w:val="0086681B"/>
    <w:rsid w:val="008A17CA"/>
    <w:rsid w:val="008B2F5E"/>
    <w:rsid w:val="008C31B4"/>
    <w:rsid w:val="008C3793"/>
    <w:rsid w:val="008C4244"/>
    <w:rsid w:val="008C52DD"/>
    <w:rsid w:val="008D6195"/>
    <w:rsid w:val="008E3303"/>
    <w:rsid w:val="008F56B9"/>
    <w:rsid w:val="00901E4B"/>
    <w:rsid w:val="00930C2A"/>
    <w:rsid w:val="00963CF5"/>
    <w:rsid w:val="009772D2"/>
    <w:rsid w:val="00992417"/>
    <w:rsid w:val="00996478"/>
    <w:rsid w:val="009A0089"/>
    <w:rsid w:val="009B361C"/>
    <w:rsid w:val="009C4E05"/>
    <w:rsid w:val="009C6EB2"/>
    <w:rsid w:val="00A457C1"/>
    <w:rsid w:val="00A46E31"/>
    <w:rsid w:val="00A61F6B"/>
    <w:rsid w:val="00A678E1"/>
    <w:rsid w:val="00A72F5A"/>
    <w:rsid w:val="00A73055"/>
    <w:rsid w:val="00A734C3"/>
    <w:rsid w:val="00A8350B"/>
    <w:rsid w:val="00AA2D7E"/>
    <w:rsid w:val="00AD2D19"/>
    <w:rsid w:val="00AE456C"/>
    <w:rsid w:val="00AE4BA9"/>
    <w:rsid w:val="00B236D5"/>
    <w:rsid w:val="00B36AFE"/>
    <w:rsid w:val="00B375F5"/>
    <w:rsid w:val="00B600D2"/>
    <w:rsid w:val="00B724CB"/>
    <w:rsid w:val="00B76A55"/>
    <w:rsid w:val="00B9134C"/>
    <w:rsid w:val="00B9301B"/>
    <w:rsid w:val="00B95006"/>
    <w:rsid w:val="00BA6FC2"/>
    <w:rsid w:val="00BB7EF4"/>
    <w:rsid w:val="00BC48BB"/>
    <w:rsid w:val="00BF195A"/>
    <w:rsid w:val="00C03459"/>
    <w:rsid w:val="00C23A94"/>
    <w:rsid w:val="00C33861"/>
    <w:rsid w:val="00C74460"/>
    <w:rsid w:val="00C8157C"/>
    <w:rsid w:val="00C94A5A"/>
    <w:rsid w:val="00C97A33"/>
    <w:rsid w:val="00CA11F8"/>
    <w:rsid w:val="00CB10C3"/>
    <w:rsid w:val="00CB5680"/>
    <w:rsid w:val="00CB76E9"/>
    <w:rsid w:val="00CC04FB"/>
    <w:rsid w:val="00D0259D"/>
    <w:rsid w:val="00D20165"/>
    <w:rsid w:val="00D217F2"/>
    <w:rsid w:val="00D35647"/>
    <w:rsid w:val="00D37810"/>
    <w:rsid w:val="00D94A58"/>
    <w:rsid w:val="00D96DCA"/>
    <w:rsid w:val="00DB0B74"/>
    <w:rsid w:val="00DC20A2"/>
    <w:rsid w:val="00DE5FB6"/>
    <w:rsid w:val="00DF628A"/>
    <w:rsid w:val="00E219DA"/>
    <w:rsid w:val="00E5019F"/>
    <w:rsid w:val="00E533AA"/>
    <w:rsid w:val="00E60F9B"/>
    <w:rsid w:val="00EA601D"/>
    <w:rsid w:val="00EC2578"/>
    <w:rsid w:val="00EC5119"/>
    <w:rsid w:val="00ED63AD"/>
    <w:rsid w:val="00ED6733"/>
    <w:rsid w:val="00EE7E53"/>
    <w:rsid w:val="00F01A4B"/>
    <w:rsid w:val="00F05F96"/>
    <w:rsid w:val="00F24077"/>
    <w:rsid w:val="00F3304B"/>
    <w:rsid w:val="00F505FF"/>
    <w:rsid w:val="00F7591F"/>
    <w:rsid w:val="00F8644E"/>
    <w:rsid w:val="00FC053E"/>
    <w:rsid w:val="00FC3A81"/>
    <w:rsid w:val="00FF1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F2F1C-5DEF-45DC-B7C0-D747AE4F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DA1"/>
    <w:pPr>
      <w:bidi/>
      <w:spacing w:after="0" w:line="240" w:lineRule="auto"/>
    </w:pPr>
  </w:style>
  <w:style w:type="paragraph" w:styleId="a4">
    <w:name w:val="footnote text"/>
    <w:basedOn w:val="a"/>
    <w:link w:val="Char"/>
    <w:uiPriority w:val="99"/>
    <w:semiHidden/>
    <w:unhideWhenUsed/>
    <w:rsid w:val="00EA601D"/>
    <w:pPr>
      <w:spacing w:after="0" w:line="240" w:lineRule="auto"/>
    </w:pPr>
    <w:rPr>
      <w:sz w:val="20"/>
      <w:szCs w:val="20"/>
    </w:rPr>
  </w:style>
  <w:style w:type="character" w:customStyle="1" w:styleId="Char">
    <w:name w:val="نص حاشية سفلية Char"/>
    <w:basedOn w:val="a0"/>
    <w:link w:val="a4"/>
    <w:uiPriority w:val="99"/>
    <w:semiHidden/>
    <w:rsid w:val="00EA601D"/>
    <w:rPr>
      <w:sz w:val="20"/>
      <w:szCs w:val="20"/>
    </w:rPr>
  </w:style>
  <w:style w:type="character" w:styleId="a5">
    <w:name w:val="footnote reference"/>
    <w:basedOn w:val="a0"/>
    <w:uiPriority w:val="99"/>
    <w:semiHidden/>
    <w:unhideWhenUsed/>
    <w:rsid w:val="00EA601D"/>
    <w:rPr>
      <w:vertAlign w:val="superscript"/>
    </w:rPr>
  </w:style>
  <w:style w:type="paragraph" w:styleId="a6">
    <w:name w:val="Balloon Text"/>
    <w:basedOn w:val="a"/>
    <w:link w:val="Char0"/>
    <w:uiPriority w:val="99"/>
    <w:semiHidden/>
    <w:unhideWhenUsed/>
    <w:rsid w:val="0086681B"/>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6681B"/>
    <w:rPr>
      <w:rFonts w:ascii="Tahoma" w:hAnsi="Tahoma" w:cs="Tahoma"/>
      <w:sz w:val="16"/>
      <w:szCs w:val="16"/>
    </w:rPr>
  </w:style>
  <w:style w:type="paragraph" w:styleId="a7">
    <w:name w:val="header"/>
    <w:basedOn w:val="a"/>
    <w:link w:val="Char1"/>
    <w:uiPriority w:val="99"/>
    <w:semiHidden/>
    <w:unhideWhenUsed/>
    <w:rsid w:val="008C4244"/>
    <w:pPr>
      <w:tabs>
        <w:tab w:val="center" w:pos="4513"/>
        <w:tab w:val="right" w:pos="9026"/>
      </w:tabs>
      <w:spacing w:after="0" w:line="240" w:lineRule="auto"/>
    </w:pPr>
  </w:style>
  <w:style w:type="character" w:customStyle="1" w:styleId="Char1">
    <w:name w:val="رأس الصفحة Char"/>
    <w:basedOn w:val="a0"/>
    <w:link w:val="a7"/>
    <w:uiPriority w:val="99"/>
    <w:semiHidden/>
    <w:rsid w:val="008C4244"/>
  </w:style>
  <w:style w:type="paragraph" w:styleId="a8">
    <w:name w:val="footer"/>
    <w:basedOn w:val="a"/>
    <w:link w:val="Char2"/>
    <w:uiPriority w:val="99"/>
    <w:semiHidden/>
    <w:unhideWhenUsed/>
    <w:rsid w:val="008C4244"/>
    <w:pPr>
      <w:tabs>
        <w:tab w:val="center" w:pos="4513"/>
        <w:tab w:val="right" w:pos="9026"/>
      </w:tabs>
      <w:spacing w:after="0" w:line="240" w:lineRule="auto"/>
    </w:pPr>
  </w:style>
  <w:style w:type="character" w:customStyle="1" w:styleId="Char2">
    <w:name w:val="تذييل الصفحة Char"/>
    <w:basedOn w:val="a0"/>
    <w:link w:val="a8"/>
    <w:uiPriority w:val="99"/>
    <w:semiHidden/>
    <w:rsid w:val="008C4244"/>
  </w:style>
  <w:style w:type="paragraph" w:styleId="a9">
    <w:name w:val="List Paragraph"/>
    <w:basedOn w:val="a"/>
    <w:uiPriority w:val="34"/>
    <w:qFormat/>
    <w:rsid w:val="0064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58880D-34DB-4CCD-AA3E-3E39AC79D126}" type="doc">
      <dgm:prSet loTypeId="urn:microsoft.com/office/officeart/2005/8/layout/hierarchy3" loCatId="hierarchy" qsTypeId="urn:microsoft.com/office/officeart/2005/8/quickstyle/3d4" qsCatId="3D" csTypeId="urn:microsoft.com/office/officeart/2005/8/colors/accent1_2" csCatId="accent1" phldr="1"/>
      <dgm:spPr/>
      <dgm:t>
        <a:bodyPr/>
        <a:lstStyle/>
        <a:p>
          <a:pPr rtl="1"/>
          <a:endParaRPr lang="ar-SA"/>
        </a:p>
      </dgm:t>
    </dgm:pt>
    <dgm:pt modelId="{AFC0EFB9-4155-4994-84C1-505DCDE8CF1B}">
      <dgm:prSet phldrT="[Text]"/>
      <dgm:spPr/>
      <dgm:t>
        <a:bodyPr/>
        <a:lstStyle/>
        <a:p>
          <a:pPr rtl="1"/>
          <a:r>
            <a:rPr lang="ar-IQ"/>
            <a:t>مبدأ التأدب الاقصى </a:t>
          </a:r>
        </a:p>
        <a:p>
          <a:pPr rtl="1"/>
          <a:r>
            <a:rPr lang="ar-IQ"/>
            <a:t> ليتش</a:t>
          </a:r>
        </a:p>
      </dgm:t>
    </dgm:pt>
    <dgm:pt modelId="{D8DB6FEE-837E-4734-AE06-838B3E77DC3E}" type="parTrans" cxnId="{36D614CC-AEBC-4308-AEA8-5F9E61097C27}">
      <dgm:prSet/>
      <dgm:spPr/>
      <dgm:t>
        <a:bodyPr/>
        <a:lstStyle/>
        <a:p>
          <a:pPr rtl="1"/>
          <a:endParaRPr lang="ar-SA"/>
        </a:p>
      </dgm:t>
    </dgm:pt>
    <dgm:pt modelId="{29F24AD5-AFA8-445C-A918-33B2C30299FC}" type="sibTrans" cxnId="{36D614CC-AEBC-4308-AEA8-5F9E61097C27}">
      <dgm:prSet/>
      <dgm:spPr/>
      <dgm:t>
        <a:bodyPr/>
        <a:lstStyle/>
        <a:p>
          <a:pPr rtl="1"/>
          <a:endParaRPr lang="ar-SA"/>
        </a:p>
      </dgm:t>
    </dgm:pt>
    <dgm:pt modelId="{79D95E06-EA4B-458F-B5E6-5C43E5675C8D}">
      <dgm:prSet phldrT="[Text]"/>
      <dgm:spPr/>
      <dgm:t>
        <a:bodyPr/>
        <a:lstStyle/>
        <a:p>
          <a:pPr rtl="1"/>
          <a:r>
            <a:rPr lang="ar-IQ"/>
            <a:t>اللباقة</a:t>
          </a:r>
          <a:endParaRPr lang="ar-SA"/>
        </a:p>
      </dgm:t>
    </dgm:pt>
    <dgm:pt modelId="{E6DB6D52-149F-4A99-B5A0-2160520E7E60}" type="parTrans" cxnId="{B3BC7E42-C05D-4BB1-9B94-20D7930BAC87}">
      <dgm:prSet/>
      <dgm:spPr/>
      <dgm:t>
        <a:bodyPr/>
        <a:lstStyle/>
        <a:p>
          <a:pPr rtl="1"/>
          <a:endParaRPr lang="ar-SA"/>
        </a:p>
      </dgm:t>
    </dgm:pt>
    <dgm:pt modelId="{B42EAFCC-69C8-4B87-8F1B-FD73D77FE13F}" type="sibTrans" cxnId="{B3BC7E42-C05D-4BB1-9B94-20D7930BAC87}">
      <dgm:prSet/>
      <dgm:spPr/>
      <dgm:t>
        <a:bodyPr/>
        <a:lstStyle/>
        <a:p>
          <a:pPr rtl="1"/>
          <a:endParaRPr lang="ar-SA"/>
        </a:p>
      </dgm:t>
    </dgm:pt>
    <dgm:pt modelId="{30EB58AD-C9D1-4EE0-83DF-3978BEF6546E}">
      <dgm:prSet phldrT="[Text]"/>
      <dgm:spPr/>
      <dgm:t>
        <a:bodyPr/>
        <a:lstStyle/>
        <a:p>
          <a:pPr rtl="1"/>
          <a:r>
            <a:rPr lang="ar-IQ"/>
            <a:t>السخاء</a:t>
          </a:r>
          <a:endParaRPr lang="ar-SA"/>
        </a:p>
      </dgm:t>
    </dgm:pt>
    <dgm:pt modelId="{C0472562-ACF4-4495-AFC1-BE7B73DE9A0D}" type="parTrans" cxnId="{CF56CD51-9FAF-4B48-A560-C8C91FF10F90}">
      <dgm:prSet/>
      <dgm:spPr/>
      <dgm:t>
        <a:bodyPr/>
        <a:lstStyle/>
        <a:p>
          <a:pPr rtl="1"/>
          <a:endParaRPr lang="ar-SA"/>
        </a:p>
      </dgm:t>
    </dgm:pt>
    <dgm:pt modelId="{3AA9B26E-E469-4581-913E-463F4A54C3CB}" type="sibTrans" cxnId="{CF56CD51-9FAF-4B48-A560-C8C91FF10F90}">
      <dgm:prSet/>
      <dgm:spPr/>
      <dgm:t>
        <a:bodyPr/>
        <a:lstStyle/>
        <a:p>
          <a:pPr rtl="1"/>
          <a:endParaRPr lang="ar-SA"/>
        </a:p>
      </dgm:t>
    </dgm:pt>
    <dgm:pt modelId="{FD7601B2-60C0-4E5C-AF78-E2E70A91DB36}">
      <dgm:prSet phldrT="[Text]"/>
      <dgm:spPr/>
      <dgm:t>
        <a:bodyPr/>
        <a:lstStyle/>
        <a:p>
          <a:pPr rtl="1"/>
          <a:r>
            <a:rPr lang="ar-IQ"/>
            <a:t>مبدأ التواجه </a:t>
          </a:r>
        </a:p>
        <a:p>
          <a:pPr rtl="1"/>
          <a:r>
            <a:rPr lang="ar-IQ"/>
            <a:t>براون و ليفنسن</a:t>
          </a:r>
          <a:endParaRPr lang="ar-SA"/>
        </a:p>
      </dgm:t>
    </dgm:pt>
    <dgm:pt modelId="{89C885EF-0E27-4358-AC61-96118283D90F}" type="parTrans" cxnId="{0C5EE6C9-54E5-4434-B3FB-F8C2692A47D6}">
      <dgm:prSet/>
      <dgm:spPr/>
      <dgm:t>
        <a:bodyPr/>
        <a:lstStyle/>
        <a:p>
          <a:pPr rtl="1"/>
          <a:endParaRPr lang="ar-SA"/>
        </a:p>
      </dgm:t>
    </dgm:pt>
    <dgm:pt modelId="{0BA5F597-8A3F-48EE-AD0A-54FA8A5CC138}" type="sibTrans" cxnId="{0C5EE6C9-54E5-4434-B3FB-F8C2692A47D6}">
      <dgm:prSet/>
      <dgm:spPr/>
      <dgm:t>
        <a:bodyPr/>
        <a:lstStyle/>
        <a:p>
          <a:pPr rtl="1"/>
          <a:endParaRPr lang="ar-SA"/>
        </a:p>
      </dgm:t>
    </dgm:pt>
    <dgm:pt modelId="{566E5BD9-B7E6-4955-8B21-8FEC3B79A6E4}">
      <dgm:prSet phldrT="[Text]"/>
      <dgm:spPr/>
      <dgm:t>
        <a:bodyPr/>
        <a:lstStyle/>
        <a:p>
          <a:pPr rtl="1"/>
          <a:r>
            <a:rPr lang="ar-IQ"/>
            <a:t>الوجه الجالب</a:t>
          </a:r>
          <a:endParaRPr lang="ar-SA"/>
        </a:p>
      </dgm:t>
    </dgm:pt>
    <dgm:pt modelId="{59684E9F-C386-4BBD-B36A-3F6910B73917}" type="parTrans" cxnId="{956973C9-6DBE-4930-94F9-FF0742533171}">
      <dgm:prSet/>
      <dgm:spPr/>
      <dgm:t>
        <a:bodyPr/>
        <a:lstStyle/>
        <a:p>
          <a:pPr rtl="1"/>
          <a:endParaRPr lang="ar-SA"/>
        </a:p>
      </dgm:t>
    </dgm:pt>
    <dgm:pt modelId="{AA92E9E1-9B75-4D91-A023-0C1135930BAA}" type="sibTrans" cxnId="{956973C9-6DBE-4930-94F9-FF0742533171}">
      <dgm:prSet/>
      <dgm:spPr/>
      <dgm:t>
        <a:bodyPr/>
        <a:lstStyle/>
        <a:p>
          <a:pPr rtl="1"/>
          <a:endParaRPr lang="ar-SA"/>
        </a:p>
      </dgm:t>
    </dgm:pt>
    <dgm:pt modelId="{FC83E161-391F-4A71-9088-F373E7FBC767}">
      <dgm:prSet/>
      <dgm:spPr/>
      <dgm:t>
        <a:bodyPr/>
        <a:lstStyle/>
        <a:p>
          <a:pPr rtl="1"/>
          <a:r>
            <a:rPr lang="ar-IQ"/>
            <a:t>التعاطف</a:t>
          </a:r>
          <a:endParaRPr lang="ar-SA"/>
        </a:p>
      </dgm:t>
    </dgm:pt>
    <dgm:pt modelId="{B8747FF6-9211-44E7-9D39-FEE02FBFEE6A}" type="parTrans" cxnId="{B49C2178-F57F-4DD3-BB77-F7CA77C8D729}">
      <dgm:prSet/>
      <dgm:spPr/>
      <dgm:t>
        <a:bodyPr/>
        <a:lstStyle/>
        <a:p>
          <a:pPr rtl="1"/>
          <a:endParaRPr lang="ar-SA"/>
        </a:p>
      </dgm:t>
    </dgm:pt>
    <dgm:pt modelId="{ED55DE3F-F246-4425-A4E0-CCC327EB4979}" type="sibTrans" cxnId="{B49C2178-F57F-4DD3-BB77-F7CA77C8D729}">
      <dgm:prSet/>
      <dgm:spPr/>
      <dgm:t>
        <a:bodyPr/>
        <a:lstStyle/>
        <a:p>
          <a:pPr rtl="1"/>
          <a:endParaRPr lang="ar-SA"/>
        </a:p>
      </dgm:t>
    </dgm:pt>
    <dgm:pt modelId="{321E6253-592A-4FAB-884A-54B19208A9AC}">
      <dgm:prSet/>
      <dgm:spPr/>
      <dgm:t>
        <a:bodyPr/>
        <a:lstStyle/>
        <a:p>
          <a:pPr rtl="1"/>
          <a:r>
            <a:rPr lang="ar-IQ"/>
            <a:t>التواضع</a:t>
          </a:r>
          <a:endParaRPr lang="ar-SA"/>
        </a:p>
      </dgm:t>
    </dgm:pt>
    <dgm:pt modelId="{F170C11C-8363-466C-BBCF-18D18DC95456}" type="parTrans" cxnId="{DB0158D5-716E-4363-A01D-5D7CF8780E93}">
      <dgm:prSet/>
      <dgm:spPr/>
      <dgm:t>
        <a:bodyPr/>
        <a:lstStyle/>
        <a:p>
          <a:pPr rtl="1"/>
          <a:endParaRPr lang="ar-SA"/>
        </a:p>
      </dgm:t>
    </dgm:pt>
    <dgm:pt modelId="{0BD9A339-D4B0-4E16-B44E-001B32A8D77C}" type="sibTrans" cxnId="{DB0158D5-716E-4363-A01D-5D7CF8780E93}">
      <dgm:prSet/>
      <dgm:spPr/>
      <dgm:t>
        <a:bodyPr/>
        <a:lstStyle/>
        <a:p>
          <a:pPr rtl="1"/>
          <a:endParaRPr lang="ar-SA"/>
        </a:p>
      </dgm:t>
    </dgm:pt>
    <dgm:pt modelId="{CAE3F13B-4DA0-4645-9445-675245B35463}">
      <dgm:prSet/>
      <dgm:spPr/>
      <dgm:t>
        <a:bodyPr/>
        <a:lstStyle/>
        <a:p>
          <a:pPr rtl="1"/>
          <a:r>
            <a:rPr lang="ar-IQ"/>
            <a:t>الوجه الدافع</a:t>
          </a:r>
          <a:endParaRPr lang="ar-SA"/>
        </a:p>
      </dgm:t>
    </dgm:pt>
    <dgm:pt modelId="{9885F4BB-9106-4D79-A6D2-70EB2FCC1E2D}" type="parTrans" cxnId="{35F93D66-52D8-4CCA-B0C0-B9CF7AE7DCD8}">
      <dgm:prSet/>
      <dgm:spPr/>
      <dgm:t>
        <a:bodyPr/>
        <a:lstStyle/>
        <a:p>
          <a:pPr rtl="1"/>
          <a:endParaRPr lang="ar-SA"/>
        </a:p>
      </dgm:t>
    </dgm:pt>
    <dgm:pt modelId="{FE29ADDA-E9CC-4536-987B-C2DB2E0DF9B6}" type="sibTrans" cxnId="{35F93D66-52D8-4CCA-B0C0-B9CF7AE7DCD8}">
      <dgm:prSet/>
      <dgm:spPr/>
      <dgm:t>
        <a:bodyPr/>
        <a:lstStyle/>
        <a:p>
          <a:pPr rtl="1"/>
          <a:endParaRPr lang="ar-SA"/>
        </a:p>
      </dgm:t>
    </dgm:pt>
    <dgm:pt modelId="{F27D3F84-B767-4AC9-8DD3-1D22C663C371}">
      <dgm:prSet/>
      <dgm:spPr/>
      <dgm:t>
        <a:bodyPr/>
        <a:lstStyle/>
        <a:p>
          <a:pPr rtl="1"/>
          <a:r>
            <a:rPr lang="ar-IQ"/>
            <a:t>الاتفاق</a:t>
          </a:r>
          <a:endParaRPr lang="ar-SA"/>
        </a:p>
      </dgm:t>
    </dgm:pt>
    <dgm:pt modelId="{6CF59749-1F80-4C5B-B37E-4F9CB6380B7D}" type="parTrans" cxnId="{6C15E37D-53ED-4EB8-B4F8-B1A8117B6F33}">
      <dgm:prSet/>
      <dgm:spPr/>
      <dgm:t>
        <a:bodyPr/>
        <a:lstStyle/>
        <a:p>
          <a:pPr rtl="1"/>
          <a:endParaRPr lang="ar-SA"/>
        </a:p>
      </dgm:t>
    </dgm:pt>
    <dgm:pt modelId="{D60E359F-D42A-4E2E-8131-FA944C3B087F}" type="sibTrans" cxnId="{6C15E37D-53ED-4EB8-B4F8-B1A8117B6F33}">
      <dgm:prSet/>
      <dgm:spPr/>
      <dgm:t>
        <a:bodyPr/>
        <a:lstStyle/>
        <a:p>
          <a:pPr rtl="1"/>
          <a:endParaRPr lang="ar-SA"/>
        </a:p>
      </dgm:t>
    </dgm:pt>
    <dgm:pt modelId="{87A2AE2B-DF3E-4BC2-9BD7-2816C4157964}">
      <dgm:prSet/>
      <dgm:spPr/>
      <dgm:t>
        <a:bodyPr/>
        <a:lstStyle/>
        <a:p>
          <a:pPr rtl="1"/>
          <a:r>
            <a:rPr lang="ar-IQ"/>
            <a:t>الاستحسان</a:t>
          </a:r>
          <a:endParaRPr lang="ar-SA"/>
        </a:p>
      </dgm:t>
    </dgm:pt>
    <dgm:pt modelId="{607B3C10-4D57-49F4-92F6-77AE7E3901A1}" type="parTrans" cxnId="{29FE3578-6E64-499F-A94A-1DA71E14C84A}">
      <dgm:prSet/>
      <dgm:spPr/>
      <dgm:t>
        <a:bodyPr/>
        <a:lstStyle/>
        <a:p>
          <a:pPr rtl="1"/>
          <a:endParaRPr lang="ar-SA"/>
        </a:p>
      </dgm:t>
    </dgm:pt>
    <dgm:pt modelId="{4BF7A460-2224-43EC-9598-F03E86B10B97}" type="sibTrans" cxnId="{29FE3578-6E64-499F-A94A-1DA71E14C84A}">
      <dgm:prSet/>
      <dgm:spPr/>
      <dgm:t>
        <a:bodyPr/>
        <a:lstStyle/>
        <a:p>
          <a:pPr rtl="1"/>
          <a:endParaRPr lang="ar-SA"/>
        </a:p>
      </dgm:t>
    </dgm:pt>
    <dgm:pt modelId="{6C627CE6-54FB-492D-B279-872B7F9BDF53}">
      <dgm:prSet/>
      <dgm:spPr/>
      <dgm:t>
        <a:bodyPr/>
        <a:lstStyle/>
        <a:p>
          <a:pPr rtl="1"/>
          <a:r>
            <a:rPr lang="ar-IQ"/>
            <a:t>مبدأ التأدب </a:t>
          </a:r>
        </a:p>
        <a:p>
          <a:pPr rtl="1"/>
          <a:r>
            <a:rPr lang="ar-IQ"/>
            <a:t>لاكوف</a:t>
          </a:r>
          <a:endParaRPr lang="ar-SA"/>
        </a:p>
      </dgm:t>
    </dgm:pt>
    <dgm:pt modelId="{DD2CD5CA-67F1-4DCC-BBF4-AEE7B39901DD}" type="parTrans" cxnId="{C3D09164-FC05-4220-9156-88CDC36BA9E2}">
      <dgm:prSet/>
      <dgm:spPr/>
      <dgm:t>
        <a:bodyPr/>
        <a:lstStyle/>
        <a:p>
          <a:pPr rtl="1"/>
          <a:endParaRPr lang="ar-SA"/>
        </a:p>
      </dgm:t>
    </dgm:pt>
    <dgm:pt modelId="{2C00A569-A976-49EE-9326-0164C41578CF}" type="sibTrans" cxnId="{C3D09164-FC05-4220-9156-88CDC36BA9E2}">
      <dgm:prSet/>
      <dgm:spPr/>
      <dgm:t>
        <a:bodyPr/>
        <a:lstStyle/>
        <a:p>
          <a:pPr rtl="1"/>
          <a:endParaRPr lang="ar-SA"/>
        </a:p>
      </dgm:t>
    </dgm:pt>
    <dgm:pt modelId="{319D3991-FA90-49D2-B808-1B74F9063CAD}">
      <dgm:prSet/>
      <dgm:spPr/>
      <dgm:t>
        <a:bodyPr/>
        <a:lstStyle/>
        <a:p>
          <a:pPr rtl="1"/>
          <a:r>
            <a:rPr lang="ar-IQ"/>
            <a:t>مبدأ التعاون </a:t>
          </a:r>
        </a:p>
        <a:p>
          <a:pPr rtl="1"/>
          <a:r>
            <a:rPr lang="ar-IQ"/>
            <a:t>غرايس</a:t>
          </a:r>
          <a:endParaRPr lang="ar-SA"/>
        </a:p>
      </dgm:t>
    </dgm:pt>
    <dgm:pt modelId="{1C7B554D-6D5F-400D-923D-730BC8FFAF3A}" type="parTrans" cxnId="{EE5608D6-CAD3-44E4-B0F4-9EDCF4BB6A47}">
      <dgm:prSet/>
      <dgm:spPr/>
      <dgm:t>
        <a:bodyPr/>
        <a:lstStyle/>
        <a:p>
          <a:pPr rtl="1"/>
          <a:endParaRPr lang="ar-SA"/>
        </a:p>
      </dgm:t>
    </dgm:pt>
    <dgm:pt modelId="{CB4288C8-D4EC-49F3-A6E0-C7092AE7CBC7}" type="sibTrans" cxnId="{EE5608D6-CAD3-44E4-B0F4-9EDCF4BB6A47}">
      <dgm:prSet/>
      <dgm:spPr/>
      <dgm:t>
        <a:bodyPr/>
        <a:lstStyle/>
        <a:p>
          <a:pPr rtl="1"/>
          <a:endParaRPr lang="ar-SA"/>
        </a:p>
      </dgm:t>
    </dgm:pt>
    <dgm:pt modelId="{A064140B-23AC-4D10-9740-FE8036C677FE}">
      <dgm:prSet/>
      <dgm:spPr/>
      <dgm:t>
        <a:bodyPr/>
        <a:lstStyle/>
        <a:p>
          <a:pPr rtl="1"/>
          <a:r>
            <a:rPr lang="ar-IQ"/>
            <a:t>الكم</a:t>
          </a:r>
          <a:endParaRPr lang="ar-SA"/>
        </a:p>
      </dgm:t>
    </dgm:pt>
    <dgm:pt modelId="{6525D2EB-9FF1-4A85-A0AD-C928938E493F}" type="parTrans" cxnId="{CF277619-616E-4814-8679-F237E8998CC4}">
      <dgm:prSet/>
      <dgm:spPr/>
      <dgm:t>
        <a:bodyPr/>
        <a:lstStyle/>
        <a:p>
          <a:pPr rtl="1"/>
          <a:endParaRPr lang="ar-SA"/>
        </a:p>
      </dgm:t>
    </dgm:pt>
    <dgm:pt modelId="{55EF6D6B-E898-47BA-B9C9-05A56F2137B1}" type="sibTrans" cxnId="{CF277619-616E-4814-8679-F237E8998CC4}">
      <dgm:prSet/>
      <dgm:spPr/>
      <dgm:t>
        <a:bodyPr/>
        <a:lstStyle/>
        <a:p>
          <a:pPr rtl="1"/>
          <a:endParaRPr lang="ar-SA"/>
        </a:p>
      </dgm:t>
    </dgm:pt>
    <dgm:pt modelId="{371566E6-AC75-4C16-A9E4-8B87763F335B}">
      <dgm:prSet/>
      <dgm:spPr/>
      <dgm:t>
        <a:bodyPr/>
        <a:lstStyle/>
        <a:p>
          <a:pPr rtl="1"/>
          <a:r>
            <a:rPr lang="ar-IQ"/>
            <a:t>النوع</a:t>
          </a:r>
          <a:endParaRPr lang="ar-SA"/>
        </a:p>
      </dgm:t>
    </dgm:pt>
    <dgm:pt modelId="{912626EF-A115-4BC7-AF92-2FA42A3238B3}" type="parTrans" cxnId="{0BB7AE87-5277-459A-8ACE-A547780F321C}">
      <dgm:prSet/>
      <dgm:spPr/>
      <dgm:t>
        <a:bodyPr/>
        <a:lstStyle/>
        <a:p>
          <a:pPr rtl="1"/>
          <a:endParaRPr lang="ar-SA"/>
        </a:p>
      </dgm:t>
    </dgm:pt>
    <dgm:pt modelId="{CA0FD06F-43B3-49E8-8481-23B65D6FE01B}" type="sibTrans" cxnId="{0BB7AE87-5277-459A-8ACE-A547780F321C}">
      <dgm:prSet/>
      <dgm:spPr/>
      <dgm:t>
        <a:bodyPr/>
        <a:lstStyle/>
        <a:p>
          <a:pPr rtl="1"/>
          <a:endParaRPr lang="ar-SA"/>
        </a:p>
      </dgm:t>
    </dgm:pt>
    <dgm:pt modelId="{68308C3E-E67B-4B8A-8DE8-554FFC21AB85}">
      <dgm:prSet/>
      <dgm:spPr/>
      <dgm:t>
        <a:bodyPr/>
        <a:lstStyle/>
        <a:p>
          <a:pPr rtl="1"/>
          <a:r>
            <a:rPr lang="ar-IQ"/>
            <a:t>المناسبة</a:t>
          </a:r>
          <a:endParaRPr lang="ar-SA"/>
        </a:p>
      </dgm:t>
    </dgm:pt>
    <dgm:pt modelId="{01CAC578-36EA-4D27-B718-70FA951C956B}" type="parTrans" cxnId="{3060D25D-070C-49F8-B5DE-12A34969FEB8}">
      <dgm:prSet/>
      <dgm:spPr/>
      <dgm:t>
        <a:bodyPr/>
        <a:lstStyle/>
        <a:p>
          <a:pPr rtl="1"/>
          <a:endParaRPr lang="ar-SA"/>
        </a:p>
      </dgm:t>
    </dgm:pt>
    <dgm:pt modelId="{CE389BB7-6EC3-4705-B416-74733C48C798}" type="sibTrans" cxnId="{3060D25D-070C-49F8-B5DE-12A34969FEB8}">
      <dgm:prSet/>
      <dgm:spPr/>
      <dgm:t>
        <a:bodyPr/>
        <a:lstStyle/>
        <a:p>
          <a:pPr rtl="1"/>
          <a:endParaRPr lang="ar-SA"/>
        </a:p>
      </dgm:t>
    </dgm:pt>
    <dgm:pt modelId="{CD589A1A-36D0-4A6D-B36B-3C3247D5AB1F}">
      <dgm:prSet/>
      <dgm:spPr/>
      <dgm:t>
        <a:bodyPr/>
        <a:lstStyle/>
        <a:p>
          <a:pPr rtl="1"/>
          <a:r>
            <a:rPr lang="ar-IQ"/>
            <a:t>الكيفية</a:t>
          </a:r>
          <a:endParaRPr lang="ar-SA"/>
        </a:p>
      </dgm:t>
    </dgm:pt>
    <dgm:pt modelId="{23B30227-263B-42E8-84D9-1D84C9938097}" type="parTrans" cxnId="{1BCE0D89-A20E-43EB-AFA2-881BDD70B0E5}">
      <dgm:prSet/>
      <dgm:spPr/>
      <dgm:t>
        <a:bodyPr/>
        <a:lstStyle/>
        <a:p>
          <a:pPr rtl="1"/>
          <a:endParaRPr lang="ar-SA"/>
        </a:p>
      </dgm:t>
    </dgm:pt>
    <dgm:pt modelId="{09F16221-BA93-4836-8176-C33332AD0A6D}" type="sibTrans" cxnId="{1BCE0D89-A20E-43EB-AFA2-881BDD70B0E5}">
      <dgm:prSet/>
      <dgm:spPr/>
      <dgm:t>
        <a:bodyPr/>
        <a:lstStyle/>
        <a:p>
          <a:pPr rtl="1"/>
          <a:endParaRPr lang="ar-SA"/>
        </a:p>
      </dgm:t>
    </dgm:pt>
    <dgm:pt modelId="{4285C7C6-340F-4F18-8A4A-5362826E7E8A}">
      <dgm:prSet/>
      <dgm:spPr/>
      <dgm:t>
        <a:bodyPr/>
        <a:lstStyle/>
        <a:p>
          <a:pPr rtl="1"/>
          <a:r>
            <a:rPr lang="ar-IQ"/>
            <a:t>التعفف</a:t>
          </a:r>
          <a:endParaRPr lang="ar-SA"/>
        </a:p>
      </dgm:t>
    </dgm:pt>
    <dgm:pt modelId="{56788889-9432-45F6-BDA2-A97BDC286AB1}" type="parTrans" cxnId="{429DDF6C-F345-4AA3-BA0E-8A454E875DD6}">
      <dgm:prSet/>
      <dgm:spPr/>
      <dgm:t>
        <a:bodyPr/>
        <a:lstStyle/>
        <a:p>
          <a:pPr rtl="1"/>
          <a:endParaRPr lang="ar-SA"/>
        </a:p>
      </dgm:t>
    </dgm:pt>
    <dgm:pt modelId="{8A07F011-6C09-4922-A3EB-8CDD71F93ACB}" type="sibTrans" cxnId="{429DDF6C-F345-4AA3-BA0E-8A454E875DD6}">
      <dgm:prSet/>
      <dgm:spPr/>
      <dgm:t>
        <a:bodyPr/>
        <a:lstStyle/>
        <a:p>
          <a:pPr rtl="1"/>
          <a:endParaRPr lang="ar-SA"/>
        </a:p>
      </dgm:t>
    </dgm:pt>
    <dgm:pt modelId="{C3A68119-8E1D-4C87-AB23-96210E37697F}">
      <dgm:prSet/>
      <dgm:spPr/>
      <dgm:t>
        <a:bodyPr/>
        <a:lstStyle/>
        <a:p>
          <a:pPr rtl="1"/>
          <a:r>
            <a:rPr lang="ar-IQ"/>
            <a:t>التشكك</a:t>
          </a:r>
          <a:endParaRPr lang="ar-SA"/>
        </a:p>
      </dgm:t>
    </dgm:pt>
    <dgm:pt modelId="{0D0473BB-78ED-4826-AA76-6B287675556F}" type="parTrans" cxnId="{5C918D99-E270-4746-87F3-24C28B8E01FF}">
      <dgm:prSet/>
      <dgm:spPr/>
      <dgm:t>
        <a:bodyPr/>
        <a:lstStyle/>
        <a:p>
          <a:pPr rtl="1"/>
          <a:endParaRPr lang="ar-SA"/>
        </a:p>
      </dgm:t>
    </dgm:pt>
    <dgm:pt modelId="{8FFED737-0040-4AB9-AF5C-4519BB906140}" type="sibTrans" cxnId="{5C918D99-E270-4746-87F3-24C28B8E01FF}">
      <dgm:prSet/>
      <dgm:spPr/>
      <dgm:t>
        <a:bodyPr/>
        <a:lstStyle/>
        <a:p>
          <a:pPr rtl="1"/>
          <a:endParaRPr lang="ar-SA"/>
        </a:p>
      </dgm:t>
    </dgm:pt>
    <dgm:pt modelId="{72B33CD8-4EB1-42B9-9CDF-0FEFDEE31250}">
      <dgm:prSet/>
      <dgm:spPr/>
      <dgm:t>
        <a:bodyPr/>
        <a:lstStyle/>
        <a:p>
          <a:pPr rtl="1"/>
          <a:r>
            <a:rPr lang="ar-IQ"/>
            <a:t>التودد</a:t>
          </a:r>
          <a:endParaRPr lang="ar-SA"/>
        </a:p>
      </dgm:t>
    </dgm:pt>
    <dgm:pt modelId="{6A37B7D3-F912-4A83-BD3B-F547A934A0C1}" type="parTrans" cxnId="{110ED853-B8F0-403D-9F75-3B5F808CBE71}">
      <dgm:prSet/>
      <dgm:spPr/>
      <dgm:t>
        <a:bodyPr/>
        <a:lstStyle/>
        <a:p>
          <a:pPr rtl="1"/>
          <a:endParaRPr lang="ar-SA"/>
        </a:p>
      </dgm:t>
    </dgm:pt>
    <dgm:pt modelId="{3639A7DE-AE28-40F6-AC38-60EE688A995C}" type="sibTrans" cxnId="{110ED853-B8F0-403D-9F75-3B5F808CBE71}">
      <dgm:prSet/>
      <dgm:spPr/>
      <dgm:t>
        <a:bodyPr/>
        <a:lstStyle/>
        <a:p>
          <a:pPr rtl="1"/>
          <a:endParaRPr lang="ar-SA"/>
        </a:p>
      </dgm:t>
    </dgm:pt>
    <dgm:pt modelId="{E141F51C-B070-4FEB-AF0B-81CF5491FFFB}" type="pres">
      <dgm:prSet presAssocID="{F758880D-34DB-4CCD-AA3E-3E39AC79D126}" presName="diagram" presStyleCnt="0">
        <dgm:presLayoutVars>
          <dgm:chPref val="1"/>
          <dgm:dir/>
          <dgm:animOne val="branch"/>
          <dgm:animLvl val="lvl"/>
          <dgm:resizeHandles/>
        </dgm:presLayoutVars>
      </dgm:prSet>
      <dgm:spPr/>
      <dgm:t>
        <a:bodyPr/>
        <a:lstStyle/>
        <a:p>
          <a:pPr rtl="1"/>
          <a:endParaRPr lang="ar-SA"/>
        </a:p>
      </dgm:t>
    </dgm:pt>
    <dgm:pt modelId="{86FEB3AB-E5EE-42C9-A3F8-156A7C787B77}" type="pres">
      <dgm:prSet presAssocID="{AFC0EFB9-4155-4994-84C1-505DCDE8CF1B}" presName="root" presStyleCnt="0"/>
      <dgm:spPr/>
    </dgm:pt>
    <dgm:pt modelId="{310F22FE-436D-4AEF-A4F2-6F39FBB9FEF8}" type="pres">
      <dgm:prSet presAssocID="{AFC0EFB9-4155-4994-84C1-505DCDE8CF1B}" presName="rootComposite" presStyleCnt="0"/>
      <dgm:spPr/>
    </dgm:pt>
    <dgm:pt modelId="{84B13CE8-B916-4C7E-8CB2-988931D5F3CA}" type="pres">
      <dgm:prSet presAssocID="{AFC0EFB9-4155-4994-84C1-505DCDE8CF1B}" presName="rootText" presStyleLbl="node1" presStyleIdx="0" presStyleCnt="4"/>
      <dgm:spPr/>
      <dgm:t>
        <a:bodyPr/>
        <a:lstStyle/>
        <a:p>
          <a:pPr rtl="1"/>
          <a:endParaRPr lang="ar-SA"/>
        </a:p>
      </dgm:t>
    </dgm:pt>
    <dgm:pt modelId="{CD144271-9C36-4E44-8E78-E91C0C0DF7E5}" type="pres">
      <dgm:prSet presAssocID="{AFC0EFB9-4155-4994-84C1-505DCDE8CF1B}" presName="rootConnector" presStyleLbl="node1" presStyleIdx="0" presStyleCnt="4"/>
      <dgm:spPr/>
      <dgm:t>
        <a:bodyPr/>
        <a:lstStyle/>
        <a:p>
          <a:pPr rtl="1"/>
          <a:endParaRPr lang="ar-SA"/>
        </a:p>
      </dgm:t>
    </dgm:pt>
    <dgm:pt modelId="{2098B27C-01E6-4BA7-A3F2-9C900EEBE606}" type="pres">
      <dgm:prSet presAssocID="{AFC0EFB9-4155-4994-84C1-505DCDE8CF1B}" presName="childShape" presStyleCnt="0"/>
      <dgm:spPr/>
    </dgm:pt>
    <dgm:pt modelId="{D8337F6A-7B0F-4052-A185-8DEB5AB7AD25}" type="pres">
      <dgm:prSet presAssocID="{E6DB6D52-149F-4A99-B5A0-2160520E7E60}" presName="Name13" presStyleLbl="parChTrans1D2" presStyleIdx="0" presStyleCnt="15"/>
      <dgm:spPr/>
      <dgm:t>
        <a:bodyPr/>
        <a:lstStyle/>
        <a:p>
          <a:pPr rtl="1"/>
          <a:endParaRPr lang="ar-SA"/>
        </a:p>
      </dgm:t>
    </dgm:pt>
    <dgm:pt modelId="{7550B3BB-0530-4F45-B8CA-045629C81E38}" type="pres">
      <dgm:prSet presAssocID="{79D95E06-EA4B-458F-B5E6-5C43E5675C8D}" presName="childText" presStyleLbl="bgAcc1" presStyleIdx="0" presStyleCnt="15">
        <dgm:presLayoutVars>
          <dgm:bulletEnabled val="1"/>
        </dgm:presLayoutVars>
      </dgm:prSet>
      <dgm:spPr/>
      <dgm:t>
        <a:bodyPr/>
        <a:lstStyle/>
        <a:p>
          <a:pPr rtl="1"/>
          <a:endParaRPr lang="ar-SA"/>
        </a:p>
      </dgm:t>
    </dgm:pt>
    <dgm:pt modelId="{516447D5-8A2D-4D00-89A6-3B74063A8C97}" type="pres">
      <dgm:prSet presAssocID="{C0472562-ACF4-4495-AFC1-BE7B73DE9A0D}" presName="Name13" presStyleLbl="parChTrans1D2" presStyleIdx="1" presStyleCnt="15"/>
      <dgm:spPr/>
      <dgm:t>
        <a:bodyPr/>
        <a:lstStyle/>
        <a:p>
          <a:pPr rtl="1"/>
          <a:endParaRPr lang="ar-SA"/>
        </a:p>
      </dgm:t>
    </dgm:pt>
    <dgm:pt modelId="{59623320-7678-49CE-A2D6-1EB1053D712E}" type="pres">
      <dgm:prSet presAssocID="{30EB58AD-C9D1-4EE0-83DF-3978BEF6546E}" presName="childText" presStyleLbl="bgAcc1" presStyleIdx="1" presStyleCnt="15">
        <dgm:presLayoutVars>
          <dgm:bulletEnabled val="1"/>
        </dgm:presLayoutVars>
      </dgm:prSet>
      <dgm:spPr/>
      <dgm:t>
        <a:bodyPr/>
        <a:lstStyle/>
        <a:p>
          <a:pPr rtl="1"/>
          <a:endParaRPr lang="ar-SA"/>
        </a:p>
      </dgm:t>
    </dgm:pt>
    <dgm:pt modelId="{63C1D828-4DC7-41AC-944B-36779D9F5221}" type="pres">
      <dgm:prSet presAssocID="{B8747FF6-9211-44E7-9D39-FEE02FBFEE6A}" presName="Name13" presStyleLbl="parChTrans1D2" presStyleIdx="2" presStyleCnt="15"/>
      <dgm:spPr/>
      <dgm:t>
        <a:bodyPr/>
        <a:lstStyle/>
        <a:p>
          <a:pPr rtl="1"/>
          <a:endParaRPr lang="ar-SA"/>
        </a:p>
      </dgm:t>
    </dgm:pt>
    <dgm:pt modelId="{5C421A18-9937-4774-86EB-6A7BABD0D28C}" type="pres">
      <dgm:prSet presAssocID="{FC83E161-391F-4A71-9088-F373E7FBC767}" presName="childText" presStyleLbl="bgAcc1" presStyleIdx="2" presStyleCnt="15">
        <dgm:presLayoutVars>
          <dgm:bulletEnabled val="1"/>
        </dgm:presLayoutVars>
      </dgm:prSet>
      <dgm:spPr/>
      <dgm:t>
        <a:bodyPr/>
        <a:lstStyle/>
        <a:p>
          <a:pPr rtl="1"/>
          <a:endParaRPr lang="ar-SA"/>
        </a:p>
      </dgm:t>
    </dgm:pt>
    <dgm:pt modelId="{E660B38C-B444-46CD-AC62-804E30485B57}" type="pres">
      <dgm:prSet presAssocID="{F170C11C-8363-466C-BBCF-18D18DC95456}" presName="Name13" presStyleLbl="parChTrans1D2" presStyleIdx="3" presStyleCnt="15"/>
      <dgm:spPr/>
      <dgm:t>
        <a:bodyPr/>
        <a:lstStyle/>
        <a:p>
          <a:pPr rtl="1"/>
          <a:endParaRPr lang="ar-SA"/>
        </a:p>
      </dgm:t>
    </dgm:pt>
    <dgm:pt modelId="{7F8073E8-E7C0-46D9-BAF1-3B38226CB323}" type="pres">
      <dgm:prSet presAssocID="{321E6253-592A-4FAB-884A-54B19208A9AC}" presName="childText" presStyleLbl="bgAcc1" presStyleIdx="3" presStyleCnt="15">
        <dgm:presLayoutVars>
          <dgm:bulletEnabled val="1"/>
        </dgm:presLayoutVars>
      </dgm:prSet>
      <dgm:spPr/>
      <dgm:t>
        <a:bodyPr/>
        <a:lstStyle/>
        <a:p>
          <a:pPr rtl="1"/>
          <a:endParaRPr lang="ar-SA"/>
        </a:p>
      </dgm:t>
    </dgm:pt>
    <dgm:pt modelId="{FA2D6743-9F24-4256-8727-19E5AB16CA20}" type="pres">
      <dgm:prSet presAssocID="{607B3C10-4D57-49F4-92F6-77AE7E3901A1}" presName="Name13" presStyleLbl="parChTrans1D2" presStyleIdx="4" presStyleCnt="15"/>
      <dgm:spPr/>
      <dgm:t>
        <a:bodyPr/>
        <a:lstStyle/>
        <a:p>
          <a:pPr rtl="1"/>
          <a:endParaRPr lang="ar-SA"/>
        </a:p>
      </dgm:t>
    </dgm:pt>
    <dgm:pt modelId="{E6DE6E2D-6612-4D8E-95A5-E336366A9269}" type="pres">
      <dgm:prSet presAssocID="{87A2AE2B-DF3E-4BC2-9BD7-2816C4157964}" presName="childText" presStyleLbl="bgAcc1" presStyleIdx="4" presStyleCnt="15">
        <dgm:presLayoutVars>
          <dgm:bulletEnabled val="1"/>
        </dgm:presLayoutVars>
      </dgm:prSet>
      <dgm:spPr/>
      <dgm:t>
        <a:bodyPr/>
        <a:lstStyle/>
        <a:p>
          <a:pPr rtl="1"/>
          <a:endParaRPr lang="ar-SA"/>
        </a:p>
      </dgm:t>
    </dgm:pt>
    <dgm:pt modelId="{84A1B182-2325-4D04-9280-884134ECD610}" type="pres">
      <dgm:prSet presAssocID="{6CF59749-1F80-4C5B-B37E-4F9CB6380B7D}" presName="Name13" presStyleLbl="parChTrans1D2" presStyleIdx="5" presStyleCnt="15"/>
      <dgm:spPr/>
      <dgm:t>
        <a:bodyPr/>
        <a:lstStyle/>
        <a:p>
          <a:pPr rtl="1"/>
          <a:endParaRPr lang="ar-SA"/>
        </a:p>
      </dgm:t>
    </dgm:pt>
    <dgm:pt modelId="{C894EADA-F7FC-4DB4-8FA1-0FD1529EC343}" type="pres">
      <dgm:prSet presAssocID="{F27D3F84-B767-4AC9-8DD3-1D22C663C371}" presName="childText" presStyleLbl="bgAcc1" presStyleIdx="5" presStyleCnt="15">
        <dgm:presLayoutVars>
          <dgm:bulletEnabled val="1"/>
        </dgm:presLayoutVars>
      </dgm:prSet>
      <dgm:spPr/>
      <dgm:t>
        <a:bodyPr/>
        <a:lstStyle/>
        <a:p>
          <a:pPr rtl="1"/>
          <a:endParaRPr lang="ar-SA"/>
        </a:p>
      </dgm:t>
    </dgm:pt>
    <dgm:pt modelId="{6905D5E2-F020-4D66-8D87-C3BFFD382791}" type="pres">
      <dgm:prSet presAssocID="{FD7601B2-60C0-4E5C-AF78-E2E70A91DB36}" presName="root" presStyleCnt="0"/>
      <dgm:spPr/>
    </dgm:pt>
    <dgm:pt modelId="{63372883-2860-4B01-B866-371AC786C979}" type="pres">
      <dgm:prSet presAssocID="{FD7601B2-60C0-4E5C-AF78-E2E70A91DB36}" presName="rootComposite" presStyleCnt="0"/>
      <dgm:spPr/>
    </dgm:pt>
    <dgm:pt modelId="{8571D235-B634-41D0-9A0F-85C00607D5AB}" type="pres">
      <dgm:prSet presAssocID="{FD7601B2-60C0-4E5C-AF78-E2E70A91DB36}" presName="rootText" presStyleLbl="node1" presStyleIdx="1" presStyleCnt="4"/>
      <dgm:spPr/>
      <dgm:t>
        <a:bodyPr/>
        <a:lstStyle/>
        <a:p>
          <a:pPr rtl="1"/>
          <a:endParaRPr lang="ar-SA"/>
        </a:p>
      </dgm:t>
    </dgm:pt>
    <dgm:pt modelId="{22C2E951-09E1-44A9-8C0A-0D9C6C26B88F}" type="pres">
      <dgm:prSet presAssocID="{FD7601B2-60C0-4E5C-AF78-E2E70A91DB36}" presName="rootConnector" presStyleLbl="node1" presStyleIdx="1" presStyleCnt="4"/>
      <dgm:spPr/>
      <dgm:t>
        <a:bodyPr/>
        <a:lstStyle/>
        <a:p>
          <a:pPr rtl="1"/>
          <a:endParaRPr lang="ar-SA"/>
        </a:p>
      </dgm:t>
    </dgm:pt>
    <dgm:pt modelId="{85C95263-E66F-4261-BD7A-280A481FB2BA}" type="pres">
      <dgm:prSet presAssocID="{FD7601B2-60C0-4E5C-AF78-E2E70A91DB36}" presName="childShape" presStyleCnt="0"/>
      <dgm:spPr/>
    </dgm:pt>
    <dgm:pt modelId="{132F1F51-AB87-4FE4-98D9-3BAD908D4C95}" type="pres">
      <dgm:prSet presAssocID="{59684E9F-C386-4BBD-B36A-3F6910B73917}" presName="Name13" presStyleLbl="parChTrans1D2" presStyleIdx="6" presStyleCnt="15"/>
      <dgm:spPr/>
      <dgm:t>
        <a:bodyPr/>
        <a:lstStyle/>
        <a:p>
          <a:pPr rtl="1"/>
          <a:endParaRPr lang="ar-SA"/>
        </a:p>
      </dgm:t>
    </dgm:pt>
    <dgm:pt modelId="{1E32F348-8CAB-44BC-B1D3-DA42443F8645}" type="pres">
      <dgm:prSet presAssocID="{566E5BD9-B7E6-4955-8B21-8FEC3B79A6E4}" presName="childText" presStyleLbl="bgAcc1" presStyleIdx="6" presStyleCnt="15">
        <dgm:presLayoutVars>
          <dgm:bulletEnabled val="1"/>
        </dgm:presLayoutVars>
      </dgm:prSet>
      <dgm:spPr/>
      <dgm:t>
        <a:bodyPr/>
        <a:lstStyle/>
        <a:p>
          <a:pPr rtl="1"/>
          <a:endParaRPr lang="ar-SA"/>
        </a:p>
      </dgm:t>
    </dgm:pt>
    <dgm:pt modelId="{8E58FF16-C0CD-4C41-AA61-415C730E6868}" type="pres">
      <dgm:prSet presAssocID="{9885F4BB-9106-4D79-A6D2-70EB2FCC1E2D}" presName="Name13" presStyleLbl="parChTrans1D2" presStyleIdx="7" presStyleCnt="15"/>
      <dgm:spPr/>
      <dgm:t>
        <a:bodyPr/>
        <a:lstStyle/>
        <a:p>
          <a:pPr rtl="1"/>
          <a:endParaRPr lang="ar-SA"/>
        </a:p>
      </dgm:t>
    </dgm:pt>
    <dgm:pt modelId="{E7A3307D-20E3-48D5-ADD9-3C4663C72F60}" type="pres">
      <dgm:prSet presAssocID="{CAE3F13B-4DA0-4645-9445-675245B35463}" presName="childText" presStyleLbl="bgAcc1" presStyleIdx="7" presStyleCnt="15">
        <dgm:presLayoutVars>
          <dgm:bulletEnabled val="1"/>
        </dgm:presLayoutVars>
      </dgm:prSet>
      <dgm:spPr/>
      <dgm:t>
        <a:bodyPr/>
        <a:lstStyle/>
        <a:p>
          <a:pPr rtl="1"/>
          <a:endParaRPr lang="ar-SA"/>
        </a:p>
      </dgm:t>
    </dgm:pt>
    <dgm:pt modelId="{0819C859-DDF4-4FE5-8C4E-48FD9FAB4923}" type="pres">
      <dgm:prSet presAssocID="{6C627CE6-54FB-492D-B279-872B7F9BDF53}" presName="root" presStyleCnt="0"/>
      <dgm:spPr/>
    </dgm:pt>
    <dgm:pt modelId="{B66C4FF9-697A-4937-A700-B44E0D8444AC}" type="pres">
      <dgm:prSet presAssocID="{6C627CE6-54FB-492D-B279-872B7F9BDF53}" presName="rootComposite" presStyleCnt="0"/>
      <dgm:spPr/>
    </dgm:pt>
    <dgm:pt modelId="{16687A90-85BD-40CD-9992-531D7291E850}" type="pres">
      <dgm:prSet presAssocID="{6C627CE6-54FB-492D-B279-872B7F9BDF53}" presName="rootText" presStyleLbl="node1" presStyleIdx="2" presStyleCnt="4" custLinFactNeighborX="-553" custLinFactNeighborY="-505"/>
      <dgm:spPr/>
      <dgm:t>
        <a:bodyPr/>
        <a:lstStyle/>
        <a:p>
          <a:pPr rtl="1"/>
          <a:endParaRPr lang="ar-SA"/>
        </a:p>
      </dgm:t>
    </dgm:pt>
    <dgm:pt modelId="{C8196C9D-218A-49B5-B958-07CDB522F49B}" type="pres">
      <dgm:prSet presAssocID="{6C627CE6-54FB-492D-B279-872B7F9BDF53}" presName="rootConnector" presStyleLbl="node1" presStyleIdx="2" presStyleCnt="4"/>
      <dgm:spPr/>
      <dgm:t>
        <a:bodyPr/>
        <a:lstStyle/>
        <a:p>
          <a:pPr rtl="1"/>
          <a:endParaRPr lang="ar-SA"/>
        </a:p>
      </dgm:t>
    </dgm:pt>
    <dgm:pt modelId="{956F24A2-AFF8-410C-B740-50CE9E627D54}" type="pres">
      <dgm:prSet presAssocID="{6C627CE6-54FB-492D-B279-872B7F9BDF53}" presName="childShape" presStyleCnt="0"/>
      <dgm:spPr/>
    </dgm:pt>
    <dgm:pt modelId="{08A7F5AB-03A7-4D6F-8221-31C6624B9616}" type="pres">
      <dgm:prSet presAssocID="{56788889-9432-45F6-BDA2-A97BDC286AB1}" presName="Name13" presStyleLbl="parChTrans1D2" presStyleIdx="8" presStyleCnt="15"/>
      <dgm:spPr/>
      <dgm:t>
        <a:bodyPr/>
        <a:lstStyle/>
        <a:p>
          <a:pPr rtl="1"/>
          <a:endParaRPr lang="ar-SA"/>
        </a:p>
      </dgm:t>
    </dgm:pt>
    <dgm:pt modelId="{9E2395CD-3187-4448-BB2B-1D04812F418D}" type="pres">
      <dgm:prSet presAssocID="{4285C7C6-340F-4F18-8A4A-5362826E7E8A}" presName="childText" presStyleLbl="bgAcc1" presStyleIdx="8" presStyleCnt="15">
        <dgm:presLayoutVars>
          <dgm:bulletEnabled val="1"/>
        </dgm:presLayoutVars>
      </dgm:prSet>
      <dgm:spPr/>
      <dgm:t>
        <a:bodyPr/>
        <a:lstStyle/>
        <a:p>
          <a:pPr rtl="1"/>
          <a:endParaRPr lang="ar-SA"/>
        </a:p>
      </dgm:t>
    </dgm:pt>
    <dgm:pt modelId="{3572EEEA-B575-405C-9CC0-DAD6DF9CD3F8}" type="pres">
      <dgm:prSet presAssocID="{0D0473BB-78ED-4826-AA76-6B287675556F}" presName="Name13" presStyleLbl="parChTrans1D2" presStyleIdx="9" presStyleCnt="15"/>
      <dgm:spPr/>
      <dgm:t>
        <a:bodyPr/>
        <a:lstStyle/>
        <a:p>
          <a:pPr rtl="1"/>
          <a:endParaRPr lang="ar-SA"/>
        </a:p>
      </dgm:t>
    </dgm:pt>
    <dgm:pt modelId="{4330A845-38AB-4C34-A13F-A76FF21651C8}" type="pres">
      <dgm:prSet presAssocID="{C3A68119-8E1D-4C87-AB23-96210E37697F}" presName="childText" presStyleLbl="bgAcc1" presStyleIdx="9" presStyleCnt="15">
        <dgm:presLayoutVars>
          <dgm:bulletEnabled val="1"/>
        </dgm:presLayoutVars>
      </dgm:prSet>
      <dgm:spPr/>
      <dgm:t>
        <a:bodyPr/>
        <a:lstStyle/>
        <a:p>
          <a:pPr rtl="1"/>
          <a:endParaRPr lang="ar-SA"/>
        </a:p>
      </dgm:t>
    </dgm:pt>
    <dgm:pt modelId="{5A7DE0B3-BD72-4D88-B0BD-FED25A695AFE}" type="pres">
      <dgm:prSet presAssocID="{6A37B7D3-F912-4A83-BD3B-F547A934A0C1}" presName="Name13" presStyleLbl="parChTrans1D2" presStyleIdx="10" presStyleCnt="15"/>
      <dgm:spPr/>
      <dgm:t>
        <a:bodyPr/>
        <a:lstStyle/>
        <a:p>
          <a:pPr rtl="1"/>
          <a:endParaRPr lang="ar-SA"/>
        </a:p>
      </dgm:t>
    </dgm:pt>
    <dgm:pt modelId="{E9007A1C-6714-4F38-B396-DDFD9E2F2424}" type="pres">
      <dgm:prSet presAssocID="{72B33CD8-4EB1-42B9-9CDF-0FEFDEE31250}" presName="childText" presStyleLbl="bgAcc1" presStyleIdx="10" presStyleCnt="15">
        <dgm:presLayoutVars>
          <dgm:bulletEnabled val="1"/>
        </dgm:presLayoutVars>
      </dgm:prSet>
      <dgm:spPr/>
      <dgm:t>
        <a:bodyPr/>
        <a:lstStyle/>
        <a:p>
          <a:pPr rtl="1"/>
          <a:endParaRPr lang="ar-SA"/>
        </a:p>
      </dgm:t>
    </dgm:pt>
    <dgm:pt modelId="{C7B2DD1B-4208-4116-9C5A-EEB45852F31A}" type="pres">
      <dgm:prSet presAssocID="{319D3991-FA90-49D2-B808-1B74F9063CAD}" presName="root" presStyleCnt="0"/>
      <dgm:spPr/>
    </dgm:pt>
    <dgm:pt modelId="{CCC14B06-A6DD-49C5-8E6E-C75F9ECC77EE}" type="pres">
      <dgm:prSet presAssocID="{319D3991-FA90-49D2-B808-1B74F9063CAD}" presName="rootComposite" presStyleCnt="0"/>
      <dgm:spPr/>
    </dgm:pt>
    <dgm:pt modelId="{4E1E1DBD-A6E8-4D30-9493-433F17B59DA8}" type="pres">
      <dgm:prSet presAssocID="{319D3991-FA90-49D2-B808-1B74F9063CAD}" presName="rootText" presStyleLbl="node1" presStyleIdx="3" presStyleCnt="4"/>
      <dgm:spPr/>
      <dgm:t>
        <a:bodyPr/>
        <a:lstStyle/>
        <a:p>
          <a:pPr rtl="1"/>
          <a:endParaRPr lang="ar-SA"/>
        </a:p>
      </dgm:t>
    </dgm:pt>
    <dgm:pt modelId="{C69560A5-FA47-4360-9623-483F8EAD7658}" type="pres">
      <dgm:prSet presAssocID="{319D3991-FA90-49D2-B808-1B74F9063CAD}" presName="rootConnector" presStyleLbl="node1" presStyleIdx="3" presStyleCnt="4"/>
      <dgm:spPr/>
      <dgm:t>
        <a:bodyPr/>
        <a:lstStyle/>
        <a:p>
          <a:pPr rtl="1"/>
          <a:endParaRPr lang="ar-SA"/>
        </a:p>
      </dgm:t>
    </dgm:pt>
    <dgm:pt modelId="{943D152D-885D-409B-9494-0BCF1ACC5015}" type="pres">
      <dgm:prSet presAssocID="{319D3991-FA90-49D2-B808-1B74F9063CAD}" presName="childShape" presStyleCnt="0"/>
      <dgm:spPr/>
    </dgm:pt>
    <dgm:pt modelId="{5269DD52-5894-471F-B674-DD0E36BE51D3}" type="pres">
      <dgm:prSet presAssocID="{6525D2EB-9FF1-4A85-A0AD-C928938E493F}" presName="Name13" presStyleLbl="parChTrans1D2" presStyleIdx="11" presStyleCnt="15"/>
      <dgm:spPr/>
      <dgm:t>
        <a:bodyPr/>
        <a:lstStyle/>
        <a:p>
          <a:pPr rtl="1"/>
          <a:endParaRPr lang="ar-SA"/>
        </a:p>
      </dgm:t>
    </dgm:pt>
    <dgm:pt modelId="{A41C8B56-D5F1-4619-AEBE-C2E4ECF645FD}" type="pres">
      <dgm:prSet presAssocID="{A064140B-23AC-4D10-9740-FE8036C677FE}" presName="childText" presStyleLbl="bgAcc1" presStyleIdx="11" presStyleCnt="15">
        <dgm:presLayoutVars>
          <dgm:bulletEnabled val="1"/>
        </dgm:presLayoutVars>
      </dgm:prSet>
      <dgm:spPr/>
      <dgm:t>
        <a:bodyPr/>
        <a:lstStyle/>
        <a:p>
          <a:pPr rtl="1"/>
          <a:endParaRPr lang="ar-SA"/>
        </a:p>
      </dgm:t>
    </dgm:pt>
    <dgm:pt modelId="{9D5F391B-CF07-423A-8FD0-BB63F062BA38}" type="pres">
      <dgm:prSet presAssocID="{912626EF-A115-4BC7-AF92-2FA42A3238B3}" presName="Name13" presStyleLbl="parChTrans1D2" presStyleIdx="12" presStyleCnt="15"/>
      <dgm:spPr/>
      <dgm:t>
        <a:bodyPr/>
        <a:lstStyle/>
        <a:p>
          <a:pPr rtl="1"/>
          <a:endParaRPr lang="ar-SA"/>
        </a:p>
      </dgm:t>
    </dgm:pt>
    <dgm:pt modelId="{0471A710-125D-4CF1-9407-E09BFE90A38D}" type="pres">
      <dgm:prSet presAssocID="{371566E6-AC75-4C16-A9E4-8B87763F335B}" presName="childText" presStyleLbl="bgAcc1" presStyleIdx="12" presStyleCnt="15">
        <dgm:presLayoutVars>
          <dgm:bulletEnabled val="1"/>
        </dgm:presLayoutVars>
      </dgm:prSet>
      <dgm:spPr/>
      <dgm:t>
        <a:bodyPr/>
        <a:lstStyle/>
        <a:p>
          <a:pPr rtl="1"/>
          <a:endParaRPr lang="ar-SA"/>
        </a:p>
      </dgm:t>
    </dgm:pt>
    <dgm:pt modelId="{AFCB259B-8170-47E0-93E7-E57870C45C78}" type="pres">
      <dgm:prSet presAssocID="{01CAC578-36EA-4D27-B718-70FA951C956B}" presName="Name13" presStyleLbl="parChTrans1D2" presStyleIdx="13" presStyleCnt="15"/>
      <dgm:spPr/>
      <dgm:t>
        <a:bodyPr/>
        <a:lstStyle/>
        <a:p>
          <a:pPr rtl="1"/>
          <a:endParaRPr lang="ar-SA"/>
        </a:p>
      </dgm:t>
    </dgm:pt>
    <dgm:pt modelId="{3EC6EB7D-E489-458B-961B-B775C0997AB0}" type="pres">
      <dgm:prSet presAssocID="{68308C3E-E67B-4B8A-8DE8-554FFC21AB85}" presName="childText" presStyleLbl="bgAcc1" presStyleIdx="13" presStyleCnt="15">
        <dgm:presLayoutVars>
          <dgm:bulletEnabled val="1"/>
        </dgm:presLayoutVars>
      </dgm:prSet>
      <dgm:spPr/>
      <dgm:t>
        <a:bodyPr/>
        <a:lstStyle/>
        <a:p>
          <a:pPr rtl="1"/>
          <a:endParaRPr lang="ar-SA"/>
        </a:p>
      </dgm:t>
    </dgm:pt>
    <dgm:pt modelId="{45A7CB93-6700-4937-BE24-7E54C01D240E}" type="pres">
      <dgm:prSet presAssocID="{23B30227-263B-42E8-84D9-1D84C9938097}" presName="Name13" presStyleLbl="parChTrans1D2" presStyleIdx="14" presStyleCnt="15"/>
      <dgm:spPr/>
      <dgm:t>
        <a:bodyPr/>
        <a:lstStyle/>
        <a:p>
          <a:pPr rtl="1"/>
          <a:endParaRPr lang="ar-SA"/>
        </a:p>
      </dgm:t>
    </dgm:pt>
    <dgm:pt modelId="{174EEE55-F034-4BE8-A37F-20D7BD1750DF}" type="pres">
      <dgm:prSet presAssocID="{CD589A1A-36D0-4A6D-B36B-3C3247D5AB1F}" presName="childText" presStyleLbl="bgAcc1" presStyleIdx="14" presStyleCnt="15">
        <dgm:presLayoutVars>
          <dgm:bulletEnabled val="1"/>
        </dgm:presLayoutVars>
      </dgm:prSet>
      <dgm:spPr/>
      <dgm:t>
        <a:bodyPr/>
        <a:lstStyle/>
        <a:p>
          <a:pPr rtl="1"/>
          <a:endParaRPr lang="ar-SA"/>
        </a:p>
      </dgm:t>
    </dgm:pt>
  </dgm:ptLst>
  <dgm:cxnLst>
    <dgm:cxn modelId="{44E509AC-2EA8-4E54-AD9B-9D8FB98FF039}" type="presOf" srcId="{AFC0EFB9-4155-4994-84C1-505DCDE8CF1B}" destId="{CD144271-9C36-4E44-8E78-E91C0C0DF7E5}" srcOrd="1" destOrd="0" presId="urn:microsoft.com/office/officeart/2005/8/layout/hierarchy3"/>
    <dgm:cxn modelId="{29FE3578-6E64-499F-A94A-1DA71E14C84A}" srcId="{AFC0EFB9-4155-4994-84C1-505DCDE8CF1B}" destId="{87A2AE2B-DF3E-4BC2-9BD7-2816C4157964}" srcOrd="4" destOrd="0" parTransId="{607B3C10-4D57-49F4-92F6-77AE7E3901A1}" sibTransId="{4BF7A460-2224-43EC-9598-F03E86B10B97}"/>
    <dgm:cxn modelId="{A30F76A6-FB88-4708-9123-E03878959BC6}" type="presOf" srcId="{F758880D-34DB-4CCD-AA3E-3E39AC79D126}" destId="{E141F51C-B070-4FEB-AF0B-81CF5491FFFB}" srcOrd="0" destOrd="0" presId="urn:microsoft.com/office/officeart/2005/8/layout/hierarchy3"/>
    <dgm:cxn modelId="{BB65F365-5064-4441-87B0-62DCD8AD2749}" type="presOf" srcId="{B8747FF6-9211-44E7-9D39-FEE02FBFEE6A}" destId="{63C1D828-4DC7-41AC-944B-36779D9F5221}" srcOrd="0" destOrd="0" presId="urn:microsoft.com/office/officeart/2005/8/layout/hierarchy3"/>
    <dgm:cxn modelId="{356F531A-CE54-486D-9A1D-61566095C479}" type="presOf" srcId="{6C627CE6-54FB-492D-B279-872B7F9BDF53}" destId="{16687A90-85BD-40CD-9992-531D7291E850}" srcOrd="0" destOrd="0" presId="urn:microsoft.com/office/officeart/2005/8/layout/hierarchy3"/>
    <dgm:cxn modelId="{3A051442-C5DA-4AB7-827D-2A806B4FCE2A}" type="presOf" srcId="{6CF59749-1F80-4C5B-B37E-4F9CB6380B7D}" destId="{84A1B182-2325-4D04-9280-884134ECD610}" srcOrd="0" destOrd="0" presId="urn:microsoft.com/office/officeart/2005/8/layout/hierarchy3"/>
    <dgm:cxn modelId="{E859DDED-4D28-4010-A451-26735ED65939}" type="presOf" srcId="{CD589A1A-36D0-4A6D-B36B-3C3247D5AB1F}" destId="{174EEE55-F034-4BE8-A37F-20D7BD1750DF}" srcOrd="0" destOrd="0" presId="urn:microsoft.com/office/officeart/2005/8/layout/hierarchy3"/>
    <dgm:cxn modelId="{935B371E-C9AD-408C-9E9B-C2AFE2EE1B3D}" type="presOf" srcId="{C3A68119-8E1D-4C87-AB23-96210E37697F}" destId="{4330A845-38AB-4C34-A13F-A76FF21651C8}" srcOrd="0" destOrd="0" presId="urn:microsoft.com/office/officeart/2005/8/layout/hierarchy3"/>
    <dgm:cxn modelId="{C64D176B-B899-419F-ACE6-FBAB629E5370}" type="presOf" srcId="{AFC0EFB9-4155-4994-84C1-505DCDE8CF1B}" destId="{84B13CE8-B916-4C7E-8CB2-988931D5F3CA}" srcOrd="0" destOrd="0" presId="urn:microsoft.com/office/officeart/2005/8/layout/hierarchy3"/>
    <dgm:cxn modelId="{35F93D66-52D8-4CCA-B0C0-B9CF7AE7DCD8}" srcId="{FD7601B2-60C0-4E5C-AF78-E2E70A91DB36}" destId="{CAE3F13B-4DA0-4645-9445-675245B35463}" srcOrd="1" destOrd="0" parTransId="{9885F4BB-9106-4D79-A6D2-70EB2FCC1E2D}" sibTransId="{FE29ADDA-E9CC-4536-987B-C2DB2E0DF9B6}"/>
    <dgm:cxn modelId="{CF56CD51-9FAF-4B48-A560-C8C91FF10F90}" srcId="{AFC0EFB9-4155-4994-84C1-505DCDE8CF1B}" destId="{30EB58AD-C9D1-4EE0-83DF-3978BEF6546E}" srcOrd="1" destOrd="0" parTransId="{C0472562-ACF4-4495-AFC1-BE7B73DE9A0D}" sibTransId="{3AA9B26E-E469-4581-913E-463F4A54C3CB}"/>
    <dgm:cxn modelId="{EE5608D6-CAD3-44E4-B0F4-9EDCF4BB6A47}" srcId="{F758880D-34DB-4CCD-AA3E-3E39AC79D126}" destId="{319D3991-FA90-49D2-B808-1B74F9063CAD}" srcOrd="3" destOrd="0" parTransId="{1C7B554D-6D5F-400D-923D-730BC8FFAF3A}" sibTransId="{CB4288C8-D4EC-49F3-A6E0-C7092AE7CBC7}"/>
    <dgm:cxn modelId="{A8B84AEF-8FB4-4A9D-B1F0-90E52BA699F7}" type="presOf" srcId="{9885F4BB-9106-4D79-A6D2-70EB2FCC1E2D}" destId="{8E58FF16-C0CD-4C41-AA61-415C730E6868}" srcOrd="0" destOrd="0" presId="urn:microsoft.com/office/officeart/2005/8/layout/hierarchy3"/>
    <dgm:cxn modelId="{3C14BBD3-6782-4E9D-BEAC-E4DD5F0AF8E8}" type="presOf" srcId="{A064140B-23AC-4D10-9740-FE8036C677FE}" destId="{A41C8B56-D5F1-4619-AEBE-C2E4ECF645FD}" srcOrd="0" destOrd="0" presId="urn:microsoft.com/office/officeart/2005/8/layout/hierarchy3"/>
    <dgm:cxn modelId="{B49C2178-F57F-4DD3-BB77-F7CA77C8D729}" srcId="{AFC0EFB9-4155-4994-84C1-505DCDE8CF1B}" destId="{FC83E161-391F-4A71-9088-F373E7FBC767}" srcOrd="2" destOrd="0" parTransId="{B8747FF6-9211-44E7-9D39-FEE02FBFEE6A}" sibTransId="{ED55DE3F-F246-4425-A4E0-CCC327EB4979}"/>
    <dgm:cxn modelId="{6C15E37D-53ED-4EB8-B4F8-B1A8117B6F33}" srcId="{AFC0EFB9-4155-4994-84C1-505DCDE8CF1B}" destId="{F27D3F84-B767-4AC9-8DD3-1D22C663C371}" srcOrd="5" destOrd="0" parTransId="{6CF59749-1F80-4C5B-B37E-4F9CB6380B7D}" sibTransId="{D60E359F-D42A-4E2E-8131-FA944C3B087F}"/>
    <dgm:cxn modelId="{DB0158D5-716E-4363-A01D-5D7CF8780E93}" srcId="{AFC0EFB9-4155-4994-84C1-505DCDE8CF1B}" destId="{321E6253-592A-4FAB-884A-54B19208A9AC}" srcOrd="3" destOrd="0" parTransId="{F170C11C-8363-466C-BBCF-18D18DC95456}" sibTransId="{0BD9A339-D4B0-4E16-B44E-001B32A8D77C}"/>
    <dgm:cxn modelId="{36D614CC-AEBC-4308-AEA8-5F9E61097C27}" srcId="{F758880D-34DB-4CCD-AA3E-3E39AC79D126}" destId="{AFC0EFB9-4155-4994-84C1-505DCDE8CF1B}" srcOrd="0" destOrd="0" parTransId="{D8DB6FEE-837E-4734-AE06-838B3E77DC3E}" sibTransId="{29F24AD5-AFA8-445C-A918-33B2C30299FC}"/>
    <dgm:cxn modelId="{EEF0673D-3778-4F7C-BC1B-F21A52171E2F}" type="presOf" srcId="{371566E6-AC75-4C16-A9E4-8B87763F335B}" destId="{0471A710-125D-4CF1-9407-E09BFE90A38D}" srcOrd="0" destOrd="0" presId="urn:microsoft.com/office/officeart/2005/8/layout/hierarchy3"/>
    <dgm:cxn modelId="{0C5EE6C9-54E5-4434-B3FB-F8C2692A47D6}" srcId="{F758880D-34DB-4CCD-AA3E-3E39AC79D126}" destId="{FD7601B2-60C0-4E5C-AF78-E2E70A91DB36}" srcOrd="1" destOrd="0" parTransId="{89C885EF-0E27-4358-AC61-96118283D90F}" sibTransId="{0BA5F597-8A3F-48EE-AD0A-54FA8A5CC138}"/>
    <dgm:cxn modelId="{A935A7CC-9570-4D84-A62F-65F284FCBF02}" type="presOf" srcId="{56788889-9432-45F6-BDA2-A97BDC286AB1}" destId="{08A7F5AB-03A7-4D6F-8221-31C6624B9616}" srcOrd="0" destOrd="0" presId="urn:microsoft.com/office/officeart/2005/8/layout/hierarchy3"/>
    <dgm:cxn modelId="{1BCE0D89-A20E-43EB-AFA2-881BDD70B0E5}" srcId="{319D3991-FA90-49D2-B808-1B74F9063CAD}" destId="{CD589A1A-36D0-4A6D-B36B-3C3247D5AB1F}" srcOrd="3" destOrd="0" parTransId="{23B30227-263B-42E8-84D9-1D84C9938097}" sibTransId="{09F16221-BA93-4836-8176-C33332AD0A6D}"/>
    <dgm:cxn modelId="{E70D9811-8AAD-4E1A-967E-70350ED19784}" type="presOf" srcId="{FD7601B2-60C0-4E5C-AF78-E2E70A91DB36}" destId="{22C2E951-09E1-44A9-8C0A-0D9C6C26B88F}" srcOrd="1" destOrd="0" presId="urn:microsoft.com/office/officeart/2005/8/layout/hierarchy3"/>
    <dgm:cxn modelId="{40BFD688-FEFB-45A7-9C78-8B6617D41BDF}" type="presOf" srcId="{319D3991-FA90-49D2-B808-1B74F9063CAD}" destId="{C69560A5-FA47-4360-9623-483F8EAD7658}" srcOrd="1" destOrd="0" presId="urn:microsoft.com/office/officeart/2005/8/layout/hierarchy3"/>
    <dgm:cxn modelId="{F526FB49-B4D6-42B2-A1D7-ED3A612FADD1}" type="presOf" srcId="{01CAC578-36EA-4D27-B718-70FA951C956B}" destId="{AFCB259B-8170-47E0-93E7-E57870C45C78}" srcOrd="0" destOrd="0" presId="urn:microsoft.com/office/officeart/2005/8/layout/hierarchy3"/>
    <dgm:cxn modelId="{587CE33A-413A-4892-926B-601BAB84749C}" type="presOf" srcId="{566E5BD9-B7E6-4955-8B21-8FEC3B79A6E4}" destId="{1E32F348-8CAB-44BC-B1D3-DA42443F8645}" srcOrd="0" destOrd="0" presId="urn:microsoft.com/office/officeart/2005/8/layout/hierarchy3"/>
    <dgm:cxn modelId="{0C9CFB92-93F2-411B-8414-89CC949F8951}" type="presOf" srcId="{59684E9F-C386-4BBD-B36A-3F6910B73917}" destId="{132F1F51-AB87-4FE4-98D9-3BAD908D4C95}" srcOrd="0" destOrd="0" presId="urn:microsoft.com/office/officeart/2005/8/layout/hierarchy3"/>
    <dgm:cxn modelId="{FE7FB386-C1E4-4AE4-A446-1EADCD9C49A8}" type="presOf" srcId="{CAE3F13B-4DA0-4645-9445-675245B35463}" destId="{E7A3307D-20E3-48D5-ADD9-3C4663C72F60}" srcOrd="0" destOrd="0" presId="urn:microsoft.com/office/officeart/2005/8/layout/hierarchy3"/>
    <dgm:cxn modelId="{88838ADC-E856-44B5-A065-F6D081521923}" type="presOf" srcId="{6A37B7D3-F912-4A83-BD3B-F547A934A0C1}" destId="{5A7DE0B3-BD72-4D88-B0BD-FED25A695AFE}" srcOrd="0" destOrd="0" presId="urn:microsoft.com/office/officeart/2005/8/layout/hierarchy3"/>
    <dgm:cxn modelId="{1213AFD0-2A3E-4653-A25F-0CFD7D0389EB}" type="presOf" srcId="{30EB58AD-C9D1-4EE0-83DF-3978BEF6546E}" destId="{59623320-7678-49CE-A2D6-1EB1053D712E}" srcOrd="0" destOrd="0" presId="urn:microsoft.com/office/officeart/2005/8/layout/hierarchy3"/>
    <dgm:cxn modelId="{E6124E99-42D3-4792-B857-855F0D06C857}" type="presOf" srcId="{C0472562-ACF4-4495-AFC1-BE7B73DE9A0D}" destId="{516447D5-8A2D-4D00-89A6-3B74063A8C97}" srcOrd="0" destOrd="0" presId="urn:microsoft.com/office/officeart/2005/8/layout/hierarchy3"/>
    <dgm:cxn modelId="{54CB11A3-174B-4D3A-9E8A-63D7EE635345}" type="presOf" srcId="{6525D2EB-9FF1-4A85-A0AD-C928938E493F}" destId="{5269DD52-5894-471F-B674-DD0E36BE51D3}" srcOrd="0" destOrd="0" presId="urn:microsoft.com/office/officeart/2005/8/layout/hierarchy3"/>
    <dgm:cxn modelId="{B68C28F7-BC3E-4D2F-AD69-1B48287471AB}" type="presOf" srcId="{FD7601B2-60C0-4E5C-AF78-E2E70A91DB36}" destId="{8571D235-B634-41D0-9A0F-85C00607D5AB}" srcOrd="0" destOrd="0" presId="urn:microsoft.com/office/officeart/2005/8/layout/hierarchy3"/>
    <dgm:cxn modelId="{C3D09164-FC05-4220-9156-88CDC36BA9E2}" srcId="{F758880D-34DB-4CCD-AA3E-3E39AC79D126}" destId="{6C627CE6-54FB-492D-B279-872B7F9BDF53}" srcOrd="2" destOrd="0" parTransId="{DD2CD5CA-67F1-4DCC-BBF4-AEE7B39901DD}" sibTransId="{2C00A569-A976-49EE-9326-0164C41578CF}"/>
    <dgm:cxn modelId="{6835A797-B5CD-456D-A954-33FA84A0BD7C}" type="presOf" srcId="{79D95E06-EA4B-458F-B5E6-5C43E5675C8D}" destId="{7550B3BB-0530-4F45-B8CA-045629C81E38}" srcOrd="0" destOrd="0" presId="urn:microsoft.com/office/officeart/2005/8/layout/hierarchy3"/>
    <dgm:cxn modelId="{B3BC7E42-C05D-4BB1-9B94-20D7930BAC87}" srcId="{AFC0EFB9-4155-4994-84C1-505DCDE8CF1B}" destId="{79D95E06-EA4B-458F-B5E6-5C43E5675C8D}" srcOrd="0" destOrd="0" parTransId="{E6DB6D52-149F-4A99-B5A0-2160520E7E60}" sibTransId="{B42EAFCC-69C8-4B87-8F1B-FD73D77FE13F}"/>
    <dgm:cxn modelId="{6D00DBF3-0E2E-4A86-927F-B1A1C68333CC}" type="presOf" srcId="{87A2AE2B-DF3E-4BC2-9BD7-2816C4157964}" destId="{E6DE6E2D-6612-4D8E-95A5-E336366A9269}" srcOrd="0" destOrd="0" presId="urn:microsoft.com/office/officeart/2005/8/layout/hierarchy3"/>
    <dgm:cxn modelId="{51186B12-29F1-49D7-A3E9-48985537D843}" type="presOf" srcId="{72B33CD8-4EB1-42B9-9CDF-0FEFDEE31250}" destId="{E9007A1C-6714-4F38-B396-DDFD9E2F2424}" srcOrd="0" destOrd="0" presId="urn:microsoft.com/office/officeart/2005/8/layout/hierarchy3"/>
    <dgm:cxn modelId="{029FBC85-A68D-4331-97DC-64DB966DD54B}" type="presOf" srcId="{912626EF-A115-4BC7-AF92-2FA42A3238B3}" destId="{9D5F391B-CF07-423A-8FD0-BB63F062BA38}" srcOrd="0" destOrd="0" presId="urn:microsoft.com/office/officeart/2005/8/layout/hierarchy3"/>
    <dgm:cxn modelId="{100E64E7-88FE-4B91-8310-BC47124A422E}" type="presOf" srcId="{319D3991-FA90-49D2-B808-1B74F9063CAD}" destId="{4E1E1DBD-A6E8-4D30-9493-433F17B59DA8}" srcOrd="0" destOrd="0" presId="urn:microsoft.com/office/officeart/2005/8/layout/hierarchy3"/>
    <dgm:cxn modelId="{D02DE418-C964-4AFF-9AE9-18EE43F498F6}" type="presOf" srcId="{F27D3F84-B767-4AC9-8DD3-1D22C663C371}" destId="{C894EADA-F7FC-4DB4-8FA1-0FD1529EC343}" srcOrd="0" destOrd="0" presId="urn:microsoft.com/office/officeart/2005/8/layout/hierarchy3"/>
    <dgm:cxn modelId="{110ED853-B8F0-403D-9F75-3B5F808CBE71}" srcId="{6C627CE6-54FB-492D-B279-872B7F9BDF53}" destId="{72B33CD8-4EB1-42B9-9CDF-0FEFDEE31250}" srcOrd="2" destOrd="0" parTransId="{6A37B7D3-F912-4A83-BD3B-F547A934A0C1}" sibTransId="{3639A7DE-AE28-40F6-AC38-60EE688A995C}"/>
    <dgm:cxn modelId="{01E59680-AB58-4124-A4F3-15508290098C}" type="presOf" srcId="{FC83E161-391F-4A71-9088-F373E7FBC767}" destId="{5C421A18-9937-4774-86EB-6A7BABD0D28C}" srcOrd="0" destOrd="0" presId="urn:microsoft.com/office/officeart/2005/8/layout/hierarchy3"/>
    <dgm:cxn modelId="{73EEE492-C1B1-4D94-838D-B532381CACA8}" type="presOf" srcId="{0D0473BB-78ED-4826-AA76-6B287675556F}" destId="{3572EEEA-B575-405C-9CC0-DAD6DF9CD3F8}" srcOrd="0" destOrd="0" presId="urn:microsoft.com/office/officeart/2005/8/layout/hierarchy3"/>
    <dgm:cxn modelId="{0BB7AE87-5277-459A-8ACE-A547780F321C}" srcId="{319D3991-FA90-49D2-B808-1B74F9063CAD}" destId="{371566E6-AC75-4C16-A9E4-8B87763F335B}" srcOrd="1" destOrd="0" parTransId="{912626EF-A115-4BC7-AF92-2FA42A3238B3}" sibTransId="{CA0FD06F-43B3-49E8-8481-23B65D6FE01B}"/>
    <dgm:cxn modelId="{CF277619-616E-4814-8679-F237E8998CC4}" srcId="{319D3991-FA90-49D2-B808-1B74F9063CAD}" destId="{A064140B-23AC-4D10-9740-FE8036C677FE}" srcOrd="0" destOrd="0" parTransId="{6525D2EB-9FF1-4A85-A0AD-C928938E493F}" sibTransId="{55EF6D6B-E898-47BA-B9C9-05A56F2137B1}"/>
    <dgm:cxn modelId="{429DDF6C-F345-4AA3-BA0E-8A454E875DD6}" srcId="{6C627CE6-54FB-492D-B279-872B7F9BDF53}" destId="{4285C7C6-340F-4F18-8A4A-5362826E7E8A}" srcOrd="0" destOrd="0" parTransId="{56788889-9432-45F6-BDA2-A97BDC286AB1}" sibTransId="{8A07F011-6C09-4922-A3EB-8CDD71F93ACB}"/>
    <dgm:cxn modelId="{41520149-3E87-4F1E-8EE0-0BFDE15D85A2}" type="presOf" srcId="{321E6253-592A-4FAB-884A-54B19208A9AC}" destId="{7F8073E8-E7C0-46D9-BAF1-3B38226CB323}" srcOrd="0" destOrd="0" presId="urn:microsoft.com/office/officeart/2005/8/layout/hierarchy3"/>
    <dgm:cxn modelId="{3060D25D-070C-49F8-B5DE-12A34969FEB8}" srcId="{319D3991-FA90-49D2-B808-1B74F9063CAD}" destId="{68308C3E-E67B-4B8A-8DE8-554FFC21AB85}" srcOrd="2" destOrd="0" parTransId="{01CAC578-36EA-4D27-B718-70FA951C956B}" sibTransId="{CE389BB7-6EC3-4705-B416-74733C48C798}"/>
    <dgm:cxn modelId="{7E8C7235-363B-4D6C-A4E3-A2FCE17309F7}" type="presOf" srcId="{4285C7C6-340F-4F18-8A4A-5362826E7E8A}" destId="{9E2395CD-3187-4448-BB2B-1D04812F418D}" srcOrd="0" destOrd="0" presId="urn:microsoft.com/office/officeart/2005/8/layout/hierarchy3"/>
    <dgm:cxn modelId="{A87B7475-E57F-4B42-8E25-DCADC5C125F1}" type="presOf" srcId="{68308C3E-E67B-4B8A-8DE8-554FFC21AB85}" destId="{3EC6EB7D-E489-458B-961B-B775C0997AB0}" srcOrd="0" destOrd="0" presId="urn:microsoft.com/office/officeart/2005/8/layout/hierarchy3"/>
    <dgm:cxn modelId="{AE113A1B-2137-48E8-ACF5-6B14F7C5F2C0}" type="presOf" srcId="{23B30227-263B-42E8-84D9-1D84C9938097}" destId="{45A7CB93-6700-4937-BE24-7E54C01D240E}" srcOrd="0" destOrd="0" presId="urn:microsoft.com/office/officeart/2005/8/layout/hierarchy3"/>
    <dgm:cxn modelId="{43898BB7-FCA4-449C-BD2A-2F6973300BE0}" type="presOf" srcId="{607B3C10-4D57-49F4-92F6-77AE7E3901A1}" destId="{FA2D6743-9F24-4256-8727-19E5AB16CA20}" srcOrd="0" destOrd="0" presId="urn:microsoft.com/office/officeart/2005/8/layout/hierarchy3"/>
    <dgm:cxn modelId="{956973C9-6DBE-4930-94F9-FF0742533171}" srcId="{FD7601B2-60C0-4E5C-AF78-E2E70A91DB36}" destId="{566E5BD9-B7E6-4955-8B21-8FEC3B79A6E4}" srcOrd="0" destOrd="0" parTransId="{59684E9F-C386-4BBD-B36A-3F6910B73917}" sibTransId="{AA92E9E1-9B75-4D91-A023-0C1135930BAA}"/>
    <dgm:cxn modelId="{5C918D99-E270-4746-87F3-24C28B8E01FF}" srcId="{6C627CE6-54FB-492D-B279-872B7F9BDF53}" destId="{C3A68119-8E1D-4C87-AB23-96210E37697F}" srcOrd="1" destOrd="0" parTransId="{0D0473BB-78ED-4826-AA76-6B287675556F}" sibTransId="{8FFED737-0040-4AB9-AF5C-4519BB906140}"/>
    <dgm:cxn modelId="{CA6FBD14-DF71-40C9-B225-FAEB926C890E}" type="presOf" srcId="{E6DB6D52-149F-4A99-B5A0-2160520E7E60}" destId="{D8337F6A-7B0F-4052-A185-8DEB5AB7AD25}" srcOrd="0" destOrd="0" presId="urn:microsoft.com/office/officeart/2005/8/layout/hierarchy3"/>
    <dgm:cxn modelId="{4F7C6E91-4110-4D53-B492-8238FBCDAE39}" type="presOf" srcId="{F170C11C-8363-466C-BBCF-18D18DC95456}" destId="{E660B38C-B444-46CD-AC62-804E30485B57}" srcOrd="0" destOrd="0" presId="urn:microsoft.com/office/officeart/2005/8/layout/hierarchy3"/>
    <dgm:cxn modelId="{2819EDB6-696D-4B4A-9540-28AE715B8B6C}" type="presOf" srcId="{6C627CE6-54FB-492D-B279-872B7F9BDF53}" destId="{C8196C9D-218A-49B5-B958-07CDB522F49B}" srcOrd="1" destOrd="0" presId="urn:microsoft.com/office/officeart/2005/8/layout/hierarchy3"/>
    <dgm:cxn modelId="{CC0E6289-A93B-4EC0-9A35-64DFE7A17DE9}" type="presParOf" srcId="{E141F51C-B070-4FEB-AF0B-81CF5491FFFB}" destId="{86FEB3AB-E5EE-42C9-A3F8-156A7C787B77}" srcOrd="0" destOrd="0" presId="urn:microsoft.com/office/officeart/2005/8/layout/hierarchy3"/>
    <dgm:cxn modelId="{7111D153-A120-4EC5-AC4B-A02F2F3C7B24}" type="presParOf" srcId="{86FEB3AB-E5EE-42C9-A3F8-156A7C787B77}" destId="{310F22FE-436D-4AEF-A4F2-6F39FBB9FEF8}" srcOrd="0" destOrd="0" presId="urn:microsoft.com/office/officeart/2005/8/layout/hierarchy3"/>
    <dgm:cxn modelId="{E977AF2E-1014-4CF4-A98C-23EC88D7B010}" type="presParOf" srcId="{310F22FE-436D-4AEF-A4F2-6F39FBB9FEF8}" destId="{84B13CE8-B916-4C7E-8CB2-988931D5F3CA}" srcOrd="0" destOrd="0" presId="urn:microsoft.com/office/officeart/2005/8/layout/hierarchy3"/>
    <dgm:cxn modelId="{1C776480-F780-4E9C-8597-C7D674FAC392}" type="presParOf" srcId="{310F22FE-436D-4AEF-A4F2-6F39FBB9FEF8}" destId="{CD144271-9C36-4E44-8E78-E91C0C0DF7E5}" srcOrd="1" destOrd="0" presId="urn:microsoft.com/office/officeart/2005/8/layout/hierarchy3"/>
    <dgm:cxn modelId="{33B408BB-A765-489D-9E5B-6606986959E7}" type="presParOf" srcId="{86FEB3AB-E5EE-42C9-A3F8-156A7C787B77}" destId="{2098B27C-01E6-4BA7-A3F2-9C900EEBE606}" srcOrd="1" destOrd="0" presId="urn:microsoft.com/office/officeart/2005/8/layout/hierarchy3"/>
    <dgm:cxn modelId="{D009558F-F780-48AB-B04B-CCC385734442}" type="presParOf" srcId="{2098B27C-01E6-4BA7-A3F2-9C900EEBE606}" destId="{D8337F6A-7B0F-4052-A185-8DEB5AB7AD25}" srcOrd="0" destOrd="0" presId="urn:microsoft.com/office/officeart/2005/8/layout/hierarchy3"/>
    <dgm:cxn modelId="{7896BEF6-E7B8-469B-B66E-B0B457135B04}" type="presParOf" srcId="{2098B27C-01E6-4BA7-A3F2-9C900EEBE606}" destId="{7550B3BB-0530-4F45-B8CA-045629C81E38}" srcOrd="1" destOrd="0" presId="urn:microsoft.com/office/officeart/2005/8/layout/hierarchy3"/>
    <dgm:cxn modelId="{7E971FCB-26B9-4465-A345-D868E8BA3E02}" type="presParOf" srcId="{2098B27C-01E6-4BA7-A3F2-9C900EEBE606}" destId="{516447D5-8A2D-4D00-89A6-3B74063A8C97}" srcOrd="2" destOrd="0" presId="urn:microsoft.com/office/officeart/2005/8/layout/hierarchy3"/>
    <dgm:cxn modelId="{BFAF2F04-891E-4A10-B73B-38A4DA60323B}" type="presParOf" srcId="{2098B27C-01E6-4BA7-A3F2-9C900EEBE606}" destId="{59623320-7678-49CE-A2D6-1EB1053D712E}" srcOrd="3" destOrd="0" presId="urn:microsoft.com/office/officeart/2005/8/layout/hierarchy3"/>
    <dgm:cxn modelId="{AE6F62FF-D697-4FDF-97E4-ECBF6CD70B66}" type="presParOf" srcId="{2098B27C-01E6-4BA7-A3F2-9C900EEBE606}" destId="{63C1D828-4DC7-41AC-944B-36779D9F5221}" srcOrd="4" destOrd="0" presId="urn:microsoft.com/office/officeart/2005/8/layout/hierarchy3"/>
    <dgm:cxn modelId="{65982B47-B436-4678-BFF5-98D71815702E}" type="presParOf" srcId="{2098B27C-01E6-4BA7-A3F2-9C900EEBE606}" destId="{5C421A18-9937-4774-86EB-6A7BABD0D28C}" srcOrd="5" destOrd="0" presId="urn:microsoft.com/office/officeart/2005/8/layout/hierarchy3"/>
    <dgm:cxn modelId="{1A70AE5C-FFCA-494F-B379-95A3686E10ED}" type="presParOf" srcId="{2098B27C-01E6-4BA7-A3F2-9C900EEBE606}" destId="{E660B38C-B444-46CD-AC62-804E30485B57}" srcOrd="6" destOrd="0" presId="urn:microsoft.com/office/officeart/2005/8/layout/hierarchy3"/>
    <dgm:cxn modelId="{AFCF9F26-3A4E-4214-BD1C-B5EDD67FDFAF}" type="presParOf" srcId="{2098B27C-01E6-4BA7-A3F2-9C900EEBE606}" destId="{7F8073E8-E7C0-46D9-BAF1-3B38226CB323}" srcOrd="7" destOrd="0" presId="urn:microsoft.com/office/officeart/2005/8/layout/hierarchy3"/>
    <dgm:cxn modelId="{2B3F6999-08A4-4628-83CB-E04A13D002AB}" type="presParOf" srcId="{2098B27C-01E6-4BA7-A3F2-9C900EEBE606}" destId="{FA2D6743-9F24-4256-8727-19E5AB16CA20}" srcOrd="8" destOrd="0" presId="urn:microsoft.com/office/officeart/2005/8/layout/hierarchy3"/>
    <dgm:cxn modelId="{F34623F8-B084-4404-91E9-925104601CE4}" type="presParOf" srcId="{2098B27C-01E6-4BA7-A3F2-9C900EEBE606}" destId="{E6DE6E2D-6612-4D8E-95A5-E336366A9269}" srcOrd="9" destOrd="0" presId="urn:microsoft.com/office/officeart/2005/8/layout/hierarchy3"/>
    <dgm:cxn modelId="{8DADECBE-92C0-4252-A784-D8FBDB0BBFE9}" type="presParOf" srcId="{2098B27C-01E6-4BA7-A3F2-9C900EEBE606}" destId="{84A1B182-2325-4D04-9280-884134ECD610}" srcOrd="10" destOrd="0" presId="urn:microsoft.com/office/officeart/2005/8/layout/hierarchy3"/>
    <dgm:cxn modelId="{138564DA-3DFC-4D79-863E-88EA54B1C524}" type="presParOf" srcId="{2098B27C-01E6-4BA7-A3F2-9C900EEBE606}" destId="{C894EADA-F7FC-4DB4-8FA1-0FD1529EC343}" srcOrd="11" destOrd="0" presId="urn:microsoft.com/office/officeart/2005/8/layout/hierarchy3"/>
    <dgm:cxn modelId="{FE80EE1F-5387-49D1-BB20-F87700066CCA}" type="presParOf" srcId="{E141F51C-B070-4FEB-AF0B-81CF5491FFFB}" destId="{6905D5E2-F020-4D66-8D87-C3BFFD382791}" srcOrd="1" destOrd="0" presId="urn:microsoft.com/office/officeart/2005/8/layout/hierarchy3"/>
    <dgm:cxn modelId="{B778ED7C-B401-4703-A095-ECF8C16719D1}" type="presParOf" srcId="{6905D5E2-F020-4D66-8D87-C3BFFD382791}" destId="{63372883-2860-4B01-B866-371AC786C979}" srcOrd="0" destOrd="0" presId="urn:microsoft.com/office/officeart/2005/8/layout/hierarchy3"/>
    <dgm:cxn modelId="{816159BF-4AD6-4276-83A6-43E2CB335156}" type="presParOf" srcId="{63372883-2860-4B01-B866-371AC786C979}" destId="{8571D235-B634-41D0-9A0F-85C00607D5AB}" srcOrd="0" destOrd="0" presId="urn:microsoft.com/office/officeart/2005/8/layout/hierarchy3"/>
    <dgm:cxn modelId="{A3DEA303-1F1B-4EE4-9F45-72E578006AAE}" type="presParOf" srcId="{63372883-2860-4B01-B866-371AC786C979}" destId="{22C2E951-09E1-44A9-8C0A-0D9C6C26B88F}" srcOrd="1" destOrd="0" presId="urn:microsoft.com/office/officeart/2005/8/layout/hierarchy3"/>
    <dgm:cxn modelId="{885C40B2-E34C-449C-86D1-61B68B910AFF}" type="presParOf" srcId="{6905D5E2-F020-4D66-8D87-C3BFFD382791}" destId="{85C95263-E66F-4261-BD7A-280A481FB2BA}" srcOrd="1" destOrd="0" presId="urn:microsoft.com/office/officeart/2005/8/layout/hierarchy3"/>
    <dgm:cxn modelId="{15C357CA-C238-4BE9-B1BA-C858FA80B430}" type="presParOf" srcId="{85C95263-E66F-4261-BD7A-280A481FB2BA}" destId="{132F1F51-AB87-4FE4-98D9-3BAD908D4C95}" srcOrd="0" destOrd="0" presId="urn:microsoft.com/office/officeart/2005/8/layout/hierarchy3"/>
    <dgm:cxn modelId="{5A827930-2878-4667-ABE7-84AE924F2302}" type="presParOf" srcId="{85C95263-E66F-4261-BD7A-280A481FB2BA}" destId="{1E32F348-8CAB-44BC-B1D3-DA42443F8645}" srcOrd="1" destOrd="0" presId="urn:microsoft.com/office/officeart/2005/8/layout/hierarchy3"/>
    <dgm:cxn modelId="{7FEB50CC-15D8-4D08-88C7-25905200A177}" type="presParOf" srcId="{85C95263-E66F-4261-BD7A-280A481FB2BA}" destId="{8E58FF16-C0CD-4C41-AA61-415C730E6868}" srcOrd="2" destOrd="0" presId="urn:microsoft.com/office/officeart/2005/8/layout/hierarchy3"/>
    <dgm:cxn modelId="{A65AB4EF-7424-4C4F-9476-9C413E8BB20F}" type="presParOf" srcId="{85C95263-E66F-4261-BD7A-280A481FB2BA}" destId="{E7A3307D-20E3-48D5-ADD9-3C4663C72F60}" srcOrd="3" destOrd="0" presId="urn:microsoft.com/office/officeart/2005/8/layout/hierarchy3"/>
    <dgm:cxn modelId="{033DF6BB-9100-4D76-ACC4-6D9C5D169236}" type="presParOf" srcId="{E141F51C-B070-4FEB-AF0B-81CF5491FFFB}" destId="{0819C859-DDF4-4FE5-8C4E-48FD9FAB4923}" srcOrd="2" destOrd="0" presId="urn:microsoft.com/office/officeart/2005/8/layout/hierarchy3"/>
    <dgm:cxn modelId="{73CB01E9-2EE9-4D05-B3E8-F57DAC499022}" type="presParOf" srcId="{0819C859-DDF4-4FE5-8C4E-48FD9FAB4923}" destId="{B66C4FF9-697A-4937-A700-B44E0D8444AC}" srcOrd="0" destOrd="0" presId="urn:microsoft.com/office/officeart/2005/8/layout/hierarchy3"/>
    <dgm:cxn modelId="{FD30A6C0-1851-49A0-903F-C2E20B3C31AD}" type="presParOf" srcId="{B66C4FF9-697A-4937-A700-B44E0D8444AC}" destId="{16687A90-85BD-40CD-9992-531D7291E850}" srcOrd="0" destOrd="0" presId="urn:microsoft.com/office/officeart/2005/8/layout/hierarchy3"/>
    <dgm:cxn modelId="{12A0FE83-41AE-4031-BF18-E76B7FF60E01}" type="presParOf" srcId="{B66C4FF9-697A-4937-A700-B44E0D8444AC}" destId="{C8196C9D-218A-49B5-B958-07CDB522F49B}" srcOrd="1" destOrd="0" presId="urn:microsoft.com/office/officeart/2005/8/layout/hierarchy3"/>
    <dgm:cxn modelId="{5147C445-44A1-4274-81B6-C0EA29C570FE}" type="presParOf" srcId="{0819C859-DDF4-4FE5-8C4E-48FD9FAB4923}" destId="{956F24A2-AFF8-410C-B740-50CE9E627D54}" srcOrd="1" destOrd="0" presId="urn:microsoft.com/office/officeart/2005/8/layout/hierarchy3"/>
    <dgm:cxn modelId="{CAC88816-8894-4DF0-AF17-F31D11C7A9FC}" type="presParOf" srcId="{956F24A2-AFF8-410C-B740-50CE9E627D54}" destId="{08A7F5AB-03A7-4D6F-8221-31C6624B9616}" srcOrd="0" destOrd="0" presId="urn:microsoft.com/office/officeart/2005/8/layout/hierarchy3"/>
    <dgm:cxn modelId="{6C8886CB-75A2-47C0-AFBA-A7E489F7DD99}" type="presParOf" srcId="{956F24A2-AFF8-410C-B740-50CE9E627D54}" destId="{9E2395CD-3187-4448-BB2B-1D04812F418D}" srcOrd="1" destOrd="0" presId="urn:microsoft.com/office/officeart/2005/8/layout/hierarchy3"/>
    <dgm:cxn modelId="{BF594D74-2B13-420A-9590-ACAAA3A4F230}" type="presParOf" srcId="{956F24A2-AFF8-410C-B740-50CE9E627D54}" destId="{3572EEEA-B575-405C-9CC0-DAD6DF9CD3F8}" srcOrd="2" destOrd="0" presId="urn:microsoft.com/office/officeart/2005/8/layout/hierarchy3"/>
    <dgm:cxn modelId="{29C18A25-30F2-4AAE-93D2-4E17ABE4A38E}" type="presParOf" srcId="{956F24A2-AFF8-410C-B740-50CE9E627D54}" destId="{4330A845-38AB-4C34-A13F-A76FF21651C8}" srcOrd="3" destOrd="0" presId="urn:microsoft.com/office/officeart/2005/8/layout/hierarchy3"/>
    <dgm:cxn modelId="{54DAAA27-4F7E-48E2-801E-C83A6EB900CE}" type="presParOf" srcId="{956F24A2-AFF8-410C-B740-50CE9E627D54}" destId="{5A7DE0B3-BD72-4D88-B0BD-FED25A695AFE}" srcOrd="4" destOrd="0" presId="urn:microsoft.com/office/officeart/2005/8/layout/hierarchy3"/>
    <dgm:cxn modelId="{F03EDEF2-30C2-47F9-9E9A-9906EA0781B1}" type="presParOf" srcId="{956F24A2-AFF8-410C-B740-50CE9E627D54}" destId="{E9007A1C-6714-4F38-B396-DDFD9E2F2424}" srcOrd="5" destOrd="0" presId="urn:microsoft.com/office/officeart/2005/8/layout/hierarchy3"/>
    <dgm:cxn modelId="{3F5C39A3-673F-42B6-AC98-18EA8D859429}" type="presParOf" srcId="{E141F51C-B070-4FEB-AF0B-81CF5491FFFB}" destId="{C7B2DD1B-4208-4116-9C5A-EEB45852F31A}" srcOrd="3" destOrd="0" presId="urn:microsoft.com/office/officeart/2005/8/layout/hierarchy3"/>
    <dgm:cxn modelId="{251516F4-C2E4-493C-A10F-152850BCCC28}" type="presParOf" srcId="{C7B2DD1B-4208-4116-9C5A-EEB45852F31A}" destId="{CCC14B06-A6DD-49C5-8E6E-C75F9ECC77EE}" srcOrd="0" destOrd="0" presId="urn:microsoft.com/office/officeart/2005/8/layout/hierarchy3"/>
    <dgm:cxn modelId="{94C7092C-D9B4-47FC-AA59-BB626E020407}" type="presParOf" srcId="{CCC14B06-A6DD-49C5-8E6E-C75F9ECC77EE}" destId="{4E1E1DBD-A6E8-4D30-9493-433F17B59DA8}" srcOrd="0" destOrd="0" presId="urn:microsoft.com/office/officeart/2005/8/layout/hierarchy3"/>
    <dgm:cxn modelId="{D62CFFD0-0A28-4FA2-BDAE-962A2A9E6BCB}" type="presParOf" srcId="{CCC14B06-A6DD-49C5-8E6E-C75F9ECC77EE}" destId="{C69560A5-FA47-4360-9623-483F8EAD7658}" srcOrd="1" destOrd="0" presId="urn:microsoft.com/office/officeart/2005/8/layout/hierarchy3"/>
    <dgm:cxn modelId="{E4F6E5E0-BFB2-441C-A5E0-287D6747227C}" type="presParOf" srcId="{C7B2DD1B-4208-4116-9C5A-EEB45852F31A}" destId="{943D152D-885D-409B-9494-0BCF1ACC5015}" srcOrd="1" destOrd="0" presId="urn:microsoft.com/office/officeart/2005/8/layout/hierarchy3"/>
    <dgm:cxn modelId="{3336DA27-C534-4F54-9229-B230F397E6BA}" type="presParOf" srcId="{943D152D-885D-409B-9494-0BCF1ACC5015}" destId="{5269DD52-5894-471F-B674-DD0E36BE51D3}" srcOrd="0" destOrd="0" presId="urn:microsoft.com/office/officeart/2005/8/layout/hierarchy3"/>
    <dgm:cxn modelId="{589B75DB-7293-4328-9C88-FB8811D714DB}" type="presParOf" srcId="{943D152D-885D-409B-9494-0BCF1ACC5015}" destId="{A41C8B56-D5F1-4619-AEBE-C2E4ECF645FD}" srcOrd="1" destOrd="0" presId="urn:microsoft.com/office/officeart/2005/8/layout/hierarchy3"/>
    <dgm:cxn modelId="{8855FFE2-15FB-4366-9339-0A2B5059F985}" type="presParOf" srcId="{943D152D-885D-409B-9494-0BCF1ACC5015}" destId="{9D5F391B-CF07-423A-8FD0-BB63F062BA38}" srcOrd="2" destOrd="0" presId="urn:microsoft.com/office/officeart/2005/8/layout/hierarchy3"/>
    <dgm:cxn modelId="{B04AF58F-E7A9-48E5-B005-21589557ED0D}" type="presParOf" srcId="{943D152D-885D-409B-9494-0BCF1ACC5015}" destId="{0471A710-125D-4CF1-9407-E09BFE90A38D}" srcOrd="3" destOrd="0" presId="urn:microsoft.com/office/officeart/2005/8/layout/hierarchy3"/>
    <dgm:cxn modelId="{06116D91-19CC-49F2-A5AB-A70D36C0B842}" type="presParOf" srcId="{943D152D-885D-409B-9494-0BCF1ACC5015}" destId="{AFCB259B-8170-47E0-93E7-E57870C45C78}" srcOrd="4" destOrd="0" presId="urn:microsoft.com/office/officeart/2005/8/layout/hierarchy3"/>
    <dgm:cxn modelId="{E9DA3123-3AE7-48EB-9DB7-12CDC29C3AE4}" type="presParOf" srcId="{943D152D-885D-409B-9494-0BCF1ACC5015}" destId="{3EC6EB7D-E489-458B-961B-B775C0997AB0}" srcOrd="5" destOrd="0" presId="urn:microsoft.com/office/officeart/2005/8/layout/hierarchy3"/>
    <dgm:cxn modelId="{9BFA1B74-AE55-4542-A4C1-F9FF2486739B}" type="presParOf" srcId="{943D152D-885D-409B-9494-0BCF1ACC5015}" destId="{45A7CB93-6700-4937-BE24-7E54C01D240E}" srcOrd="6" destOrd="0" presId="urn:microsoft.com/office/officeart/2005/8/layout/hierarchy3"/>
    <dgm:cxn modelId="{EA575563-4441-4846-B817-1109BE308DFD}" type="presParOf" srcId="{943D152D-885D-409B-9494-0BCF1ACC5015}" destId="{174EEE55-F034-4BE8-A37F-20D7BD1750DF}" srcOrd="7"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B13CE8-B916-4C7E-8CB2-988931D5F3CA}">
      <dsp:nvSpPr>
        <dsp:cNvPr id="0" name=""/>
        <dsp:cNvSpPr/>
      </dsp:nvSpPr>
      <dsp:spPr>
        <a:xfrm>
          <a:off x="738601"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التأدب الاقصى </a:t>
          </a:r>
        </a:p>
        <a:p>
          <a:pPr lvl="0" algn="ctr" defTabSz="488950" rtl="1">
            <a:lnSpc>
              <a:spcPct val="90000"/>
            </a:lnSpc>
            <a:spcBef>
              <a:spcPct val="0"/>
            </a:spcBef>
            <a:spcAft>
              <a:spcPct val="35000"/>
            </a:spcAft>
          </a:pPr>
          <a:r>
            <a:rPr lang="ar-IQ" sz="1100" kern="1200"/>
            <a:t> ليتش</a:t>
          </a:r>
        </a:p>
      </dsp:txBody>
      <dsp:txXfrm>
        <a:off x="753268" y="17211"/>
        <a:ext cx="972211" cy="471438"/>
      </dsp:txXfrm>
    </dsp:sp>
    <dsp:sp modelId="{D8337F6A-7B0F-4052-A185-8DEB5AB7AD25}">
      <dsp:nvSpPr>
        <dsp:cNvPr id="0" name=""/>
        <dsp:cNvSpPr/>
      </dsp:nvSpPr>
      <dsp:spPr>
        <a:xfrm>
          <a:off x="838756"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550B3BB-0530-4F45-B8CA-045629C81E38}">
      <dsp:nvSpPr>
        <dsp:cNvPr id="0" name=""/>
        <dsp:cNvSpPr/>
      </dsp:nvSpPr>
      <dsp:spPr>
        <a:xfrm>
          <a:off x="938910"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اللباقة</a:t>
          </a:r>
          <a:endParaRPr lang="ar-SA" sz="1600" kern="1200"/>
        </a:p>
      </dsp:txBody>
      <dsp:txXfrm>
        <a:off x="953577" y="643177"/>
        <a:ext cx="771902" cy="471438"/>
      </dsp:txXfrm>
    </dsp:sp>
    <dsp:sp modelId="{516447D5-8A2D-4D00-89A6-3B74063A8C97}">
      <dsp:nvSpPr>
        <dsp:cNvPr id="0" name=""/>
        <dsp:cNvSpPr/>
      </dsp:nvSpPr>
      <dsp:spPr>
        <a:xfrm>
          <a:off x="838756"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9623320-7678-49CE-A2D6-1EB1053D712E}">
      <dsp:nvSpPr>
        <dsp:cNvPr id="0" name=""/>
        <dsp:cNvSpPr/>
      </dsp:nvSpPr>
      <dsp:spPr>
        <a:xfrm>
          <a:off x="938910"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السخاء</a:t>
          </a:r>
          <a:endParaRPr lang="ar-SA" sz="1600" kern="1200"/>
        </a:p>
      </dsp:txBody>
      <dsp:txXfrm>
        <a:off x="953577" y="1269143"/>
        <a:ext cx="771902" cy="471438"/>
      </dsp:txXfrm>
    </dsp:sp>
    <dsp:sp modelId="{63C1D828-4DC7-41AC-944B-36779D9F5221}">
      <dsp:nvSpPr>
        <dsp:cNvPr id="0" name=""/>
        <dsp:cNvSpPr/>
      </dsp:nvSpPr>
      <dsp:spPr>
        <a:xfrm>
          <a:off x="838756" y="503317"/>
          <a:ext cx="100154" cy="1627511"/>
        </a:xfrm>
        <a:custGeom>
          <a:avLst/>
          <a:gdLst/>
          <a:ahLst/>
          <a:cxnLst/>
          <a:rect l="0" t="0" r="0" b="0"/>
          <a:pathLst>
            <a:path>
              <a:moveTo>
                <a:pt x="0" y="0"/>
              </a:moveTo>
              <a:lnTo>
                <a:pt x="0" y="1627511"/>
              </a:lnTo>
              <a:lnTo>
                <a:pt x="100154" y="1627511"/>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C421A18-9937-4774-86EB-6A7BABD0D28C}">
      <dsp:nvSpPr>
        <dsp:cNvPr id="0" name=""/>
        <dsp:cNvSpPr/>
      </dsp:nvSpPr>
      <dsp:spPr>
        <a:xfrm>
          <a:off x="938910"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التعاطف</a:t>
          </a:r>
          <a:endParaRPr lang="ar-SA" sz="1600" kern="1200"/>
        </a:p>
      </dsp:txBody>
      <dsp:txXfrm>
        <a:off x="953577" y="1895109"/>
        <a:ext cx="771902" cy="471438"/>
      </dsp:txXfrm>
    </dsp:sp>
    <dsp:sp modelId="{E660B38C-B444-46CD-AC62-804E30485B57}">
      <dsp:nvSpPr>
        <dsp:cNvPr id="0" name=""/>
        <dsp:cNvSpPr/>
      </dsp:nvSpPr>
      <dsp:spPr>
        <a:xfrm>
          <a:off x="838756" y="503317"/>
          <a:ext cx="100154" cy="2253477"/>
        </a:xfrm>
        <a:custGeom>
          <a:avLst/>
          <a:gdLst/>
          <a:ahLst/>
          <a:cxnLst/>
          <a:rect l="0" t="0" r="0" b="0"/>
          <a:pathLst>
            <a:path>
              <a:moveTo>
                <a:pt x="0" y="0"/>
              </a:moveTo>
              <a:lnTo>
                <a:pt x="0" y="2253477"/>
              </a:lnTo>
              <a:lnTo>
                <a:pt x="100154" y="225347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F8073E8-E7C0-46D9-BAF1-3B38226CB323}">
      <dsp:nvSpPr>
        <dsp:cNvPr id="0" name=""/>
        <dsp:cNvSpPr/>
      </dsp:nvSpPr>
      <dsp:spPr>
        <a:xfrm>
          <a:off x="938910" y="2506408"/>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التواضع</a:t>
          </a:r>
          <a:endParaRPr lang="ar-SA" sz="1600" kern="1200"/>
        </a:p>
      </dsp:txBody>
      <dsp:txXfrm>
        <a:off x="953577" y="2521075"/>
        <a:ext cx="771902" cy="471438"/>
      </dsp:txXfrm>
    </dsp:sp>
    <dsp:sp modelId="{FA2D6743-9F24-4256-8727-19E5AB16CA20}">
      <dsp:nvSpPr>
        <dsp:cNvPr id="0" name=""/>
        <dsp:cNvSpPr/>
      </dsp:nvSpPr>
      <dsp:spPr>
        <a:xfrm>
          <a:off x="838756" y="503317"/>
          <a:ext cx="100154" cy="2879443"/>
        </a:xfrm>
        <a:custGeom>
          <a:avLst/>
          <a:gdLst/>
          <a:ahLst/>
          <a:cxnLst/>
          <a:rect l="0" t="0" r="0" b="0"/>
          <a:pathLst>
            <a:path>
              <a:moveTo>
                <a:pt x="0" y="0"/>
              </a:moveTo>
              <a:lnTo>
                <a:pt x="0" y="2879443"/>
              </a:lnTo>
              <a:lnTo>
                <a:pt x="100154" y="287944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6DE6E2D-6612-4D8E-95A5-E336366A9269}">
      <dsp:nvSpPr>
        <dsp:cNvPr id="0" name=""/>
        <dsp:cNvSpPr/>
      </dsp:nvSpPr>
      <dsp:spPr>
        <a:xfrm>
          <a:off x="938910" y="3132374"/>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الاستحسان</a:t>
          </a:r>
          <a:endParaRPr lang="ar-SA" sz="1600" kern="1200"/>
        </a:p>
      </dsp:txBody>
      <dsp:txXfrm>
        <a:off x="953577" y="3147041"/>
        <a:ext cx="771902" cy="471438"/>
      </dsp:txXfrm>
    </dsp:sp>
    <dsp:sp modelId="{84A1B182-2325-4D04-9280-884134ECD610}">
      <dsp:nvSpPr>
        <dsp:cNvPr id="0" name=""/>
        <dsp:cNvSpPr/>
      </dsp:nvSpPr>
      <dsp:spPr>
        <a:xfrm>
          <a:off x="838756" y="503317"/>
          <a:ext cx="100154" cy="3505409"/>
        </a:xfrm>
        <a:custGeom>
          <a:avLst/>
          <a:gdLst/>
          <a:ahLst/>
          <a:cxnLst/>
          <a:rect l="0" t="0" r="0" b="0"/>
          <a:pathLst>
            <a:path>
              <a:moveTo>
                <a:pt x="0" y="0"/>
              </a:moveTo>
              <a:lnTo>
                <a:pt x="0" y="3505409"/>
              </a:lnTo>
              <a:lnTo>
                <a:pt x="100154" y="350540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894EADA-F7FC-4DB4-8FA1-0FD1529EC343}">
      <dsp:nvSpPr>
        <dsp:cNvPr id="0" name=""/>
        <dsp:cNvSpPr/>
      </dsp:nvSpPr>
      <dsp:spPr>
        <a:xfrm>
          <a:off x="938910" y="375834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الاتفاق</a:t>
          </a:r>
          <a:endParaRPr lang="ar-SA" sz="1600" kern="1200"/>
        </a:p>
      </dsp:txBody>
      <dsp:txXfrm>
        <a:off x="953577" y="3773007"/>
        <a:ext cx="771902" cy="471438"/>
      </dsp:txXfrm>
    </dsp:sp>
    <dsp:sp modelId="{8571D235-B634-41D0-9A0F-85C00607D5AB}">
      <dsp:nvSpPr>
        <dsp:cNvPr id="0" name=""/>
        <dsp:cNvSpPr/>
      </dsp:nvSpPr>
      <dsp:spPr>
        <a:xfrm>
          <a:off x="1990533"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التواجه </a:t>
          </a:r>
        </a:p>
        <a:p>
          <a:pPr lvl="0" algn="ctr" defTabSz="488950" rtl="1">
            <a:lnSpc>
              <a:spcPct val="90000"/>
            </a:lnSpc>
            <a:spcBef>
              <a:spcPct val="0"/>
            </a:spcBef>
            <a:spcAft>
              <a:spcPct val="35000"/>
            </a:spcAft>
          </a:pPr>
          <a:r>
            <a:rPr lang="ar-IQ" sz="1100" kern="1200"/>
            <a:t>براون و ليفنسن</a:t>
          </a:r>
          <a:endParaRPr lang="ar-SA" sz="1100" kern="1200"/>
        </a:p>
      </dsp:txBody>
      <dsp:txXfrm>
        <a:off x="2005200" y="17211"/>
        <a:ext cx="972211" cy="471438"/>
      </dsp:txXfrm>
    </dsp:sp>
    <dsp:sp modelId="{132F1F51-AB87-4FE4-98D9-3BAD908D4C95}">
      <dsp:nvSpPr>
        <dsp:cNvPr id="0" name=""/>
        <dsp:cNvSpPr/>
      </dsp:nvSpPr>
      <dsp:spPr>
        <a:xfrm>
          <a:off x="2090688"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E32F348-8CAB-44BC-B1D3-DA42443F8645}">
      <dsp:nvSpPr>
        <dsp:cNvPr id="0" name=""/>
        <dsp:cNvSpPr/>
      </dsp:nvSpPr>
      <dsp:spPr>
        <a:xfrm>
          <a:off x="2190842"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الوجه الجالب</a:t>
          </a:r>
          <a:endParaRPr lang="ar-SA" sz="1600" kern="1200"/>
        </a:p>
      </dsp:txBody>
      <dsp:txXfrm>
        <a:off x="2205509" y="643177"/>
        <a:ext cx="771902" cy="471438"/>
      </dsp:txXfrm>
    </dsp:sp>
    <dsp:sp modelId="{8E58FF16-C0CD-4C41-AA61-415C730E6868}">
      <dsp:nvSpPr>
        <dsp:cNvPr id="0" name=""/>
        <dsp:cNvSpPr/>
      </dsp:nvSpPr>
      <dsp:spPr>
        <a:xfrm>
          <a:off x="2090688"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7A3307D-20E3-48D5-ADD9-3C4663C72F60}">
      <dsp:nvSpPr>
        <dsp:cNvPr id="0" name=""/>
        <dsp:cNvSpPr/>
      </dsp:nvSpPr>
      <dsp:spPr>
        <a:xfrm>
          <a:off x="2190842"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الوجه الدافع</a:t>
          </a:r>
          <a:endParaRPr lang="ar-SA" sz="1600" kern="1200"/>
        </a:p>
      </dsp:txBody>
      <dsp:txXfrm>
        <a:off x="2205509" y="1269143"/>
        <a:ext cx="771902" cy="471438"/>
      </dsp:txXfrm>
    </dsp:sp>
    <dsp:sp modelId="{16687A90-85BD-40CD-9992-531D7291E850}">
      <dsp:nvSpPr>
        <dsp:cNvPr id="0" name=""/>
        <dsp:cNvSpPr/>
      </dsp:nvSpPr>
      <dsp:spPr>
        <a:xfrm>
          <a:off x="3236927" y="15"/>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التأدب </a:t>
          </a:r>
        </a:p>
        <a:p>
          <a:pPr lvl="0" algn="ctr" defTabSz="488950" rtl="1">
            <a:lnSpc>
              <a:spcPct val="90000"/>
            </a:lnSpc>
            <a:spcBef>
              <a:spcPct val="0"/>
            </a:spcBef>
            <a:spcAft>
              <a:spcPct val="35000"/>
            </a:spcAft>
          </a:pPr>
          <a:r>
            <a:rPr lang="ar-IQ" sz="1100" kern="1200"/>
            <a:t>لاكوف</a:t>
          </a:r>
          <a:endParaRPr lang="ar-SA" sz="1100" kern="1200"/>
        </a:p>
      </dsp:txBody>
      <dsp:txXfrm>
        <a:off x="3251594" y="14682"/>
        <a:ext cx="972211" cy="471438"/>
      </dsp:txXfrm>
    </dsp:sp>
    <dsp:sp modelId="{08A7F5AB-03A7-4D6F-8221-31C6624B9616}">
      <dsp:nvSpPr>
        <dsp:cNvPr id="0" name=""/>
        <dsp:cNvSpPr/>
      </dsp:nvSpPr>
      <dsp:spPr>
        <a:xfrm>
          <a:off x="3337081" y="500788"/>
          <a:ext cx="105693" cy="378108"/>
        </a:xfrm>
        <a:custGeom>
          <a:avLst/>
          <a:gdLst/>
          <a:ahLst/>
          <a:cxnLst/>
          <a:rect l="0" t="0" r="0" b="0"/>
          <a:pathLst>
            <a:path>
              <a:moveTo>
                <a:pt x="0" y="0"/>
              </a:moveTo>
              <a:lnTo>
                <a:pt x="0" y="378108"/>
              </a:lnTo>
              <a:lnTo>
                <a:pt x="105693" y="37810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E2395CD-3187-4448-BB2B-1D04812F418D}">
      <dsp:nvSpPr>
        <dsp:cNvPr id="0" name=""/>
        <dsp:cNvSpPr/>
      </dsp:nvSpPr>
      <dsp:spPr>
        <a:xfrm>
          <a:off x="3442774"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التعفف</a:t>
          </a:r>
          <a:endParaRPr lang="ar-SA" sz="1600" kern="1200"/>
        </a:p>
      </dsp:txBody>
      <dsp:txXfrm>
        <a:off x="3457441" y="643177"/>
        <a:ext cx="771902" cy="471438"/>
      </dsp:txXfrm>
    </dsp:sp>
    <dsp:sp modelId="{3572EEEA-B575-405C-9CC0-DAD6DF9CD3F8}">
      <dsp:nvSpPr>
        <dsp:cNvPr id="0" name=""/>
        <dsp:cNvSpPr/>
      </dsp:nvSpPr>
      <dsp:spPr>
        <a:xfrm>
          <a:off x="3337081" y="500788"/>
          <a:ext cx="105693" cy="1004074"/>
        </a:xfrm>
        <a:custGeom>
          <a:avLst/>
          <a:gdLst/>
          <a:ahLst/>
          <a:cxnLst/>
          <a:rect l="0" t="0" r="0" b="0"/>
          <a:pathLst>
            <a:path>
              <a:moveTo>
                <a:pt x="0" y="0"/>
              </a:moveTo>
              <a:lnTo>
                <a:pt x="0" y="1004074"/>
              </a:lnTo>
              <a:lnTo>
                <a:pt x="105693" y="1004074"/>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330A845-38AB-4C34-A13F-A76FF21651C8}">
      <dsp:nvSpPr>
        <dsp:cNvPr id="0" name=""/>
        <dsp:cNvSpPr/>
      </dsp:nvSpPr>
      <dsp:spPr>
        <a:xfrm>
          <a:off x="3442774"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التشكك</a:t>
          </a:r>
          <a:endParaRPr lang="ar-SA" sz="1600" kern="1200"/>
        </a:p>
      </dsp:txBody>
      <dsp:txXfrm>
        <a:off x="3457441" y="1269143"/>
        <a:ext cx="771902" cy="471438"/>
      </dsp:txXfrm>
    </dsp:sp>
    <dsp:sp modelId="{5A7DE0B3-BD72-4D88-B0BD-FED25A695AFE}">
      <dsp:nvSpPr>
        <dsp:cNvPr id="0" name=""/>
        <dsp:cNvSpPr/>
      </dsp:nvSpPr>
      <dsp:spPr>
        <a:xfrm>
          <a:off x="3337081" y="500788"/>
          <a:ext cx="105693" cy="1630040"/>
        </a:xfrm>
        <a:custGeom>
          <a:avLst/>
          <a:gdLst/>
          <a:ahLst/>
          <a:cxnLst/>
          <a:rect l="0" t="0" r="0" b="0"/>
          <a:pathLst>
            <a:path>
              <a:moveTo>
                <a:pt x="0" y="0"/>
              </a:moveTo>
              <a:lnTo>
                <a:pt x="0" y="1630040"/>
              </a:lnTo>
              <a:lnTo>
                <a:pt x="105693" y="163004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9007A1C-6714-4F38-B396-DDFD9E2F2424}">
      <dsp:nvSpPr>
        <dsp:cNvPr id="0" name=""/>
        <dsp:cNvSpPr/>
      </dsp:nvSpPr>
      <dsp:spPr>
        <a:xfrm>
          <a:off x="3442774"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التودد</a:t>
          </a:r>
          <a:endParaRPr lang="ar-SA" sz="1600" kern="1200"/>
        </a:p>
      </dsp:txBody>
      <dsp:txXfrm>
        <a:off x="3457441" y="1895109"/>
        <a:ext cx="771902" cy="471438"/>
      </dsp:txXfrm>
    </dsp:sp>
    <dsp:sp modelId="{4E1E1DBD-A6E8-4D30-9493-433F17B59DA8}">
      <dsp:nvSpPr>
        <dsp:cNvPr id="0" name=""/>
        <dsp:cNvSpPr/>
      </dsp:nvSpPr>
      <dsp:spPr>
        <a:xfrm>
          <a:off x="4494397"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التعاون </a:t>
          </a:r>
        </a:p>
        <a:p>
          <a:pPr lvl="0" algn="ctr" defTabSz="488950" rtl="1">
            <a:lnSpc>
              <a:spcPct val="90000"/>
            </a:lnSpc>
            <a:spcBef>
              <a:spcPct val="0"/>
            </a:spcBef>
            <a:spcAft>
              <a:spcPct val="35000"/>
            </a:spcAft>
          </a:pPr>
          <a:r>
            <a:rPr lang="ar-IQ" sz="1100" kern="1200"/>
            <a:t>غرايس</a:t>
          </a:r>
          <a:endParaRPr lang="ar-SA" sz="1100" kern="1200"/>
        </a:p>
      </dsp:txBody>
      <dsp:txXfrm>
        <a:off x="4509064" y="17211"/>
        <a:ext cx="972211" cy="471438"/>
      </dsp:txXfrm>
    </dsp:sp>
    <dsp:sp modelId="{5269DD52-5894-471F-B674-DD0E36BE51D3}">
      <dsp:nvSpPr>
        <dsp:cNvPr id="0" name=""/>
        <dsp:cNvSpPr/>
      </dsp:nvSpPr>
      <dsp:spPr>
        <a:xfrm>
          <a:off x="4594552"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41C8B56-D5F1-4619-AEBE-C2E4ECF645FD}">
      <dsp:nvSpPr>
        <dsp:cNvPr id="0" name=""/>
        <dsp:cNvSpPr/>
      </dsp:nvSpPr>
      <dsp:spPr>
        <a:xfrm>
          <a:off x="4694706"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الكم</a:t>
          </a:r>
          <a:endParaRPr lang="ar-SA" sz="1600" kern="1200"/>
        </a:p>
      </dsp:txBody>
      <dsp:txXfrm>
        <a:off x="4709373" y="643177"/>
        <a:ext cx="771902" cy="471438"/>
      </dsp:txXfrm>
    </dsp:sp>
    <dsp:sp modelId="{9D5F391B-CF07-423A-8FD0-BB63F062BA38}">
      <dsp:nvSpPr>
        <dsp:cNvPr id="0" name=""/>
        <dsp:cNvSpPr/>
      </dsp:nvSpPr>
      <dsp:spPr>
        <a:xfrm>
          <a:off x="4594552"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471A710-125D-4CF1-9407-E09BFE90A38D}">
      <dsp:nvSpPr>
        <dsp:cNvPr id="0" name=""/>
        <dsp:cNvSpPr/>
      </dsp:nvSpPr>
      <dsp:spPr>
        <a:xfrm>
          <a:off x="4694706"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النوع</a:t>
          </a:r>
          <a:endParaRPr lang="ar-SA" sz="1600" kern="1200"/>
        </a:p>
      </dsp:txBody>
      <dsp:txXfrm>
        <a:off x="4709373" y="1269143"/>
        <a:ext cx="771902" cy="471438"/>
      </dsp:txXfrm>
    </dsp:sp>
    <dsp:sp modelId="{AFCB259B-8170-47E0-93E7-E57870C45C78}">
      <dsp:nvSpPr>
        <dsp:cNvPr id="0" name=""/>
        <dsp:cNvSpPr/>
      </dsp:nvSpPr>
      <dsp:spPr>
        <a:xfrm>
          <a:off x="4594552" y="503317"/>
          <a:ext cx="100154" cy="1627511"/>
        </a:xfrm>
        <a:custGeom>
          <a:avLst/>
          <a:gdLst/>
          <a:ahLst/>
          <a:cxnLst/>
          <a:rect l="0" t="0" r="0" b="0"/>
          <a:pathLst>
            <a:path>
              <a:moveTo>
                <a:pt x="0" y="0"/>
              </a:moveTo>
              <a:lnTo>
                <a:pt x="0" y="1627511"/>
              </a:lnTo>
              <a:lnTo>
                <a:pt x="100154" y="1627511"/>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EC6EB7D-E489-458B-961B-B775C0997AB0}">
      <dsp:nvSpPr>
        <dsp:cNvPr id="0" name=""/>
        <dsp:cNvSpPr/>
      </dsp:nvSpPr>
      <dsp:spPr>
        <a:xfrm>
          <a:off x="4694706"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المناسبة</a:t>
          </a:r>
          <a:endParaRPr lang="ar-SA" sz="1600" kern="1200"/>
        </a:p>
      </dsp:txBody>
      <dsp:txXfrm>
        <a:off x="4709373" y="1895109"/>
        <a:ext cx="771902" cy="471438"/>
      </dsp:txXfrm>
    </dsp:sp>
    <dsp:sp modelId="{45A7CB93-6700-4937-BE24-7E54C01D240E}">
      <dsp:nvSpPr>
        <dsp:cNvPr id="0" name=""/>
        <dsp:cNvSpPr/>
      </dsp:nvSpPr>
      <dsp:spPr>
        <a:xfrm>
          <a:off x="4594552" y="503317"/>
          <a:ext cx="100154" cy="2253477"/>
        </a:xfrm>
        <a:custGeom>
          <a:avLst/>
          <a:gdLst/>
          <a:ahLst/>
          <a:cxnLst/>
          <a:rect l="0" t="0" r="0" b="0"/>
          <a:pathLst>
            <a:path>
              <a:moveTo>
                <a:pt x="0" y="0"/>
              </a:moveTo>
              <a:lnTo>
                <a:pt x="0" y="2253477"/>
              </a:lnTo>
              <a:lnTo>
                <a:pt x="100154" y="225347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74EEE55-F034-4BE8-A37F-20D7BD1750DF}">
      <dsp:nvSpPr>
        <dsp:cNvPr id="0" name=""/>
        <dsp:cNvSpPr/>
      </dsp:nvSpPr>
      <dsp:spPr>
        <a:xfrm>
          <a:off x="4694706" y="2506408"/>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الكيفية</a:t>
          </a:r>
          <a:endParaRPr lang="ar-SA" sz="1600" kern="1200"/>
        </a:p>
      </dsp:txBody>
      <dsp:txXfrm>
        <a:off x="4709373" y="2521075"/>
        <a:ext cx="771902" cy="4714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BBF86-C541-4A67-B658-2999ABCA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994</Words>
  <Characters>5668</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KH</cp:lastModifiedBy>
  <cp:revision>9</cp:revision>
  <cp:lastPrinted>2018-11-04T10:17:00Z</cp:lastPrinted>
  <dcterms:created xsi:type="dcterms:W3CDTF">2018-11-04T10:04:00Z</dcterms:created>
  <dcterms:modified xsi:type="dcterms:W3CDTF">2018-12-10T16:30:00Z</dcterms:modified>
</cp:coreProperties>
</file>