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45" w:rsidRPr="00851F45" w:rsidRDefault="00851F45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851F45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851F45" w:rsidRPr="00851F45" w:rsidRDefault="00851F45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851F45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851F45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851F45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851F4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851F45" w:rsidRPr="00851F45" w:rsidRDefault="00851F45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51F45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851F45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851F45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851F4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851F45" w:rsidRPr="00851F45" w:rsidRDefault="00851F45" w:rsidP="00851F45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51F4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</w:t>
      </w:r>
    </w:p>
    <w:p w:rsidR="00851F45" w:rsidRPr="00851F45" w:rsidRDefault="00851F45" w:rsidP="00851F45">
      <w:pPr>
        <w:spacing w:after="0" w:line="168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51F45">
        <w:rPr>
          <w:rFonts w:asciiTheme="majorBidi" w:hAnsiTheme="majorBidi" w:cs="PT Bold Heading" w:hint="cs"/>
          <w:sz w:val="32"/>
          <w:szCs w:val="32"/>
          <w:rtl/>
          <w:lang w:bidi="ar-IQ"/>
        </w:rPr>
        <w:t>المحاضرة</w:t>
      </w:r>
      <w:r w:rsidRPr="00851F45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الث</w:t>
      </w:r>
      <w:r w:rsidRPr="00851F45">
        <w:rPr>
          <w:rFonts w:asciiTheme="majorBidi" w:hAnsiTheme="majorBidi" w:cs="PT Bold Heading" w:hint="cs"/>
          <w:sz w:val="32"/>
          <w:szCs w:val="32"/>
          <w:rtl/>
          <w:lang w:bidi="ar-IQ"/>
        </w:rPr>
        <w:t>ا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من</w:t>
      </w:r>
      <w:r w:rsidRPr="00851F45">
        <w:rPr>
          <w:rFonts w:asciiTheme="majorBidi" w:hAnsiTheme="majorBidi" w:cs="PT Bold Heading" w:hint="cs"/>
          <w:sz w:val="32"/>
          <w:szCs w:val="32"/>
          <w:rtl/>
          <w:lang w:bidi="ar-IQ"/>
        </w:rPr>
        <w:t>ة</w:t>
      </w:r>
      <w:r w:rsidRPr="00851F45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851F45">
        <w:rPr>
          <w:rFonts w:asciiTheme="majorBidi" w:hAnsiTheme="majorBidi" w:cs="PT Bold Heading" w:hint="cs"/>
          <w:sz w:val="32"/>
          <w:szCs w:val="32"/>
          <w:rtl/>
          <w:lang w:bidi="ar-IQ"/>
        </w:rPr>
        <w:t>والعشرون</w:t>
      </w:r>
    </w:p>
    <w:p w:rsidR="00851F45" w:rsidRPr="00851F45" w:rsidRDefault="00851F45" w:rsidP="00851F45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51F45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897B3" wp14:editId="59206B2B">
                <wp:simplePos x="0" y="0"/>
                <wp:positionH relativeFrom="column">
                  <wp:posOffset>1800225</wp:posOffset>
                </wp:positionH>
                <wp:positionV relativeFrom="paragraph">
                  <wp:posOffset>50800</wp:posOffset>
                </wp:positionV>
                <wp:extent cx="1466850" cy="495300"/>
                <wp:effectExtent l="38100" t="38100" r="76200" b="57150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51F45" w:rsidRPr="005C5421" w:rsidRDefault="00851F45" w:rsidP="00851F45">
                            <w:pPr>
                              <w:spacing w:after="0" w:line="168" w:lineRule="auto"/>
                              <w:jc w:val="center"/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851F45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الـمُعجم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97B3" id="شكل حر 3" o:spid="_x0000_s1026" style="position:absolute;left:0;text-align:left;margin-left:141.75pt;margin-top:4pt;width:115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1466850,247650;733425,495300;0,247650;733425,0" o:connectangles="0,90,180,270" textboxrect="1680,1680,19920,19920"/>
                <v:textbox>
                  <w:txbxContent>
                    <w:p w:rsidR="00851F45" w:rsidRPr="005C5421" w:rsidRDefault="00851F45" w:rsidP="00851F45">
                      <w:pPr>
                        <w:spacing w:after="0" w:line="168" w:lineRule="auto"/>
                        <w:jc w:val="center"/>
                        <w:rPr>
                          <w:rFonts w:ascii="Hacen Tehran" w:hAnsi="Hacen Tehran" w:cs="PT Bold Heading"/>
                          <w:sz w:val="36"/>
                          <w:szCs w:val="36"/>
                          <w:lang w:bidi="ar-IQ"/>
                        </w:rPr>
                      </w:pPr>
                      <w:r w:rsidRPr="00851F45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الـمُعجم</w:t>
                      </w:r>
                    </w:p>
                  </w:txbxContent>
                </v:textbox>
              </v:shape>
            </w:pict>
          </mc:Fallback>
        </mc:AlternateContent>
      </w:r>
    </w:p>
    <w:p w:rsidR="00851F45" w:rsidRPr="00851F45" w:rsidRDefault="00851F45" w:rsidP="00851F45">
      <w:pPr>
        <w:spacing w:after="0" w:line="20" w:lineRule="atLeast"/>
        <w:rPr>
          <w:rFonts w:asciiTheme="majorBidi" w:hAnsiTheme="majorBidi" w:cs="PT Bold Heading"/>
          <w:sz w:val="40"/>
          <w:szCs w:val="40"/>
          <w:rtl/>
        </w:rPr>
      </w:pPr>
    </w:p>
    <w:p w:rsidR="00700A90" w:rsidRPr="00700A90" w:rsidRDefault="00066B5A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كتاب</w:t>
      </w:r>
      <w:r>
        <w:rPr>
          <w:rFonts w:asciiTheme="majorBidi" w:hAnsiTheme="majorBidi" w:cstheme="majorBidi" w:hint="cs"/>
          <w:sz w:val="32"/>
          <w:szCs w:val="32"/>
          <w:rtl/>
        </w:rPr>
        <w:t>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يضم</w:t>
      </w:r>
      <w:r>
        <w:rPr>
          <w:rFonts w:asciiTheme="majorBidi" w:hAnsiTheme="majorBidi" w:cstheme="majorBidi" w:hint="cs"/>
          <w:sz w:val="32"/>
          <w:szCs w:val="32"/>
          <w:rtl/>
        </w:rPr>
        <w:t>ُّ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مفردات لغوية من ل</w:t>
      </w:r>
      <w:r>
        <w:rPr>
          <w:rFonts w:asciiTheme="majorBidi" w:hAnsiTheme="majorBidi" w:cstheme="majorBidi" w:hint="cs"/>
          <w:sz w:val="32"/>
          <w:szCs w:val="32"/>
          <w:rtl/>
        </w:rPr>
        <w:t>ُ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غة</w:t>
      </w:r>
      <w:r>
        <w:rPr>
          <w:rFonts w:asciiTheme="majorBidi" w:hAnsiTheme="majorBidi" w:cstheme="majorBidi" w:hint="cs"/>
          <w:sz w:val="32"/>
          <w:szCs w:val="32"/>
          <w:rtl/>
        </w:rPr>
        <w:t>ٍ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ما م</w:t>
      </w:r>
      <w:r>
        <w:rPr>
          <w:rFonts w:asciiTheme="majorBidi" w:hAnsiTheme="majorBidi" w:cstheme="majorBidi" w:hint="cs"/>
          <w:sz w:val="32"/>
          <w:szCs w:val="32"/>
          <w:rtl/>
        </w:rPr>
        <w:t>ُ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رت</w:t>
      </w:r>
      <w:r>
        <w:rPr>
          <w:rFonts w:asciiTheme="majorBidi" w:hAnsiTheme="majorBidi" w:cstheme="majorBidi" w:hint="cs"/>
          <w:sz w:val="32"/>
          <w:szCs w:val="32"/>
          <w:rtl/>
        </w:rPr>
        <w:t>َّ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بة بصورة خاصة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وعلى وفق منهج معين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مقرونة ببيان معنى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أو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معاني كل مفردة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حقيقيا</w:t>
      </w:r>
      <w:r>
        <w:rPr>
          <w:rFonts w:asciiTheme="majorBidi" w:hAnsiTheme="majorBidi" w:cstheme="majorBidi" w:hint="cs"/>
          <w:sz w:val="32"/>
          <w:szCs w:val="32"/>
          <w:rtl/>
        </w:rPr>
        <w:t>ً،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أو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مجازي</w:t>
      </w:r>
      <w:r>
        <w:rPr>
          <w:rFonts w:asciiTheme="majorBidi" w:hAnsiTheme="majorBidi" w:cstheme="majorBidi" w:hint="cs"/>
          <w:sz w:val="32"/>
          <w:szCs w:val="32"/>
          <w:rtl/>
        </w:rPr>
        <w:t>اً،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وشرحها والتمثيل لها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وبيان </w:t>
      </w:r>
      <w:r>
        <w:rPr>
          <w:rFonts w:asciiTheme="majorBidi" w:hAnsiTheme="majorBidi" w:cstheme="majorBidi" w:hint="cs"/>
          <w:sz w:val="32"/>
          <w:szCs w:val="32"/>
          <w:rtl/>
        </w:rPr>
        <w:t>ما ه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ي</w:t>
      </w:r>
      <w:r>
        <w:rPr>
          <w:rFonts w:asciiTheme="majorBidi" w:hAnsiTheme="majorBidi" w:cstheme="majorBidi" w:hint="cs"/>
          <w:sz w:val="32"/>
          <w:szCs w:val="32"/>
          <w:rtl/>
        </w:rPr>
        <w:t>َّ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تها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اسما</w:t>
      </w:r>
      <w:r>
        <w:rPr>
          <w:rFonts w:asciiTheme="majorBidi" w:hAnsiTheme="majorBidi" w:cstheme="majorBidi" w:hint="cs"/>
          <w:sz w:val="32"/>
          <w:szCs w:val="32"/>
          <w:rtl/>
        </w:rPr>
        <w:t>ً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 xml:space="preserve"> أو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فعلا</w:t>
      </w:r>
      <w:r>
        <w:rPr>
          <w:rFonts w:asciiTheme="majorBidi" w:hAnsiTheme="majorBidi" w:cstheme="majorBidi" w:hint="cs"/>
          <w:sz w:val="32"/>
          <w:szCs w:val="32"/>
          <w:rtl/>
        </w:rPr>
        <w:t>ً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أو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حرفا</w:t>
      </w:r>
      <w:r>
        <w:rPr>
          <w:rFonts w:asciiTheme="majorBidi" w:hAnsiTheme="majorBidi" w:cstheme="majorBidi" w:hint="cs"/>
          <w:sz w:val="32"/>
          <w:szCs w:val="32"/>
          <w:rtl/>
        </w:rPr>
        <w:t>ً)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وتصريفها واشتقاقها وطريقة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نطقها.</w:t>
      </w:r>
    </w:p>
    <w:p w:rsidR="00700A90" w:rsidRPr="00625DD4" w:rsidRDefault="00700A90" w:rsidP="00851F45">
      <w:pPr>
        <w:pStyle w:val="a3"/>
        <w:numPr>
          <w:ilvl w:val="0"/>
          <w:numId w:val="10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625DD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المعجم </w:t>
      </w:r>
      <w:r w:rsidRPr="00625DD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لغة: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 هو ما </w:t>
      </w:r>
      <w:r w:rsidRPr="00625DD4">
        <w:rPr>
          <w:rFonts w:asciiTheme="majorBidi" w:hAnsiTheme="majorBidi" w:cstheme="majorBidi" w:hint="cs"/>
          <w:sz w:val="32"/>
          <w:szCs w:val="32"/>
          <w:rtl/>
        </w:rPr>
        <w:t>أ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ُ</w:t>
      </w:r>
      <w:r w:rsidRPr="00625DD4">
        <w:rPr>
          <w:rFonts w:asciiTheme="majorBidi" w:hAnsiTheme="majorBidi" w:cstheme="majorBidi" w:hint="cs"/>
          <w:sz w:val="32"/>
          <w:szCs w:val="32"/>
          <w:rtl/>
        </w:rPr>
        <w:t>زيلت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 عنه الع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ُ</w:t>
      </w:r>
      <w:r w:rsidRPr="00625DD4">
        <w:rPr>
          <w:rFonts w:asciiTheme="majorBidi" w:hAnsiTheme="majorBidi" w:cstheme="majorBidi"/>
          <w:sz w:val="32"/>
          <w:szCs w:val="32"/>
          <w:rtl/>
        </w:rPr>
        <w:t>جمة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625DD4">
        <w:rPr>
          <w:rFonts w:asciiTheme="majorBidi" w:hAnsiTheme="majorBidi" w:cstheme="majorBidi" w:hint="cs"/>
          <w:sz w:val="32"/>
          <w:szCs w:val="32"/>
          <w:rtl/>
        </w:rPr>
        <w:t>أي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: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625DD4">
        <w:rPr>
          <w:rFonts w:asciiTheme="majorBidi" w:hAnsiTheme="majorBidi" w:cstheme="majorBidi" w:hint="cs"/>
          <w:sz w:val="32"/>
          <w:szCs w:val="32"/>
          <w:rtl/>
        </w:rPr>
        <w:t>الإبهام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 والالتباس من 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ال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حروف </w:t>
      </w:r>
      <w:r w:rsidRPr="00625DD4">
        <w:rPr>
          <w:rFonts w:asciiTheme="majorBidi" w:hAnsiTheme="majorBidi" w:cstheme="majorBidi" w:hint="cs"/>
          <w:sz w:val="32"/>
          <w:szCs w:val="32"/>
          <w:rtl/>
        </w:rPr>
        <w:t>والألفاظ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 بتنقيطها وتحريكها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625DD4">
        <w:rPr>
          <w:rFonts w:asciiTheme="majorBidi" w:hAnsiTheme="majorBidi" w:cstheme="majorBidi" w:hint="cs"/>
          <w:sz w:val="32"/>
          <w:szCs w:val="32"/>
          <w:rtl/>
        </w:rPr>
        <w:t>أو</w:t>
      </w:r>
      <w:r w:rsidRPr="00625DD4">
        <w:rPr>
          <w:rFonts w:asciiTheme="majorBidi" w:hAnsiTheme="majorBidi" w:cstheme="majorBidi"/>
          <w:sz w:val="32"/>
          <w:szCs w:val="32"/>
          <w:rtl/>
        </w:rPr>
        <w:t xml:space="preserve"> ضبطها وتمييز المتشابه </w:t>
      </w:r>
      <w:r w:rsidRPr="00625DD4">
        <w:rPr>
          <w:rFonts w:asciiTheme="majorBidi" w:hAnsiTheme="majorBidi" w:cstheme="majorBidi" w:hint="cs"/>
          <w:sz w:val="32"/>
          <w:szCs w:val="32"/>
          <w:rtl/>
        </w:rPr>
        <w:t>منها.</w:t>
      </w:r>
    </w:p>
    <w:p w:rsidR="00625DD4" w:rsidRDefault="00700A90" w:rsidP="00851F45">
      <w:pPr>
        <w:pStyle w:val="a3"/>
        <w:numPr>
          <w:ilvl w:val="0"/>
          <w:numId w:val="10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25DD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نشأة المعجم عند </w:t>
      </w:r>
      <w:r w:rsidR="00065514" w:rsidRPr="00625DD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العرب:</w:t>
      </w:r>
    </w:p>
    <w:p w:rsidR="00065514" w:rsidRPr="00625DD4" w:rsidRDefault="00625DD4" w:rsidP="00851F45">
      <w:pPr>
        <w:pStyle w:val="a3"/>
        <w:spacing w:after="0" w:line="20" w:lineRule="atLeast"/>
        <w:ind w:left="509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25D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>كان العرب ينطقون لغتهم بغير لحن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ويعرفون معانيها من غير استعانه بم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ُ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عجم </w:t>
      </w:r>
      <w:r w:rsidR="00700A90" w:rsidRPr="00625DD4">
        <w:rPr>
          <w:rFonts w:asciiTheme="majorBidi" w:hAnsiTheme="majorBidi" w:cstheme="majorBidi" w:hint="cs"/>
          <w:sz w:val="32"/>
          <w:szCs w:val="32"/>
          <w:rtl/>
        </w:rPr>
        <w:t>أو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مرجع </w:t>
      </w:r>
      <w:r w:rsidR="00700A90" w:rsidRPr="00625DD4">
        <w:rPr>
          <w:rFonts w:asciiTheme="majorBidi" w:hAnsiTheme="majorBidi" w:cstheme="majorBidi" w:hint="cs"/>
          <w:sz w:val="32"/>
          <w:szCs w:val="32"/>
          <w:rtl/>
        </w:rPr>
        <w:t>أو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قاموس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ولكن 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 xml:space="preserve">بعد 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الفتوحات </w:t>
      </w:r>
      <w:r w:rsidR="00700A90" w:rsidRPr="00625DD4">
        <w:rPr>
          <w:rFonts w:asciiTheme="majorBidi" w:hAnsiTheme="majorBidi" w:cstheme="majorBidi" w:hint="cs"/>
          <w:sz w:val="32"/>
          <w:szCs w:val="32"/>
          <w:rtl/>
        </w:rPr>
        <w:t>الإسلامية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ودخول العجم </w:t>
      </w:r>
      <w:r w:rsidR="00700A90" w:rsidRPr="00625DD4">
        <w:rPr>
          <w:rFonts w:asciiTheme="majorBidi" w:hAnsiTheme="majorBidi" w:cstheme="majorBidi" w:hint="cs"/>
          <w:sz w:val="32"/>
          <w:szCs w:val="32"/>
          <w:rtl/>
        </w:rPr>
        <w:t>للإسلام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وقد تداخلت اللغات فيما بينها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؛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شاع اللحن فرأوا حاجة ماس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َّ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="00700A90" w:rsidRPr="00625DD4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مرجع يحفظ اللغة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 xml:space="preserve"> ويضبط كلماتها وي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ُ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>فس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ِّ</w:t>
      </w:r>
      <w:r w:rsidR="00700A90" w:rsidRPr="00625DD4">
        <w:rPr>
          <w:rFonts w:asciiTheme="majorBidi" w:hAnsiTheme="majorBidi" w:cstheme="majorBidi"/>
          <w:sz w:val="32"/>
          <w:szCs w:val="32"/>
          <w:rtl/>
        </w:rPr>
        <w:t>ر معانيها</w:t>
      </w:r>
      <w:r w:rsidR="00065514" w:rsidRPr="00625DD4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EA1BE8" w:rsidRDefault="00065514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وكان الخليل بن احمد الفراهيدي (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ت 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175هـ)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أول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عالم لغوي بصري سبق العلماء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وضع المعاجم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حيث </w:t>
      </w:r>
      <w:r>
        <w:rPr>
          <w:rFonts w:asciiTheme="majorBidi" w:hAnsiTheme="majorBidi" w:cstheme="majorBidi" w:hint="cs"/>
          <w:sz w:val="32"/>
          <w:szCs w:val="32"/>
          <w:rtl/>
        </w:rPr>
        <w:t>أ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ل</w:t>
      </w:r>
      <w:r>
        <w:rPr>
          <w:rFonts w:asciiTheme="majorBidi" w:hAnsiTheme="majorBidi" w:cstheme="majorBidi" w:hint="cs"/>
          <w:sz w:val="32"/>
          <w:szCs w:val="32"/>
          <w:rtl/>
        </w:rPr>
        <w:t>َّ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ف</w:t>
      </w:r>
      <w:r>
        <w:rPr>
          <w:rFonts w:asciiTheme="majorBidi" w:hAnsiTheme="majorBidi" w:cstheme="majorBidi" w:hint="cs"/>
          <w:sz w:val="32"/>
          <w:szCs w:val="32"/>
          <w:rtl/>
        </w:rPr>
        <w:t>َ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كتاب معجم</w:t>
      </w: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العين)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وجمع فيه الكثير من مفردات اللغة ورتبها ترتيب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اً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صوتي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اً،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حسب مخارج الحروف مبدوءة بحرف 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(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العين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)،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ث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ُ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م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َّ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ي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ُ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تابع المؤلف بعده الحروف التي بعده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نهاية الحرف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الأخير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700A90" w:rsidRPr="00700A90" w:rsidRDefault="00EA1BE8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فكثرت المعاجم بعده مثل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(الصحاح) للجوهري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و(لسان العرب) لابن منظور الأفريقي و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القاموس المحيط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ل</w:t>
      </w:r>
      <w:r>
        <w:rPr>
          <w:rFonts w:asciiTheme="majorBidi" w:hAnsiTheme="majorBidi" w:cstheme="majorBidi" w:hint="cs"/>
          <w:sz w:val="32"/>
          <w:szCs w:val="32"/>
          <w:rtl/>
        </w:rPr>
        <w:t>ل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فيروز </w:t>
      </w:r>
      <w:r>
        <w:rPr>
          <w:rFonts w:asciiTheme="majorBidi" w:hAnsiTheme="majorBidi" w:cstheme="majorBidi" w:hint="cs"/>
          <w:sz w:val="32"/>
          <w:szCs w:val="32"/>
          <w:rtl/>
        </w:rPr>
        <w:t>آ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بادي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و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700A90" w:rsidRPr="00700A90">
        <w:rPr>
          <w:rFonts w:asciiTheme="majorBidi" w:hAnsiTheme="majorBidi" w:cstheme="majorBidi" w:hint="cs"/>
          <w:sz w:val="32"/>
          <w:szCs w:val="32"/>
          <w:rtl/>
        </w:rPr>
        <w:t>أساس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البلاغة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للزمخشري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و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>مقياس اللغة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700A90" w:rsidRPr="00700A90">
        <w:rPr>
          <w:rFonts w:asciiTheme="majorBidi" w:hAnsiTheme="majorBidi" w:cstheme="majorBidi"/>
          <w:sz w:val="32"/>
          <w:szCs w:val="32"/>
          <w:rtl/>
        </w:rPr>
        <w:t xml:space="preserve"> لابن فارس.</w:t>
      </w:r>
    </w:p>
    <w:p w:rsidR="00700A90" w:rsidRPr="00851F45" w:rsidRDefault="00700A90" w:rsidP="00851F45">
      <w:pPr>
        <w:spacing w:after="0" w:line="192" w:lineRule="auto"/>
        <w:jc w:val="center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851F45">
        <w:rPr>
          <w:rFonts w:asciiTheme="majorBidi" w:hAnsiTheme="majorBidi" w:cs="PT Bold Heading"/>
          <w:sz w:val="32"/>
          <w:szCs w:val="32"/>
          <w:u w:val="single"/>
          <w:rtl/>
        </w:rPr>
        <w:t xml:space="preserve">وظائف </w:t>
      </w:r>
      <w:r w:rsidRPr="00851F45">
        <w:rPr>
          <w:rFonts w:asciiTheme="majorBidi" w:hAnsiTheme="majorBidi" w:cs="PT Bold Heading" w:hint="cs"/>
          <w:sz w:val="32"/>
          <w:szCs w:val="32"/>
          <w:u w:val="single"/>
          <w:rtl/>
        </w:rPr>
        <w:t>المعجم:</w:t>
      </w:r>
    </w:p>
    <w:p w:rsidR="00700A90" w:rsidRPr="00625DD4" w:rsidRDefault="00700A90" w:rsidP="00851F45">
      <w:pPr>
        <w:pStyle w:val="a3"/>
        <w:numPr>
          <w:ilvl w:val="0"/>
          <w:numId w:val="1"/>
        </w:numPr>
        <w:spacing w:after="0" w:line="192" w:lineRule="auto"/>
        <w:ind w:left="368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25DD4">
        <w:rPr>
          <w:rFonts w:asciiTheme="majorBidi" w:hAnsiTheme="majorBidi" w:cs="PT Bold Heading"/>
          <w:sz w:val="32"/>
          <w:szCs w:val="32"/>
          <w:u w:val="single"/>
          <w:rtl/>
        </w:rPr>
        <w:t xml:space="preserve">الوظيفة </w:t>
      </w:r>
      <w:r w:rsidRPr="00625DD4">
        <w:rPr>
          <w:rFonts w:asciiTheme="majorBidi" w:hAnsiTheme="majorBidi" w:cs="PT Bold Heading" w:hint="cs"/>
          <w:sz w:val="32"/>
          <w:szCs w:val="32"/>
          <w:u w:val="single"/>
          <w:rtl/>
        </w:rPr>
        <w:t>اللغوية:</w:t>
      </w:r>
    </w:p>
    <w:p w:rsidR="00625DD4" w:rsidRPr="00625DD4" w:rsidRDefault="00700A90" w:rsidP="00851F45">
      <w:pPr>
        <w:pStyle w:val="a3"/>
        <w:numPr>
          <w:ilvl w:val="0"/>
          <w:numId w:val="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EA1B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الترميز:</w:t>
      </w:r>
    </w:p>
    <w:p w:rsidR="00EA1BE8" w:rsidRDefault="00700A90" w:rsidP="00851F45">
      <w:pPr>
        <w:pStyle w:val="a3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EA1BE8">
        <w:rPr>
          <w:rFonts w:asciiTheme="majorBidi" w:hAnsiTheme="majorBidi" w:cstheme="majorBidi" w:hint="cs"/>
          <w:sz w:val="32"/>
          <w:szCs w:val="32"/>
          <w:rtl/>
        </w:rPr>
        <w:t>إذ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يقوم المعجم بوصف معاني التي تدور حول الكلمة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سواء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أكانت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معاني حسية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أو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معنوية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حقيقية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أو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مجازية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على وفق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ما يفرضه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عليها السياق الذي ترد فيه.</w:t>
      </w:r>
    </w:p>
    <w:p w:rsidR="00625DD4" w:rsidRDefault="00700A90" w:rsidP="00851F45">
      <w:pPr>
        <w:pStyle w:val="a3"/>
        <w:numPr>
          <w:ilvl w:val="0"/>
          <w:numId w:val="2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EA1B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فك </w:t>
      </w:r>
      <w:r w:rsidRPr="00EA1B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الترميز:</w:t>
      </w:r>
    </w:p>
    <w:p w:rsidR="00700A90" w:rsidRPr="00EA1BE8" w:rsidRDefault="00700A90" w:rsidP="00851F45">
      <w:pPr>
        <w:pStyle w:val="a3"/>
        <w:spacing w:after="0" w:line="20" w:lineRule="atLeast"/>
        <w:ind w:left="368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EA1BE8">
        <w:rPr>
          <w:rFonts w:asciiTheme="majorBidi" w:hAnsiTheme="majorBidi" w:cstheme="majorBidi" w:hint="cs"/>
          <w:sz w:val="32"/>
          <w:szCs w:val="32"/>
          <w:rtl/>
        </w:rPr>
        <w:t>إذ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يزودنا المعجم بكيفية استخدام كلمة ما استخداما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ً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قواعديا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ً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سليما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ً،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وبيان طبيعة نطقها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وفئتها الصرفية 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 xml:space="preserve">أو </w:t>
      </w:r>
      <w:r w:rsidRPr="00EA1BE8">
        <w:rPr>
          <w:rFonts w:asciiTheme="majorBidi" w:hAnsiTheme="majorBidi" w:cstheme="majorBidi"/>
          <w:sz w:val="32"/>
          <w:szCs w:val="32"/>
          <w:rtl/>
        </w:rPr>
        <w:t>النحوية مثل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: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(بلغ) وتعني المكان وصل اليه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و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الإبلاغ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والتبليغ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)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: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هو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الإيصال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و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البلاغ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)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: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الكفاية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و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شيء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بالغ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)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: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يعني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شيء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جيد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EA1BE8">
        <w:rPr>
          <w:rFonts w:asciiTheme="majorBidi" w:hAnsiTheme="majorBidi" w:cstheme="majorBidi"/>
          <w:sz w:val="32"/>
          <w:szCs w:val="32"/>
          <w:rtl/>
        </w:rPr>
        <w:t>البلاغة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)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: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تعني الفصاحة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EA1BE8">
        <w:rPr>
          <w:rFonts w:asciiTheme="majorBidi" w:hAnsiTheme="majorBidi" w:cstheme="majorBidi"/>
          <w:sz w:val="32"/>
          <w:szCs w:val="32"/>
          <w:rtl/>
        </w:rPr>
        <w:t>ب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EA1BE8">
        <w:rPr>
          <w:rFonts w:asciiTheme="majorBidi" w:hAnsiTheme="majorBidi" w:cstheme="majorBidi"/>
          <w:sz w:val="32"/>
          <w:szCs w:val="32"/>
          <w:rtl/>
        </w:rPr>
        <w:t>ل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ُ</w:t>
      </w:r>
      <w:r w:rsidRPr="00EA1BE8">
        <w:rPr>
          <w:rFonts w:asciiTheme="majorBidi" w:hAnsiTheme="majorBidi" w:cstheme="majorBidi"/>
          <w:sz w:val="32"/>
          <w:szCs w:val="32"/>
          <w:rtl/>
        </w:rPr>
        <w:t>غ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الر</w:t>
      </w:r>
      <w:r w:rsidR="00EA1BE8">
        <w:rPr>
          <w:rFonts w:asciiTheme="majorBidi" w:hAnsiTheme="majorBidi" w:cstheme="majorBidi" w:hint="cs"/>
          <w:sz w:val="32"/>
          <w:szCs w:val="32"/>
          <w:rtl/>
        </w:rPr>
        <w:t>َّ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جل</w:t>
      </w:r>
      <w:r w:rsidR="00E273F6">
        <w:rPr>
          <w:rFonts w:asciiTheme="majorBidi" w:hAnsiTheme="majorBidi" w:cstheme="majorBidi" w:hint="cs"/>
          <w:sz w:val="32"/>
          <w:szCs w:val="32"/>
          <w:rtl/>
        </w:rPr>
        <w:t>)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: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A1BE8">
        <w:rPr>
          <w:rFonts w:asciiTheme="majorBidi" w:hAnsiTheme="majorBidi" w:cstheme="majorBidi" w:hint="cs"/>
          <w:sz w:val="32"/>
          <w:szCs w:val="32"/>
          <w:rtl/>
        </w:rPr>
        <w:t>أي</w:t>
      </w:r>
      <w:r w:rsidRPr="00EA1BE8">
        <w:rPr>
          <w:rFonts w:asciiTheme="majorBidi" w:hAnsiTheme="majorBidi" w:cstheme="majorBidi"/>
          <w:sz w:val="32"/>
          <w:szCs w:val="32"/>
          <w:rtl/>
        </w:rPr>
        <w:t xml:space="preserve"> صار</w:t>
      </w:r>
      <w:r w:rsidR="00EA1BE8">
        <w:rPr>
          <w:rFonts w:hint="cs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بليغا</w:t>
      </w:r>
      <w:r w:rsidR="00EA1BE8">
        <w:rPr>
          <w:rFonts w:asciiTheme="majorBidi" w:hAnsiTheme="majorBidi" w:cs="Times New Roman" w:hint="cs"/>
          <w:sz w:val="32"/>
          <w:szCs w:val="32"/>
          <w:rtl/>
        </w:rPr>
        <w:t>ً،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و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(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البلاغات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)</w:t>
      </w:r>
      <w:r w:rsidR="00EA1BE8">
        <w:rPr>
          <w:rFonts w:asciiTheme="majorBidi" w:hAnsiTheme="majorBidi" w:cs="Times New Roman" w:hint="cs"/>
          <w:sz w:val="32"/>
          <w:szCs w:val="32"/>
          <w:rtl/>
        </w:rPr>
        <w:t>: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الوشايات</w:t>
      </w:r>
      <w:r w:rsidR="00EA1BE8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EA1BE8">
        <w:rPr>
          <w:rFonts w:asciiTheme="majorBidi" w:hAnsiTheme="majorBidi" w:cs="Times New Roman"/>
          <w:sz w:val="32"/>
          <w:szCs w:val="32"/>
          <w:rtl/>
        </w:rPr>
        <w:t>(</w:t>
      </w:r>
      <w:proofErr w:type="spellStart"/>
      <w:r w:rsidRPr="00EA1BE8">
        <w:rPr>
          <w:rFonts w:asciiTheme="majorBidi" w:hAnsiTheme="majorBidi" w:cs="Times New Roman" w:hint="cs"/>
          <w:sz w:val="32"/>
          <w:szCs w:val="32"/>
          <w:rtl/>
        </w:rPr>
        <w:t>البلغي</w:t>
      </w:r>
      <w:proofErr w:type="spellEnd"/>
      <w:r w:rsidRPr="00EA1BE8">
        <w:rPr>
          <w:rFonts w:asciiTheme="majorBidi" w:hAnsiTheme="majorBidi" w:cs="Times New Roman"/>
          <w:sz w:val="32"/>
          <w:szCs w:val="32"/>
          <w:rtl/>
        </w:rPr>
        <w:t>)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: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الداهية،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و(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بالغ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الأمر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)</w:t>
      </w:r>
      <w:r w:rsidR="00EA1BE8">
        <w:rPr>
          <w:rFonts w:asciiTheme="majorBidi" w:hAnsiTheme="majorBidi" w:cs="Times New Roman" w:hint="cs"/>
          <w:sz w:val="32"/>
          <w:szCs w:val="32"/>
          <w:rtl/>
        </w:rPr>
        <w:t>: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يقصد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به</w:t>
      </w:r>
      <w:r w:rsidR="00EA1BE8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EA1BE8">
        <w:rPr>
          <w:rFonts w:asciiTheme="majorBidi" w:hAnsiTheme="majorBidi" w:cs="Times New Roman"/>
          <w:sz w:val="32"/>
          <w:szCs w:val="32"/>
          <w:rtl/>
        </w:rPr>
        <w:t>(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ت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َ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بل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َّ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غ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َ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بكذا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أي</w:t>
      </w:r>
      <w:r w:rsidR="00E273F6">
        <w:rPr>
          <w:rFonts w:asciiTheme="majorBidi" w:hAnsiTheme="majorBidi" w:cs="Times New Roman" w:hint="cs"/>
          <w:sz w:val="32"/>
          <w:szCs w:val="32"/>
          <w:rtl/>
        </w:rPr>
        <w:t>: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اكتفى</w:t>
      </w:r>
      <w:r w:rsidRPr="00EA1BE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EA1BE8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EA1BE8">
        <w:rPr>
          <w:rFonts w:asciiTheme="majorBidi" w:hAnsiTheme="majorBidi" w:cs="Times New Roman"/>
          <w:sz w:val="32"/>
          <w:szCs w:val="32"/>
          <w:rtl/>
        </w:rPr>
        <w:t>.</w:t>
      </w:r>
    </w:p>
    <w:p w:rsidR="00625DD4" w:rsidRPr="00625DD4" w:rsidRDefault="00700A90" w:rsidP="00851F45">
      <w:pPr>
        <w:pStyle w:val="a3"/>
        <w:numPr>
          <w:ilvl w:val="0"/>
          <w:numId w:val="1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625DD4">
        <w:rPr>
          <w:rFonts w:asciiTheme="majorBidi" w:hAnsiTheme="majorBidi" w:cs="PT Bold Heading" w:hint="cs"/>
          <w:sz w:val="32"/>
          <w:szCs w:val="32"/>
          <w:rtl/>
        </w:rPr>
        <w:lastRenderedPageBreak/>
        <w:t>الوظيفه</w:t>
      </w:r>
      <w:r w:rsidRPr="00625DD4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PT Bold Heading" w:hint="cs"/>
          <w:sz w:val="32"/>
          <w:szCs w:val="32"/>
          <w:rtl/>
        </w:rPr>
        <w:t>الشارحة</w:t>
      </w:r>
      <w:r w:rsidRPr="00625DD4">
        <w:rPr>
          <w:rFonts w:asciiTheme="majorBidi" w:hAnsiTheme="majorBidi" w:cs="PT Bold Heading"/>
          <w:sz w:val="32"/>
          <w:szCs w:val="32"/>
          <w:rtl/>
        </w:rPr>
        <w:t>:</w:t>
      </w:r>
    </w:p>
    <w:p w:rsidR="00700A90" w:rsidRPr="00625DD4" w:rsidRDefault="00700A90" w:rsidP="00851F45">
      <w:pPr>
        <w:pStyle w:val="a3"/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625DD4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أن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َّ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الم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عجم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عبارة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خطاب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شارح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للكلمة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ي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حقق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لنا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شرح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دلال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وبيان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معانيها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وإزالة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غموض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يصادفه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الن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َّ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اطق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والسامع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لل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ُّ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غ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ة.</w:t>
      </w:r>
    </w:p>
    <w:p w:rsidR="00625DD4" w:rsidRPr="00625DD4" w:rsidRDefault="00700A90" w:rsidP="00851F45">
      <w:pPr>
        <w:pStyle w:val="a3"/>
        <w:numPr>
          <w:ilvl w:val="0"/>
          <w:numId w:val="1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E273F6">
        <w:rPr>
          <w:rFonts w:asciiTheme="majorBidi" w:hAnsiTheme="majorBidi" w:cs="PT Bold Heading" w:hint="cs"/>
          <w:sz w:val="32"/>
          <w:szCs w:val="32"/>
          <w:rtl/>
        </w:rPr>
        <w:t>الوظيفه</w:t>
      </w:r>
      <w:r w:rsidRPr="00E273F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E273F6">
        <w:rPr>
          <w:rFonts w:asciiTheme="majorBidi" w:hAnsiTheme="majorBidi" w:cs="PT Bold Heading" w:hint="cs"/>
          <w:sz w:val="32"/>
          <w:szCs w:val="32"/>
          <w:rtl/>
        </w:rPr>
        <w:t>الثقافي</w:t>
      </w:r>
      <w:r w:rsidR="00E273F6">
        <w:rPr>
          <w:rFonts w:asciiTheme="majorBidi" w:hAnsiTheme="majorBidi" w:cs="PT Bold Heading" w:hint="cs"/>
          <w:sz w:val="32"/>
          <w:szCs w:val="32"/>
          <w:rtl/>
        </w:rPr>
        <w:t>ة</w:t>
      </w:r>
      <w:r w:rsidRPr="00E273F6">
        <w:rPr>
          <w:rFonts w:asciiTheme="majorBidi" w:hAnsiTheme="majorBidi" w:cs="PT Bold Heading"/>
          <w:sz w:val="32"/>
          <w:szCs w:val="32"/>
          <w:rtl/>
        </w:rPr>
        <w:t>:</w:t>
      </w:r>
    </w:p>
    <w:p w:rsidR="00700A90" w:rsidRPr="00625DD4" w:rsidRDefault="00700A90" w:rsidP="00851F45">
      <w:pPr>
        <w:pStyle w:val="a3"/>
        <w:spacing w:after="0" w:line="20" w:lineRule="atLeast"/>
        <w:ind w:left="368" w:hanging="284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625DD4">
        <w:rPr>
          <w:rFonts w:asciiTheme="majorBidi" w:hAnsiTheme="majorBidi" w:cs="Times New Roman" w:hint="cs"/>
          <w:sz w:val="32"/>
          <w:szCs w:val="32"/>
          <w:rtl/>
        </w:rPr>
        <w:t>الم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عجم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شاهد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ثقافة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الأمَّة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وأعرافها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وتقاليدها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لأنه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مستوع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الألفاظ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نطقت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عبر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العصور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عوامل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المحافظ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تراث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الأم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َّ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اللغوية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625DD4" w:rsidRPr="00625DD4" w:rsidRDefault="00700A90" w:rsidP="00851F45">
      <w:pPr>
        <w:pStyle w:val="a3"/>
        <w:numPr>
          <w:ilvl w:val="0"/>
          <w:numId w:val="1"/>
        </w:numPr>
        <w:spacing w:after="0" w:line="20" w:lineRule="atLeast"/>
        <w:ind w:left="368" w:hanging="284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E273F6">
        <w:rPr>
          <w:rFonts w:asciiTheme="majorBidi" w:hAnsiTheme="majorBidi" w:cs="PT Bold Heading" w:hint="cs"/>
          <w:sz w:val="32"/>
          <w:szCs w:val="32"/>
          <w:rtl/>
        </w:rPr>
        <w:t>الوظيفه</w:t>
      </w:r>
      <w:r w:rsidRPr="00E273F6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E273F6">
        <w:rPr>
          <w:rFonts w:asciiTheme="majorBidi" w:hAnsiTheme="majorBidi" w:cs="PT Bold Heading" w:hint="cs"/>
          <w:sz w:val="32"/>
          <w:szCs w:val="32"/>
          <w:rtl/>
        </w:rPr>
        <w:t>التاريخي</w:t>
      </w:r>
      <w:r w:rsidR="00E273F6">
        <w:rPr>
          <w:rFonts w:asciiTheme="majorBidi" w:hAnsiTheme="majorBidi" w:cs="PT Bold Heading" w:hint="cs"/>
          <w:sz w:val="32"/>
          <w:szCs w:val="32"/>
          <w:rtl/>
        </w:rPr>
        <w:t>ة</w:t>
      </w:r>
      <w:r w:rsidRPr="00E273F6">
        <w:rPr>
          <w:rFonts w:asciiTheme="majorBidi" w:hAnsiTheme="majorBidi" w:cs="PT Bold Heading"/>
          <w:sz w:val="32"/>
          <w:szCs w:val="32"/>
          <w:rtl/>
        </w:rPr>
        <w:t>:</w:t>
      </w:r>
    </w:p>
    <w:p w:rsidR="00700A90" w:rsidRPr="00D96DB6" w:rsidRDefault="00700A90" w:rsidP="00D96DB6">
      <w:pPr>
        <w:pStyle w:val="a3"/>
        <w:spacing w:after="0" w:line="20" w:lineRule="atLeast"/>
        <w:ind w:left="368" w:hanging="284"/>
        <w:contextualSpacing w:val="0"/>
        <w:jc w:val="both"/>
        <w:rPr>
          <w:rFonts w:asciiTheme="majorBidi" w:hAnsiTheme="majorBidi" w:cs="Times New Roman"/>
          <w:sz w:val="32"/>
          <w:szCs w:val="32"/>
          <w:rtl/>
        </w:rPr>
      </w:pPr>
      <w:r w:rsidRPr="00625DD4">
        <w:rPr>
          <w:rFonts w:asciiTheme="majorBidi" w:hAnsiTheme="majorBidi" w:cs="Times New Roman" w:hint="cs"/>
          <w:sz w:val="32"/>
          <w:szCs w:val="32"/>
          <w:rtl/>
        </w:rPr>
        <w:t>فالمعجم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ي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قد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ِّ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لنا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شيئا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ً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تأ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ريخ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منسوبا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ً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القبائل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نطقت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بها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وي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عين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بيان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ما ه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ج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ِ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ر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َ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اللغ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ة،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وما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عربي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وما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أصيل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معرب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 xml:space="preserve">أو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دخيل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إضافة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ما يحتويه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المعجم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شواهد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وأقوال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العرب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وأشعارهم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منسوب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ةً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قائليه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وهذا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يساعد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أشعار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العرب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ِ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م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َّ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ي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ُ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بق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ِ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الزمن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625DD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625DD4">
        <w:rPr>
          <w:rFonts w:asciiTheme="majorBidi" w:hAnsiTheme="majorBidi" w:cs="Times New Roman" w:hint="cs"/>
          <w:sz w:val="32"/>
          <w:szCs w:val="32"/>
          <w:rtl/>
        </w:rPr>
        <w:t>آثارهم</w:t>
      </w:r>
      <w:r w:rsidR="00E273F6" w:rsidRPr="00625DD4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700A90" w:rsidRPr="006C5FA8" w:rsidRDefault="00700A90" w:rsidP="00851F45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6C5FA8">
        <w:rPr>
          <w:rFonts w:asciiTheme="majorBidi" w:hAnsiTheme="majorBidi" w:cs="PT Bold Heading" w:hint="cs"/>
          <w:sz w:val="32"/>
          <w:szCs w:val="32"/>
          <w:u w:val="single"/>
          <w:rtl/>
        </w:rPr>
        <w:t>أنواع</w:t>
      </w:r>
      <w:r w:rsidRPr="006C5FA8">
        <w:rPr>
          <w:rFonts w:asciiTheme="majorBidi" w:hAnsiTheme="majorBidi" w:cs="PT Bold Heading"/>
          <w:sz w:val="32"/>
          <w:szCs w:val="32"/>
          <w:u w:val="single"/>
          <w:rtl/>
        </w:rPr>
        <w:t xml:space="preserve"> </w:t>
      </w:r>
      <w:r w:rsidRPr="006C5FA8">
        <w:rPr>
          <w:rFonts w:asciiTheme="majorBidi" w:hAnsiTheme="majorBidi" w:cs="PT Bold Heading" w:hint="cs"/>
          <w:sz w:val="32"/>
          <w:szCs w:val="32"/>
          <w:u w:val="single"/>
          <w:rtl/>
        </w:rPr>
        <w:t>المعاجم:</w:t>
      </w:r>
    </w:p>
    <w:p w:rsidR="00625DD4" w:rsidRDefault="00625DD4" w:rsidP="00851F45">
      <w:pPr>
        <w:spacing w:after="0" w:line="20" w:lineRule="atLeast"/>
        <w:jc w:val="center"/>
        <w:rPr>
          <w:rFonts w:asciiTheme="majorBidi" w:hAnsiTheme="majorBidi" w:cs="PT Bold Heading"/>
          <w:sz w:val="32"/>
          <w:szCs w:val="32"/>
          <w:rtl/>
        </w:rPr>
      </w:pPr>
      <w:r w:rsidRPr="00625DD4">
        <w:rPr>
          <w:rFonts w:asciiTheme="majorBidi" w:hAnsiTheme="majorBidi" w:cs="Times New Roman" w:hint="cs"/>
          <w:sz w:val="32"/>
          <w:szCs w:val="32"/>
          <w:rtl/>
        </w:rPr>
        <w:t>أولاً:</w:t>
      </w:r>
      <w:r>
        <w:rPr>
          <w:rFonts w:asciiTheme="majorBidi" w:hAnsiTheme="majorBidi" w:cs="PT Bold Heading" w:hint="cs"/>
          <w:sz w:val="32"/>
          <w:szCs w:val="32"/>
          <w:rtl/>
        </w:rPr>
        <w:t xml:space="preserve"> </w:t>
      </w:r>
      <w:r w:rsidR="00700A90" w:rsidRPr="00625DD4">
        <w:rPr>
          <w:rFonts w:asciiTheme="majorBidi" w:hAnsiTheme="majorBidi" w:cs="PT Bold Heading" w:hint="cs"/>
          <w:sz w:val="32"/>
          <w:szCs w:val="32"/>
          <w:u w:val="single"/>
          <w:rtl/>
        </w:rPr>
        <w:t>معجم</w:t>
      </w:r>
      <w:r w:rsidR="00700A90" w:rsidRPr="00625DD4">
        <w:rPr>
          <w:rFonts w:asciiTheme="majorBidi" w:hAnsiTheme="majorBidi" w:cs="PT Bold Heading"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PT Bold Heading" w:hint="cs"/>
          <w:sz w:val="32"/>
          <w:szCs w:val="32"/>
          <w:u w:val="single"/>
          <w:rtl/>
        </w:rPr>
        <w:t>الألفاظ</w:t>
      </w:r>
      <w:r w:rsidR="00700A90" w:rsidRPr="00625DD4">
        <w:rPr>
          <w:rFonts w:asciiTheme="majorBidi" w:hAnsiTheme="majorBidi" w:cs="PT Bold Heading"/>
          <w:sz w:val="32"/>
          <w:szCs w:val="32"/>
          <w:u w:val="single"/>
          <w:rtl/>
        </w:rPr>
        <w:t>:</w:t>
      </w:r>
    </w:p>
    <w:p w:rsidR="00700A90" w:rsidRPr="00700A90" w:rsidRDefault="0084207E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84207E">
        <w:rPr>
          <w:rFonts w:asciiTheme="majorBidi" w:hAnsiTheme="majorBidi" w:cs="Times New Roman" w:hint="cs"/>
          <w:sz w:val="32"/>
          <w:szCs w:val="32"/>
          <w:rtl/>
        </w:rPr>
        <w:t>و</w:t>
      </w:r>
      <w:r w:rsidR="006C5FA8">
        <w:rPr>
          <w:rFonts w:asciiTheme="majorBidi" w:hAnsiTheme="majorBidi" w:cs="Times New Roman" w:hint="cs"/>
          <w:sz w:val="32"/>
          <w:szCs w:val="32"/>
          <w:rtl/>
        </w:rPr>
        <w:t xml:space="preserve">هذا المعجم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يفيدنا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في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بيان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معنى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اللفظ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من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الألفاظ</w:t>
      </w:r>
      <w:r>
        <w:rPr>
          <w:rFonts w:asciiTheme="majorBidi" w:hAnsiTheme="majorBidi" w:cs="Times New Roman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ويصادفنا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ولا</w:t>
      </w:r>
      <w:r w:rsidR="00700A90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نعرف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معناه</w:t>
      </w:r>
      <w:r>
        <w:rPr>
          <w:rFonts w:asciiTheme="majorBidi" w:hAnsiTheme="majorBidi" w:cs="Times New Roman" w:hint="cs"/>
          <w:sz w:val="32"/>
          <w:szCs w:val="32"/>
          <w:rtl/>
        </w:rPr>
        <w:t>،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وأكثر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معاجم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من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هذا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النوع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م</w:t>
      </w:r>
      <w:r>
        <w:rPr>
          <w:rFonts w:asciiTheme="majorBidi" w:hAnsiTheme="majorBidi" w:cs="Times New Roman" w:hint="cs"/>
          <w:sz w:val="32"/>
          <w:szCs w:val="32"/>
          <w:rtl/>
        </w:rPr>
        <w:t>ِ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م</w:t>
      </w:r>
      <w:r>
        <w:rPr>
          <w:rFonts w:asciiTheme="majorBidi" w:hAnsiTheme="majorBidi" w:cs="Times New Roman" w:hint="cs"/>
          <w:sz w:val="32"/>
          <w:szCs w:val="32"/>
          <w:rtl/>
        </w:rPr>
        <w:t>َّ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ا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يختص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ب</w:t>
      </w:r>
      <w:r>
        <w:rPr>
          <w:rFonts w:asciiTheme="majorBidi" w:hAnsiTheme="majorBidi" w:cs="Times New Roman" w:hint="cs"/>
          <w:sz w:val="32"/>
          <w:szCs w:val="32"/>
          <w:rtl/>
        </w:rPr>
        <w:t>ب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يان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معنى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المعني</w:t>
      </w:r>
      <w:r>
        <w:rPr>
          <w:rFonts w:asciiTheme="majorBidi" w:hAnsiTheme="majorBidi" w:cs="Times New Roman" w:hint="cs"/>
          <w:sz w:val="32"/>
          <w:szCs w:val="32"/>
          <w:rtl/>
        </w:rPr>
        <w:t>ة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واشتقاقاتها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وما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يتعلق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00A90" w:rsidRPr="00700A90">
        <w:rPr>
          <w:rFonts w:asciiTheme="majorBidi" w:hAnsiTheme="majorBidi" w:cs="Times New Roman" w:hint="cs"/>
          <w:sz w:val="32"/>
          <w:szCs w:val="32"/>
          <w:rtl/>
        </w:rPr>
        <w:t>بها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>.</w:t>
      </w:r>
    </w:p>
    <w:p w:rsidR="00B9750C" w:rsidRPr="00625DD4" w:rsidRDefault="0084207E" w:rsidP="00851F45">
      <w:pPr>
        <w:pStyle w:val="a3"/>
        <w:numPr>
          <w:ilvl w:val="0"/>
          <w:numId w:val="11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ترت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يب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الألفاظ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في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معاجم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الألفاظ:</w:t>
      </w:r>
    </w:p>
    <w:p w:rsidR="00625DD4" w:rsidRDefault="00B9750C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1. </w:t>
      </w:r>
      <w:r w:rsidR="00700A90" w:rsidRPr="0084207E">
        <w:rPr>
          <w:rFonts w:asciiTheme="majorBidi" w:hAnsiTheme="majorBidi" w:cs="PT Bold Heading" w:hint="cs"/>
          <w:sz w:val="32"/>
          <w:szCs w:val="32"/>
          <w:rtl/>
        </w:rPr>
        <w:t>الترتيب</w:t>
      </w:r>
      <w:r w:rsidR="00700A90" w:rsidRPr="0084207E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="00700A90" w:rsidRPr="0084207E">
        <w:rPr>
          <w:rFonts w:asciiTheme="majorBidi" w:hAnsiTheme="majorBidi" w:cs="PT Bold Heading" w:hint="cs"/>
          <w:sz w:val="32"/>
          <w:szCs w:val="32"/>
          <w:rtl/>
        </w:rPr>
        <w:t>التسلسلي</w:t>
      </w:r>
      <w:r w:rsidR="00700A90" w:rsidRPr="0084207E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="00700A90" w:rsidRPr="0084207E">
        <w:rPr>
          <w:rFonts w:asciiTheme="majorBidi" w:hAnsiTheme="majorBidi" w:cs="PT Bold Heading" w:hint="cs"/>
          <w:sz w:val="32"/>
          <w:szCs w:val="32"/>
          <w:rtl/>
        </w:rPr>
        <w:t>الألفبائي</w:t>
      </w:r>
      <w:r w:rsidR="00700A90" w:rsidRPr="0084207E">
        <w:rPr>
          <w:rFonts w:asciiTheme="majorBidi" w:hAnsiTheme="majorBidi" w:cs="PT Bold Heading"/>
          <w:sz w:val="32"/>
          <w:szCs w:val="32"/>
          <w:rtl/>
        </w:rPr>
        <w:t>:</w:t>
      </w:r>
    </w:p>
    <w:p w:rsidR="00700A90" w:rsidRPr="00700A90" w:rsidRDefault="00700A90" w:rsidP="00851F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700A90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ترتيب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حروفها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الهجائي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ة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الأصلية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الابتداء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بالحرف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ثم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الثاني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ثم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الثالث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وتقسم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ثماني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ة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وعشرين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بابا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ً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أساس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 xml:space="preserve">،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مثال</w:t>
      </w:r>
      <w:r w:rsidRPr="00700A90">
        <w:rPr>
          <w:rFonts w:asciiTheme="majorBidi" w:hAnsiTheme="majorBidi" w:cs="Times New Roman"/>
          <w:sz w:val="32"/>
          <w:szCs w:val="32"/>
          <w:rtl/>
        </w:rPr>
        <w:t>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باب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الحاء</w:t>
      </w:r>
      <w:r w:rsidRPr="00700A90">
        <w:rPr>
          <w:rFonts w:asciiTheme="majorBidi" w:hAnsiTheme="majorBidi" w:cs="Times New Roman"/>
          <w:sz w:val="32"/>
          <w:szCs w:val="32"/>
          <w:rtl/>
        </w:rPr>
        <w:t>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حرب،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حرث،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حزب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)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700A90" w:rsidRPr="00625DD4" w:rsidRDefault="00700A90" w:rsidP="00851F45">
      <w:pPr>
        <w:pStyle w:val="a3"/>
        <w:numPr>
          <w:ilvl w:val="0"/>
          <w:numId w:val="11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أشهر</w:t>
      </w:r>
      <w:r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معاجم</w:t>
      </w:r>
      <w:r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هذا</w:t>
      </w:r>
      <w:r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النظام</w:t>
      </w:r>
      <w:r w:rsidR="00B9750C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:</w:t>
      </w:r>
    </w:p>
    <w:p w:rsidR="0084207E" w:rsidRPr="0084207E" w:rsidRDefault="0084207E" w:rsidP="00851F45">
      <w:pPr>
        <w:pStyle w:val="a3"/>
        <w:numPr>
          <w:ilvl w:val="0"/>
          <w:numId w:val="4"/>
        </w:numPr>
        <w:spacing w:after="0" w:line="20" w:lineRule="atLeast"/>
        <w:contextualSpacing w:val="0"/>
        <w:jc w:val="both"/>
        <w:rPr>
          <w:rFonts w:asciiTheme="majorBidi" w:hAnsiTheme="majorBidi" w:cstheme="majorBidi" w:hint="cs"/>
          <w:sz w:val="32"/>
          <w:szCs w:val="32"/>
        </w:rPr>
      </w:pPr>
      <w:r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أ</w:t>
      </w:r>
      <w:r w:rsidR="00700A90"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ساس</w:t>
      </w:r>
      <w:r w:rsidR="00700A90" w:rsidRPr="00B9750C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البلاغة:</w:t>
      </w:r>
      <w:r w:rsidR="00700A90"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>للزمخ</w:t>
      </w:r>
      <w:r w:rsidR="00700A90" w:rsidRPr="0084207E">
        <w:rPr>
          <w:rFonts w:asciiTheme="majorBidi" w:hAnsiTheme="majorBidi" w:cs="Times New Roman" w:hint="cs"/>
          <w:sz w:val="32"/>
          <w:szCs w:val="32"/>
          <w:rtl/>
        </w:rPr>
        <w:t>شري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700A90" w:rsidRPr="0084207E">
        <w:rPr>
          <w:rFonts w:asciiTheme="majorBidi" w:hAnsiTheme="majorBidi" w:cs="Times New Roman"/>
          <w:sz w:val="32"/>
          <w:szCs w:val="32"/>
          <w:rtl/>
        </w:rPr>
        <w:t>(</w:t>
      </w:r>
      <w:r w:rsidR="00700A90" w:rsidRPr="0084207E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700A90" w:rsidRPr="0084207E">
        <w:rPr>
          <w:rFonts w:asciiTheme="majorBidi" w:hAnsiTheme="majorBidi" w:cs="Times New Roman"/>
          <w:sz w:val="32"/>
          <w:szCs w:val="32"/>
          <w:rtl/>
        </w:rPr>
        <w:t>٥٣٨</w:t>
      </w:r>
      <w:r w:rsidR="00700A90" w:rsidRPr="0084207E">
        <w:rPr>
          <w:rFonts w:asciiTheme="majorBidi" w:hAnsiTheme="majorBidi" w:cs="Times New Roman" w:hint="cs"/>
          <w:sz w:val="32"/>
          <w:szCs w:val="32"/>
          <w:rtl/>
        </w:rPr>
        <w:t>هـ</w:t>
      </w:r>
      <w:r w:rsidR="00700A90" w:rsidRPr="0084207E">
        <w:rPr>
          <w:rFonts w:asciiTheme="majorBidi" w:hAnsiTheme="majorBidi" w:cs="Times New Roman"/>
          <w:sz w:val="32"/>
          <w:szCs w:val="32"/>
          <w:rtl/>
        </w:rPr>
        <w:t>)</w:t>
      </w:r>
      <w:r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84207E" w:rsidRPr="0084207E" w:rsidRDefault="00700A90" w:rsidP="00851F45">
      <w:pPr>
        <w:pStyle w:val="a3"/>
        <w:numPr>
          <w:ilvl w:val="0"/>
          <w:numId w:val="4"/>
        </w:numPr>
        <w:spacing w:after="0" w:line="20" w:lineRule="atLeast"/>
        <w:contextualSpacing w:val="0"/>
        <w:jc w:val="both"/>
        <w:rPr>
          <w:rFonts w:asciiTheme="majorBidi" w:hAnsiTheme="majorBidi" w:cstheme="majorBidi" w:hint="cs"/>
          <w:sz w:val="32"/>
          <w:szCs w:val="32"/>
        </w:rPr>
      </w:pPr>
      <w:r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مختار</w:t>
      </w:r>
      <w:r w:rsidRPr="00B9750C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الصحاح</w:t>
      </w:r>
      <w:r w:rsidR="0084207E"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: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 xml:space="preserve"> ل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>أبي</w:t>
      </w:r>
      <w:r w:rsidR="0084207E"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>بكر</w:t>
      </w:r>
      <w:r w:rsidR="0084207E"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>الرازي</w:t>
      </w:r>
      <w:r w:rsidRPr="0084207E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84207E">
        <w:rPr>
          <w:rFonts w:asciiTheme="majorBidi" w:hAnsiTheme="majorBidi" w:cs="Times New Roman"/>
          <w:sz w:val="32"/>
          <w:szCs w:val="32"/>
          <w:rtl/>
        </w:rPr>
        <w:t>666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84207E">
        <w:rPr>
          <w:rFonts w:asciiTheme="majorBidi" w:hAnsiTheme="majorBidi" w:cs="Times New Roman"/>
          <w:sz w:val="32"/>
          <w:szCs w:val="32"/>
          <w:rtl/>
        </w:rPr>
        <w:t>)</w:t>
      </w:r>
      <w:r w:rsidR="0084207E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84207E" w:rsidRPr="0084207E" w:rsidRDefault="00700A90" w:rsidP="00851F45">
      <w:pPr>
        <w:pStyle w:val="a3"/>
        <w:numPr>
          <w:ilvl w:val="0"/>
          <w:numId w:val="4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المصباح</w:t>
      </w:r>
      <w:r w:rsidRPr="00B9750C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المنير</w:t>
      </w:r>
      <w:r w:rsidR="0084207E"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:</w:t>
      </w:r>
      <w:r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>ل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>أحمد</w:t>
      </w:r>
      <w:r w:rsidR="0084207E"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>بن</w:t>
      </w:r>
      <w:r w:rsidR="0084207E"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>محمد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 xml:space="preserve"> الفيومي (ت</w:t>
      </w:r>
      <w:r w:rsidR="0084207E" w:rsidRPr="0084207E">
        <w:rPr>
          <w:rFonts w:asciiTheme="majorBidi" w:hAnsiTheme="majorBidi" w:cs="Times New Roman"/>
          <w:sz w:val="32"/>
          <w:szCs w:val="32"/>
          <w:rtl/>
        </w:rPr>
        <w:t xml:space="preserve">770 </w:t>
      </w:r>
      <w:r w:rsidR="0084207E" w:rsidRPr="0084207E">
        <w:rPr>
          <w:rFonts w:asciiTheme="majorBidi" w:hAnsiTheme="majorBidi" w:cs="Times New Roman" w:hint="cs"/>
          <w:sz w:val="32"/>
          <w:szCs w:val="32"/>
          <w:rtl/>
        </w:rPr>
        <w:t>هـ).</w:t>
      </w:r>
    </w:p>
    <w:p w:rsidR="00B9750C" w:rsidRPr="00625DD4" w:rsidRDefault="00700A90" w:rsidP="00851F45">
      <w:pPr>
        <w:pStyle w:val="a3"/>
        <w:numPr>
          <w:ilvl w:val="0"/>
          <w:numId w:val="4"/>
        </w:numPr>
        <w:spacing w:after="0" w:line="20" w:lineRule="atLeast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مقاييس</w:t>
      </w:r>
      <w:r w:rsidRPr="00B9750C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اللغة</w:t>
      </w:r>
      <w:r w:rsidR="0084207E" w:rsidRPr="00B9750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:</w:t>
      </w:r>
      <w:r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84207E">
        <w:rPr>
          <w:rFonts w:asciiTheme="majorBidi" w:hAnsiTheme="majorBidi" w:cs="Times New Roman" w:hint="cs"/>
          <w:sz w:val="32"/>
          <w:szCs w:val="32"/>
          <w:rtl/>
        </w:rPr>
        <w:t>لأحمد</w:t>
      </w:r>
      <w:r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>بن</w:t>
      </w:r>
      <w:r w:rsidRPr="0084207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>فارس</w:t>
      </w:r>
      <w:r w:rsidRPr="0084207E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84207E">
        <w:rPr>
          <w:rFonts w:asciiTheme="majorBidi" w:hAnsiTheme="majorBidi" w:cs="Times New Roman"/>
          <w:sz w:val="32"/>
          <w:szCs w:val="32"/>
          <w:rtl/>
        </w:rPr>
        <w:t>395</w:t>
      </w:r>
      <w:r w:rsidRPr="0084207E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84207E">
        <w:rPr>
          <w:rFonts w:asciiTheme="majorBidi" w:hAnsiTheme="majorBidi" w:cs="Times New Roman"/>
          <w:sz w:val="32"/>
          <w:szCs w:val="32"/>
          <w:rtl/>
        </w:rPr>
        <w:t>).</w:t>
      </w:r>
    </w:p>
    <w:p w:rsidR="00B9750C" w:rsidRDefault="00B9750C" w:rsidP="00851F45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2. </w:t>
      </w:r>
      <w:r w:rsidR="00700A90" w:rsidRPr="0084207E">
        <w:rPr>
          <w:rFonts w:asciiTheme="majorBidi" w:hAnsiTheme="majorBidi" w:cs="PT Bold Heading" w:hint="cs"/>
          <w:sz w:val="32"/>
          <w:szCs w:val="32"/>
          <w:rtl/>
        </w:rPr>
        <w:t>نظام</w:t>
      </w:r>
      <w:r w:rsidR="00700A90" w:rsidRPr="0084207E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="00700A90" w:rsidRPr="0084207E">
        <w:rPr>
          <w:rFonts w:asciiTheme="majorBidi" w:hAnsiTheme="majorBidi" w:cs="PT Bold Heading" w:hint="cs"/>
          <w:sz w:val="32"/>
          <w:szCs w:val="32"/>
          <w:rtl/>
        </w:rPr>
        <w:t>القافية</w:t>
      </w:r>
      <w:r w:rsidR="00700A90" w:rsidRPr="0084207E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="00066B5A" w:rsidRPr="0084207E">
        <w:rPr>
          <w:rFonts w:asciiTheme="majorBidi" w:hAnsiTheme="majorBidi" w:cs="PT Bold Heading" w:hint="cs"/>
          <w:sz w:val="32"/>
          <w:szCs w:val="32"/>
          <w:rtl/>
        </w:rPr>
        <w:t>(الباب</w:t>
      </w:r>
      <w:r w:rsidR="00700A90" w:rsidRPr="0084207E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="00066B5A" w:rsidRPr="0084207E">
        <w:rPr>
          <w:rFonts w:asciiTheme="majorBidi" w:hAnsiTheme="majorBidi" w:cs="PT Bold Heading" w:hint="cs"/>
          <w:sz w:val="32"/>
          <w:szCs w:val="32"/>
          <w:rtl/>
        </w:rPr>
        <w:t>والفصل):</w:t>
      </w:r>
    </w:p>
    <w:p w:rsidR="00643BF6" w:rsidRPr="00700A90" w:rsidRDefault="00700A90" w:rsidP="00851F45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700A90">
        <w:rPr>
          <w:rFonts w:asciiTheme="majorBidi" w:hAnsiTheme="majorBidi" w:cs="Times New Roman" w:hint="cs"/>
          <w:sz w:val="32"/>
          <w:szCs w:val="32"/>
          <w:rtl/>
        </w:rPr>
        <w:t>ويعتمد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الأخير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ويمثل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B9750C">
        <w:rPr>
          <w:rFonts w:asciiTheme="majorBidi" w:hAnsiTheme="majorBidi" w:cs="Times New Roman" w:hint="cs"/>
          <w:b/>
          <w:bCs/>
          <w:sz w:val="32"/>
          <w:szCs w:val="32"/>
          <w:rtl/>
        </w:rPr>
        <w:t>(الباب</w:t>
      </w:r>
      <w:r w:rsidRPr="00B9750C">
        <w:rPr>
          <w:rFonts w:asciiTheme="majorBidi" w:hAnsiTheme="majorBidi" w:cs="Times New Roman"/>
          <w:b/>
          <w:bCs/>
          <w:sz w:val="32"/>
          <w:szCs w:val="32"/>
          <w:rtl/>
        </w:rPr>
        <w:t>)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والأول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الكلمة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ويمثل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9750C" w:rsidRPr="00B9750C">
        <w:rPr>
          <w:rFonts w:asciiTheme="majorBidi" w:hAnsiTheme="majorBidi" w:cs="Times New Roman" w:hint="cs"/>
          <w:b/>
          <w:bCs/>
          <w:sz w:val="32"/>
          <w:szCs w:val="32"/>
          <w:rtl/>
        </w:rPr>
        <w:t>(</w:t>
      </w:r>
      <w:r w:rsidRPr="00B9750C">
        <w:rPr>
          <w:rFonts w:asciiTheme="majorBidi" w:hAnsiTheme="majorBidi" w:cs="Times New Roman" w:hint="cs"/>
          <w:b/>
          <w:bCs/>
          <w:sz w:val="32"/>
          <w:szCs w:val="32"/>
          <w:rtl/>
        </w:rPr>
        <w:t>الفصل</w:t>
      </w:r>
      <w:r w:rsidR="00B9750C" w:rsidRPr="00B9750C">
        <w:rPr>
          <w:rFonts w:asciiTheme="majorBidi" w:hAnsiTheme="majorBidi" w:cs="Times New Roman" w:hint="cs"/>
          <w:b/>
          <w:bCs/>
          <w:sz w:val="32"/>
          <w:szCs w:val="32"/>
          <w:rtl/>
        </w:rPr>
        <w:t>)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؛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9750C" w:rsidRPr="00700A90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تترتب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الأخير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ويقسم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(28)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بابا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ً،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فيكون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الفصل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)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الباب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)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الأخير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مثل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: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باب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الباء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 xml:space="preserve">: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سهب،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لهب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 لعب، ...)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الفصل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)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مث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ل: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باب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العين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: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رجع،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6B5A" w:rsidRPr="00700A90">
        <w:rPr>
          <w:rFonts w:asciiTheme="majorBidi" w:hAnsiTheme="majorBidi" w:cs="Times New Roman" w:hint="cs"/>
          <w:sz w:val="32"/>
          <w:szCs w:val="32"/>
          <w:rtl/>
        </w:rPr>
        <w:t>وضع،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gramStart"/>
      <w:r w:rsidRPr="00700A90">
        <w:rPr>
          <w:rFonts w:asciiTheme="majorBidi" w:hAnsiTheme="majorBidi" w:cs="Times New Roman" w:hint="cs"/>
          <w:sz w:val="32"/>
          <w:szCs w:val="32"/>
          <w:rtl/>
        </w:rPr>
        <w:t>صنع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،...</w:t>
      </w:r>
      <w:proofErr w:type="gramEnd"/>
      <w:r w:rsidR="00B9750C">
        <w:rPr>
          <w:rFonts w:asciiTheme="majorBidi" w:hAnsiTheme="majorBidi" w:cs="Times New Roman" w:hint="cs"/>
          <w:sz w:val="32"/>
          <w:szCs w:val="32"/>
          <w:rtl/>
        </w:rPr>
        <w:t xml:space="preserve">)،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فعندها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الفصل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الراء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ل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 xml:space="preserve">ِـ </w:t>
      </w:r>
      <w:r w:rsidRPr="00700A90">
        <w:rPr>
          <w:rFonts w:asciiTheme="majorBidi" w:hAnsiTheme="majorBidi" w:cs="Times New Roman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رجع</w:t>
      </w:r>
      <w:r w:rsidRPr="00700A90">
        <w:rPr>
          <w:rFonts w:asciiTheme="majorBidi" w:hAnsiTheme="majorBidi" w:cs="Times New Roman"/>
          <w:sz w:val="32"/>
          <w:szCs w:val="32"/>
          <w:rtl/>
        </w:rPr>
        <w:t>)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الواو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ل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 xml:space="preserve">ِـ </w:t>
      </w:r>
      <w:r w:rsidRPr="00700A90">
        <w:rPr>
          <w:rFonts w:asciiTheme="majorBidi" w:hAnsiTheme="majorBidi" w:cs="Times New Roman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وضع</w:t>
      </w:r>
      <w:r w:rsidRPr="00700A90">
        <w:rPr>
          <w:rFonts w:asciiTheme="majorBidi" w:hAnsiTheme="majorBidi" w:cs="Times New Roman"/>
          <w:sz w:val="32"/>
          <w:szCs w:val="32"/>
          <w:rtl/>
        </w:rPr>
        <w:t>)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وحرف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الصاد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ل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 xml:space="preserve">ِـ </w:t>
      </w:r>
      <w:r w:rsidRPr="00700A90">
        <w:rPr>
          <w:rFonts w:asciiTheme="majorBidi" w:hAnsiTheme="majorBidi" w:cs="Times New Roman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صنع</w:t>
      </w:r>
      <w:r w:rsidRPr="00700A90">
        <w:rPr>
          <w:rFonts w:asciiTheme="majorBidi" w:hAnsiTheme="majorBidi" w:cs="Times New Roman"/>
          <w:sz w:val="32"/>
          <w:szCs w:val="32"/>
          <w:rtl/>
        </w:rPr>
        <w:t>)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700A90" w:rsidRPr="00625DD4" w:rsidRDefault="00B9750C" w:rsidP="00851F45">
      <w:pPr>
        <w:pStyle w:val="a3"/>
        <w:numPr>
          <w:ilvl w:val="0"/>
          <w:numId w:val="11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rtl/>
        </w:rPr>
      </w:pP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وأشهر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معاجم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هذا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النظام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(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نظام</w:t>
      </w:r>
      <w:r w:rsidR="00700A90"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700A90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القافية</w:t>
      </w:r>
      <w:r w:rsidR="00066B5A"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):</w:t>
      </w:r>
    </w:p>
    <w:p w:rsidR="00B9750C" w:rsidRDefault="00700A90" w:rsidP="00851F45">
      <w:pPr>
        <w:pStyle w:val="a3"/>
        <w:numPr>
          <w:ilvl w:val="0"/>
          <w:numId w:val="5"/>
        </w:numPr>
        <w:spacing w:after="0" w:line="20" w:lineRule="atLeast"/>
        <w:ind w:left="1076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6C5FA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lastRenderedPageBreak/>
        <w:t>الصحاح</w:t>
      </w:r>
      <w:r w:rsidR="00B9750C" w:rsidRPr="006C5FA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: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للجوهري</w:t>
      </w:r>
      <w:r w:rsidR="00B9750C" w:rsidRPr="00B9750C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B9750C">
        <w:rPr>
          <w:rFonts w:asciiTheme="majorBidi" w:hAnsiTheme="majorBidi" w:cs="Times New Roman"/>
          <w:sz w:val="32"/>
          <w:szCs w:val="32"/>
          <w:rtl/>
        </w:rPr>
        <w:t>(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B9750C">
        <w:rPr>
          <w:rFonts w:asciiTheme="majorBidi" w:hAnsiTheme="majorBidi" w:cs="Times New Roman"/>
          <w:sz w:val="32"/>
          <w:szCs w:val="32"/>
          <w:rtl/>
        </w:rPr>
        <w:t>393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B9750C">
        <w:rPr>
          <w:rFonts w:asciiTheme="majorBidi" w:hAnsiTheme="majorBidi" w:cs="Times New Roman"/>
          <w:sz w:val="32"/>
          <w:szCs w:val="32"/>
          <w:rtl/>
        </w:rPr>
        <w:t>)</w:t>
      </w:r>
      <w:r w:rsidR="00B9750C" w:rsidRPr="00B9750C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B9750C" w:rsidRDefault="00700A90" w:rsidP="00851F45">
      <w:pPr>
        <w:pStyle w:val="a3"/>
        <w:numPr>
          <w:ilvl w:val="0"/>
          <w:numId w:val="5"/>
        </w:numPr>
        <w:spacing w:after="0" w:line="20" w:lineRule="atLeast"/>
        <w:ind w:left="1076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6C5FA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لسان</w:t>
      </w:r>
      <w:r w:rsidRPr="006C5FA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6C5FA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العرب</w:t>
      </w:r>
      <w:r w:rsidR="00B9750C" w:rsidRPr="006C5FA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: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لابن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منظور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الأفريقي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711</w:t>
      </w:r>
      <w:r w:rsidR="00B9750C" w:rsidRPr="00B9750C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B9750C">
        <w:rPr>
          <w:rFonts w:asciiTheme="majorBidi" w:hAnsiTheme="majorBidi" w:cs="Times New Roman"/>
          <w:sz w:val="32"/>
          <w:szCs w:val="32"/>
          <w:rtl/>
        </w:rPr>
        <w:t>)</w:t>
      </w:r>
      <w:r w:rsidR="00B9750C" w:rsidRPr="00B9750C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313098" w:rsidRPr="006C5FA8" w:rsidRDefault="00700A90" w:rsidP="00851F45">
      <w:pPr>
        <w:pStyle w:val="a3"/>
        <w:numPr>
          <w:ilvl w:val="0"/>
          <w:numId w:val="5"/>
        </w:numPr>
        <w:spacing w:after="0" w:line="20" w:lineRule="atLeast"/>
        <w:ind w:left="1076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6C5FA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القاموس</w:t>
      </w:r>
      <w:r w:rsidRPr="006C5FA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6C5FA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المحيط</w:t>
      </w:r>
      <w:r w:rsidR="00B9750C" w:rsidRPr="006C5FA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: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للفيروز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9750C" w:rsidRPr="00B9750C">
        <w:rPr>
          <w:rFonts w:asciiTheme="majorBidi" w:hAnsiTheme="majorBidi" w:cs="Times New Roman" w:hint="cs"/>
          <w:sz w:val="32"/>
          <w:szCs w:val="32"/>
          <w:rtl/>
        </w:rPr>
        <w:t>آ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بادي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B9750C">
        <w:rPr>
          <w:rFonts w:asciiTheme="majorBidi" w:hAnsiTheme="majorBidi" w:cs="Times New Roman"/>
          <w:sz w:val="32"/>
          <w:szCs w:val="32"/>
          <w:rtl/>
        </w:rPr>
        <w:t xml:space="preserve"> 817</w:t>
      </w:r>
      <w:r w:rsidR="00B9750C" w:rsidRPr="00B9750C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B9750C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B9750C">
        <w:rPr>
          <w:rFonts w:asciiTheme="majorBidi" w:hAnsiTheme="majorBidi" w:cs="Times New Roman"/>
          <w:sz w:val="32"/>
          <w:szCs w:val="32"/>
          <w:rtl/>
        </w:rPr>
        <w:t>)</w:t>
      </w:r>
      <w:r w:rsidR="00B9750C" w:rsidRPr="00B9750C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313098" w:rsidRDefault="00313098" w:rsidP="00851F45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3. </w:t>
      </w:r>
      <w:r w:rsidR="00700A90" w:rsidRPr="00313098">
        <w:rPr>
          <w:rFonts w:asciiTheme="majorBidi" w:hAnsiTheme="majorBidi" w:cs="PT Bold Heading" w:hint="cs"/>
          <w:sz w:val="32"/>
          <w:szCs w:val="32"/>
          <w:rtl/>
        </w:rPr>
        <w:t>نظام</w:t>
      </w:r>
      <w:r w:rsidR="00700A90" w:rsidRPr="00313098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="00700A90" w:rsidRPr="00313098">
        <w:rPr>
          <w:rFonts w:asciiTheme="majorBidi" w:hAnsiTheme="majorBidi" w:cs="PT Bold Heading" w:hint="cs"/>
          <w:sz w:val="32"/>
          <w:szCs w:val="32"/>
          <w:rtl/>
        </w:rPr>
        <w:t>التقليب</w:t>
      </w:r>
      <w:r w:rsidR="00700A90" w:rsidRPr="00313098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="00700A90" w:rsidRPr="00313098">
        <w:rPr>
          <w:rFonts w:asciiTheme="majorBidi" w:hAnsiTheme="majorBidi" w:cs="PT Bold Heading" w:hint="cs"/>
          <w:sz w:val="32"/>
          <w:szCs w:val="32"/>
          <w:rtl/>
        </w:rPr>
        <w:t>الصوتي:</w:t>
      </w:r>
      <w:r w:rsidR="00700A90"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700A90" w:rsidRPr="00700A90" w:rsidRDefault="00700A90" w:rsidP="00851F45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700A90">
        <w:rPr>
          <w:rFonts w:asciiTheme="majorBidi" w:hAnsiTheme="majorBidi" w:cs="Times New Roman" w:hint="cs"/>
          <w:sz w:val="32"/>
          <w:szCs w:val="32"/>
          <w:rtl/>
        </w:rPr>
        <w:t>ويقوم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بترتيب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9750C" w:rsidRPr="00700A90">
        <w:rPr>
          <w:rFonts w:asciiTheme="majorBidi" w:hAnsiTheme="majorBidi" w:cs="Times New Roman" w:hint="cs"/>
          <w:sz w:val="32"/>
          <w:szCs w:val="32"/>
          <w:rtl/>
        </w:rPr>
        <w:t>الألفاظ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مخارج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="00313098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و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ن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َّ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B9750C" w:rsidRPr="00700A90">
        <w:rPr>
          <w:rFonts w:asciiTheme="majorBidi" w:hAnsiTheme="majorBidi" w:cs="Times New Roman" w:hint="cs"/>
          <w:sz w:val="32"/>
          <w:szCs w:val="32"/>
          <w:rtl/>
        </w:rPr>
        <w:t>أو</w:t>
      </w:r>
      <w:r w:rsidR="00B9750C">
        <w:rPr>
          <w:rFonts w:asciiTheme="majorBidi" w:hAnsiTheme="majorBidi" w:cs="Times New Roman" w:hint="cs"/>
          <w:sz w:val="32"/>
          <w:szCs w:val="32"/>
          <w:rtl/>
        </w:rPr>
        <w:t>َّ</w:t>
      </w:r>
      <w:r w:rsidR="00B9750C" w:rsidRPr="00700A90">
        <w:rPr>
          <w:rFonts w:asciiTheme="majorBidi" w:hAnsiTheme="majorBidi" w:cs="Times New Roman" w:hint="cs"/>
          <w:sz w:val="32"/>
          <w:szCs w:val="32"/>
          <w:rtl/>
        </w:rPr>
        <w:t>ل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كتب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313098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الخليل</w:t>
      </w:r>
      <w:r w:rsidRPr="00313098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بن</w:t>
      </w:r>
      <w:r w:rsidRPr="00313098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B9750C"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أ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حمد</w:t>
      </w:r>
      <w:r w:rsidRPr="00313098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الفراهيدي</w:t>
      </w:r>
      <w:r w:rsidRPr="00313098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/>
          <w:sz w:val="32"/>
          <w:szCs w:val="32"/>
          <w:rtl/>
        </w:rPr>
        <w:t>(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175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00A90">
        <w:rPr>
          <w:rFonts w:asciiTheme="majorBidi" w:hAnsiTheme="majorBidi" w:cs="Times New Roman" w:hint="cs"/>
          <w:sz w:val="32"/>
          <w:szCs w:val="32"/>
          <w:rtl/>
        </w:rPr>
        <w:t>كتابه</w:t>
      </w:r>
      <w:r w:rsidRPr="00700A9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313098"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(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العين</w:t>
      </w:r>
      <w:r w:rsidR="00313098"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)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rtl/>
        </w:rPr>
        <w:t>.</w:t>
      </w:r>
    </w:p>
    <w:p w:rsidR="00700A90" w:rsidRPr="00625DD4" w:rsidRDefault="00700A90" w:rsidP="00851F45">
      <w:pPr>
        <w:pStyle w:val="a3"/>
        <w:numPr>
          <w:ilvl w:val="0"/>
          <w:numId w:val="11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  <w:rtl/>
        </w:rPr>
      </w:pP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ومن</w:t>
      </w:r>
      <w:r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خصائص</w:t>
      </w:r>
      <w:r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هذا</w:t>
      </w:r>
      <w:r w:rsidRPr="00625DD4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النظام:</w:t>
      </w:r>
    </w:p>
    <w:p w:rsidR="00313098" w:rsidRDefault="00700A90" w:rsidP="00851F45">
      <w:pPr>
        <w:pStyle w:val="a3"/>
        <w:numPr>
          <w:ilvl w:val="0"/>
          <w:numId w:val="6"/>
        </w:numPr>
        <w:spacing w:after="0" w:line="20" w:lineRule="atLeast"/>
        <w:ind w:left="1218" w:hanging="425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313098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بحصر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ب</w:t>
      </w:r>
      <w:r w:rsidR="00313098" w:rsidRPr="00313098">
        <w:rPr>
          <w:rFonts w:asciiTheme="majorBidi" w:hAnsiTheme="majorBidi" w:cs="Times New Roman" w:hint="cs"/>
          <w:sz w:val="32"/>
          <w:szCs w:val="32"/>
          <w:rtl/>
        </w:rPr>
        <w:t xml:space="preserve">ِـ 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(29)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حرف</w:t>
      </w:r>
      <w:r w:rsidR="00313098" w:rsidRPr="00313098">
        <w:rPr>
          <w:rFonts w:asciiTheme="majorBidi" w:hAnsiTheme="majorBidi" w:cs="Times New Roman" w:hint="cs"/>
          <w:sz w:val="32"/>
          <w:szCs w:val="32"/>
          <w:rtl/>
        </w:rPr>
        <w:t>اً.</w:t>
      </w:r>
    </w:p>
    <w:p w:rsidR="00313098" w:rsidRDefault="00700A90" w:rsidP="00851F45">
      <w:pPr>
        <w:pStyle w:val="a3"/>
        <w:numPr>
          <w:ilvl w:val="0"/>
          <w:numId w:val="6"/>
        </w:numPr>
        <w:spacing w:after="0" w:line="20" w:lineRule="atLeast"/>
        <w:ind w:left="1218" w:hanging="425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313098">
        <w:rPr>
          <w:rFonts w:asciiTheme="majorBidi" w:hAnsiTheme="majorBidi" w:cs="Times New Roman" w:hint="cs"/>
          <w:sz w:val="32"/>
          <w:szCs w:val="32"/>
          <w:rtl/>
        </w:rPr>
        <w:t>يرتب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313098">
        <w:rPr>
          <w:rFonts w:asciiTheme="majorBidi" w:hAnsiTheme="majorBidi" w:cs="Times New Roman" w:hint="cs"/>
          <w:sz w:val="32"/>
          <w:szCs w:val="32"/>
          <w:rtl/>
        </w:rPr>
        <w:t>ب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الجهاز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الصوتي.</w:t>
      </w:r>
    </w:p>
    <w:p w:rsidR="00700A90" w:rsidRPr="00313098" w:rsidRDefault="00700A90" w:rsidP="00851F45">
      <w:pPr>
        <w:pStyle w:val="a3"/>
        <w:numPr>
          <w:ilvl w:val="0"/>
          <w:numId w:val="6"/>
        </w:numPr>
        <w:spacing w:after="0" w:line="20" w:lineRule="atLeast"/>
        <w:ind w:left="1218" w:hanging="425"/>
        <w:contextualSpacing w:val="0"/>
        <w:jc w:val="both"/>
        <w:rPr>
          <w:rFonts w:asciiTheme="majorBidi" w:hAnsiTheme="majorBidi" w:cs="Times New Roman"/>
          <w:sz w:val="32"/>
          <w:szCs w:val="32"/>
          <w:rtl/>
        </w:rPr>
      </w:pPr>
      <w:r w:rsidRPr="00313098">
        <w:rPr>
          <w:rFonts w:asciiTheme="majorBidi" w:hAnsiTheme="majorBidi" w:cs="Times New Roman" w:hint="cs"/>
          <w:sz w:val="32"/>
          <w:szCs w:val="32"/>
          <w:rtl/>
        </w:rPr>
        <w:t>وتقسيم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الجهاز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الصوتي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313098">
        <w:rPr>
          <w:rFonts w:asciiTheme="majorBidi" w:hAnsiTheme="majorBidi" w:cs="Times New Roman" w:hint="cs"/>
          <w:sz w:val="32"/>
          <w:szCs w:val="32"/>
          <w:rtl/>
        </w:rPr>
        <w:t>كالآ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تي:</w:t>
      </w:r>
    </w:p>
    <w:p w:rsidR="00313098" w:rsidRDefault="00700A90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</w:t>
      </w:r>
      <w:r w:rsidRPr="0031309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الحلقية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وهي</w:t>
      </w:r>
      <w:r w:rsidR="00313098">
        <w:rPr>
          <w:rFonts w:asciiTheme="majorBidi" w:hAnsiTheme="majorBidi" w:cs="Times New Roman" w:hint="cs"/>
          <w:sz w:val="32"/>
          <w:szCs w:val="32"/>
          <w:rtl/>
        </w:rPr>
        <w:t>: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(ع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ح،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gramStart"/>
      <w:r w:rsidRPr="00313098">
        <w:rPr>
          <w:rFonts w:asciiTheme="majorBidi" w:hAnsiTheme="majorBidi" w:cs="Times New Roman" w:hint="cs"/>
          <w:sz w:val="32"/>
          <w:szCs w:val="32"/>
          <w:rtl/>
        </w:rPr>
        <w:t>هـ ،</w:t>
      </w:r>
      <w:proofErr w:type="gramEnd"/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خ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غ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ء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)</w:t>
      </w:r>
    </w:p>
    <w:p w:rsidR="00313098" w:rsidRDefault="00700A90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 w:hint="cs"/>
          <w:sz w:val="32"/>
          <w:szCs w:val="32"/>
        </w:rPr>
      </w:pP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</w:t>
      </w:r>
      <w:r w:rsidRPr="0031309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اللهوية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ق،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ك</w:t>
      </w:r>
      <w:r w:rsidR="00313098">
        <w:rPr>
          <w:rFonts w:asciiTheme="majorBidi" w:hAnsiTheme="majorBidi" w:cs="Times New Roman"/>
          <w:sz w:val="32"/>
          <w:szCs w:val="32"/>
          <w:rtl/>
        </w:rPr>
        <w:t>)</w:t>
      </w:r>
      <w:r w:rsidR="00313098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313098" w:rsidRDefault="00700A90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</w:t>
      </w:r>
      <w:r w:rsidRPr="0031309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proofErr w:type="spellStart"/>
      <w:proofErr w:type="gramStart"/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الشجرية: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ويكون</w:t>
      </w:r>
      <w:proofErr w:type="spellEnd"/>
      <w:proofErr w:type="gramEnd"/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مخرج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الفم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انفتاحه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(ش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ج،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ض،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ي</w:t>
      </w:r>
      <w:r w:rsidRPr="00313098">
        <w:rPr>
          <w:rFonts w:asciiTheme="majorBidi" w:hAnsiTheme="majorBidi" w:cs="Times New Roman"/>
          <w:sz w:val="32"/>
          <w:szCs w:val="32"/>
          <w:rtl/>
        </w:rPr>
        <w:t>).</w:t>
      </w:r>
    </w:p>
    <w:p w:rsidR="00313098" w:rsidRDefault="00700A90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 w:hint="cs"/>
          <w:sz w:val="32"/>
          <w:szCs w:val="32"/>
        </w:rPr>
      </w:pP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</w:t>
      </w:r>
      <w:r w:rsidRPr="0031309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الأسلية</w:t>
      </w:r>
      <w:r w:rsidRPr="0031309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="00313098"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(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اللسانية</w:t>
      </w:r>
      <w:r w:rsidR="00313098"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)</w:t>
      </w:r>
      <w:r w:rsidRPr="0031309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: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313098" w:rsidRPr="00313098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ص،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س،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ز</w:t>
      </w:r>
      <w:r w:rsidRPr="00313098">
        <w:rPr>
          <w:rFonts w:asciiTheme="majorBidi" w:hAnsiTheme="majorBidi" w:cs="Times New Roman"/>
          <w:sz w:val="32"/>
          <w:szCs w:val="32"/>
          <w:rtl/>
        </w:rPr>
        <w:t>)</w:t>
      </w:r>
      <w:r w:rsidR="00313098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700A90" w:rsidRDefault="00700A90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</w:t>
      </w:r>
      <w:r w:rsidRPr="0031309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31309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النطعية: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سقف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الحنك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313098">
        <w:rPr>
          <w:rFonts w:asciiTheme="majorBidi" w:hAnsiTheme="majorBidi" w:cs="Times New Roman"/>
          <w:sz w:val="32"/>
          <w:szCs w:val="32"/>
          <w:rtl/>
        </w:rPr>
        <w:t xml:space="preserve"> (</w:t>
      </w:r>
      <w:proofErr w:type="gramStart"/>
      <w:r w:rsidRPr="00313098">
        <w:rPr>
          <w:rFonts w:asciiTheme="majorBidi" w:hAnsiTheme="majorBidi" w:cs="Times New Roman" w:hint="cs"/>
          <w:sz w:val="32"/>
          <w:szCs w:val="32"/>
          <w:rtl/>
        </w:rPr>
        <w:t>ط</w:t>
      </w:r>
      <w:r w:rsidR="00313098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،</w:t>
      </w:r>
      <w:proofErr w:type="gramEnd"/>
      <w:r w:rsidRPr="00313098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د،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13098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313098">
        <w:rPr>
          <w:rFonts w:asciiTheme="majorBidi" w:hAnsiTheme="majorBidi" w:cs="Times New Roman"/>
          <w:sz w:val="32"/>
          <w:szCs w:val="32"/>
          <w:rtl/>
        </w:rPr>
        <w:t>)</w:t>
      </w:r>
      <w:r w:rsidR="00313098"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313098" w:rsidRDefault="00313098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 اللثوية: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وهي (</w:t>
      </w:r>
      <w:proofErr w:type="gramStart"/>
      <w:r>
        <w:rPr>
          <w:rFonts w:asciiTheme="majorBidi" w:hAnsiTheme="majorBidi" w:cs="Times New Roman" w:hint="cs"/>
          <w:sz w:val="32"/>
          <w:szCs w:val="32"/>
          <w:rtl/>
        </w:rPr>
        <w:t>ظ ،</w:t>
      </w:r>
      <w:proofErr w:type="gramEnd"/>
      <w:r>
        <w:rPr>
          <w:rFonts w:asciiTheme="majorBidi" w:hAnsiTheme="majorBidi" w:cs="Times New Roman" w:hint="cs"/>
          <w:sz w:val="32"/>
          <w:szCs w:val="32"/>
          <w:rtl/>
        </w:rPr>
        <w:t xml:space="preserve"> ذ، ث).</w:t>
      </w:r>
    </w:p>
    <w:p w:rsidR="00313098" w:rsidRDefault="00313098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 الذلقية: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أي يكون مخ</w:t>
      </w:r>
      <w:r w:rsidR="006C5FA8">
        <w:rPr>
          <w:rFonts w:asciiTheme="majorBidi" w:hAnsiTheme="majorBidi" w:cs="Times New Roman" w:hint="cs"/>
          <w:sz w:val="32"/>
          <w:szCs w:val="32"/>
          <w:rtl/>
        </w:rPr>
        <w:t>رجها من طرفي اللسان(الجانبان)</w:t>
      </w:r>
      <w:proofErr w:type="gramStart"/>
      <w:r>
        <w:rPr>
          <w:rFonts w:asciiTheme="majorBidi" w:hAnsiTheme="majorBidi" w:cs="Times New Roman" w:hint="cs"/>
          <w:sz w:val="32"/>
          <w:szCs w:val="32"/>
          <w:rtl/>
        </w:rPr>
        <w:t>وهي(</w:t>
      </w:r>
      <w:proofErr w:type="gramEnd"/>
      <w:r>
        <w:rPr>
          <w:rFonts w:asciiTheme="majorBidi" w:hAnsiTheme="majorBidi" w:cs="Times New Roman" w:hint="cs"/>
          <w:sz w:val="32"/>
          <w:szCs w:val="32"/>
          <w:rtl/>
        </w:rPr>
        <w:t>ر، ل، ن).</w:t>
      </w:r>
    </w:p>
    <w:p w:rsidR="00313098" w:rsidRDefault="00313098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 w:hint="cs"/>
          <w:sz w:val="32"/>
          <w:szCs w:val="32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 الشفوية: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وهي: (</w:t>
      </w:r>
      <w:proofErr w:type="gramStart"/>
      <w:r>
        <w:rPr>
          <w:rFonts w:asciiTheme="majorBidi" w:hAnsiTheme="majorBidi" w:cs="Times New Roman" w:hint="cs"/>
          <w:sz w:val="32"/>
          <w:szCs w:val="32"/>
          <w:rtl/>
        </w:rPr>
        <w:t>ف ،</w:t>
      </w:r>
      <w:proofErr w:type="gramEnd"/>
      <w:r>
        <w:rPr>
          <w:rFonts w:asciiTheme="majorBidi" w:hAnsiTheme="majorBidi" w:cs="Times New Roman" w:hint="cs"/>
          <w:sz w:val="32"/>
          <w:szCs w:val="32"/>
          <w:rtl/>
        </w:rPr>
        <w:t xml:space="preserve"> ب ، م ، و).</w:t>
      </w:r>
    </w:p>
    <w:p w:rsidR="00313098" w:rsidRDefault="00313098" w:rsidP="00851F45">
      <w:pPr>
        <w:pStyle w:val="a3"/>
        <w:numPr>
          <w:ilvl w:val="0"/>
          <w:numId w:val="7"/>
        </w:numPr>
        <w:spacing w:after="0" w:line="20" w:lineRule="atLeast"/>
        <w:ind w:left="509" w:hanging="283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الحروف الهوائية: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وهي: </w:t>
      </w:r>
      <w:proofErr w:type="gramStart"/>
      <w:r>
        <w:rPr>
          <w:rFonts w:asciiTheme="majorBidi" w:hAnsiTheme="majorBidi" w:cs="Times New Roman" w:hint="cs"/>
          <w:sz w:val="32"/>
          <w:szCs w:val="32"/>
          <w:rtl/>
        </w:rPr>
        <w:t>( أ</w:t>
      </w:r>
      <w:proofErr w:type="gramEnd"/>
      <w:r>
        <w:rPr>
          <w:rFonts w:asciiTheme="majorBidi" w:hAnsiTheme="majorBidi" w:cs="Times New Roman" w:hint="cs"/>
          <w:sz w:val="32"/>
          <w:szCs w:val="32"/>
          <w:rtl/>
        </w:rPr>
        <w:t xml:space="preserve"> ، ب ).</w:t>
      </w:r>
    </w:p>
    <w:p w:rsidR="00313098" w:rsidRDefault="006C5FA8" w:rsidP="00851F45">
      <w:pPr>
        <w:spacing w:after="0" w:line="20" w:lineRule="atLeast"/>
        <w:ind w:left="226"/>
        <w:jc w:val="both"/>
        <w:rPr>
          <w:rFonts w:asciiTheme="majorBidi" w:hAnsiTheme="majorBidi" w:cs="Times New Roman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يعتمد ترتيب المواد في(الباء)على التقليب، </w:t>
      </w:r>
      <w:proofErr w:type="gramStart"/>
      <w:r>
        <w:rPr>
          <w:rFonts w:asciiTheme="majorBidi" w:hAnsiTheme="majorBidi" w:cs="Times New Roman" w:hint="cs"/>
          <w:sz w:val="32"/>
          <w:szCs w:val="32"/>
          <w:rtl/>
        </w:rPr>
        <w:t>مثل</w:t>
      </w:r>
      <w:r w:rsidR="00625DD4">
        <w:rPr>
          <w:rFonts w:asciiTheme="majorBidi" w:hAnsiTheme="majorBidi" w:cs="Times New Roman" w:hint="cs"/>
          <w:sz w:val="32"/>
          <w:szCs w:val="32"/>
          <w:rtl/>
        </w:rPr>
        <w:t>(</w:t>
      </w:r>
      <w:proofErr w:type="gramEnd"/>
      <w:r w:rsidR="00625DD4">
        <w:rPr>
          <w:rFonts w:asciiTheme="majorBidi" w:hAnsiTheme="majorBidi" w:cs="Times New Roman" w:hint="cs"/>
          <w:sz w:val="32"/>
          <w:szCs w:val="32"/>
          <w:rtl/>
        </w:rPr>
        <w:t>كتب، كبت، بكت، تبك، بتك، تكب).</w:t>
      </w:r>
    </w:p>
    <w:p w:rsidR="00313098" w:rsidRPr="00851F45" w:rsidRDefault="00313098" w:rsidP="00851F45">
      <w:pPr>
        <w:pStyle w:val="a3"/>
        <w:numPr>
          <w:ilvl w:val="0"/>
          <w:numId w:val="11"/>
        </w:numPr>
        <w:spacing w:after="0" w:line="20" w:lineRule="atLeast"/>
        <w:contextualSpacing w:val="0"/>
        <w:jc w:val="both"/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</w:pPr>
      <w:r w:rsidRPr="00851F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أشهر المعاجم في هذا النظام:</w:t>
      </w:r>
    </w:p>
    <w:p w:rsidR="00313098" w:rsidRDefault="00313098" w:rsidP="00851F45">
      <w:pPr>
        <w:pStyle w:val="a3"/>
        <w:numPr>
          <w:ilvl w:val="0"/>
          <w:numId w:val="8"/>
        </w:numPr>
        <w:spacing w:after="0" w:line="20" w:lineRule="atLeast"/>
        <w:ind w:left="1218" w:hanging="425"/>
        <w:contextualSpacing w:val="0"/>
        <w:jc w:val="both"/>
        <w:rPr>
          <w:rFonts w:asciiTheme="majorBidi" w:hAnsiTheme="majorBidi" w:cs="Times New Roman" w:hint="cs"/>
          <w:sz w:val="32"/>
          <w:szCs w:val="32"/>
        </w:rPr>
      </w:pP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العين: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للخليل بن أحمد الفراهيدي (ت 175 هـ).</w:t>
      </w:r>
    </w:p>
    <w:p w:rsidR="00313098" w:rsidRDefault="00313098" w:rsidP="00851F45">
      <w:pPr>
        <w:pStyle w:val="a3"/>
        <w:numPr>
          <w:ilvl w:val="0"/>
          <w:numId w:val="8"/>
        </w:numPr>
        <w:spacing w:after="0" w:line="20" w:lineRule="atLeast"/>
        <w:ind w:left="1218" w:hanging="425"/>
        <w:contextualSpacing w:val="0"/>
        <w:jc w:val="both"/>
        <w:rPr>
          <w:rFonts w:asciiTheme="majorBidi" w:hAnsiTheme="majorBidi" w:cs="Times New Roman" w:hint="cs"/>
          <w:sz w:val="32"/>
          <w:szCs w:val="32"/>
        </w:rPr>
      </w:pP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جمهرة اللغة: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لابن دريد (ت 321 هـ).</w:t>
      </w:r>
    </w:p>
    <w:p w:rsidR="00313098" w:rsidRDefault="00313098" w:rsidP="00851F45">
      <w:pPr>
        <w:pStyle w:val="a3"/>
        <w:numPr>
          <w:ilvl w:val="0"/>
          <w:numId w:val="8"/>
        </w:numPr>
        <w:spacing w:after="0" w:line="20" w:lineRule="atLeast"/>
        <w:ind w:left="1218" w:hanging="425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تهذيب اللغة: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للأزهري (ت 370 هـ).</w:t>
      </w:r>
    </w:p>
    <w:p w:rsidR="00625DD4" w:rsidRDefault="00625DD4" w:rsidP="00851F45">
      <w:pPr>
        <w:pStyle w:val="a3"/>
        <w:numPr>
          <w:ilvl w:val="0"/>
          <w:numId w:val="8"/>
        </w:numPr>
        <w:spacing w:after="0" w:line="20" w:lineRule="atLeast"/>
        <w:ind w:left="1218" w:hanging="425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625DD4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المحكم والمحيط الأعظم: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لابن سيده (ت 458 هـ).</w:t>
      </w:r>
    </w:p>
    <w:p w:rsidR="00625DD4" w:rsidRDefault="006C5FA8" w:rsidP="00851F45">
      <w:pPr>
        <w:spacing w:after="0" w:line="20" w:lineRule="atLeast"/>
        <w:jc w:val="center"/>
        <w:rPr>
          <w:rFonts w:asciiTheme="majorBidi" w:hAnsiTheme="majorBidi" w:cs="Times New Roman"/>
          <w:sz w:val="32"/>
          <w:szCs w:val="32"/>
          <w:rtl/>
        </w:rPr>
      </w:pPr>
      <w:r w:rsidRPr="006C5FA8">
        <w:rPr>
          <w:rFonts w:asciiTheme="majorBidi" w:hAnsiTheme="majorBidi" w:cs="Times New Roman" w:hint="cs"/>
          <w:sz w:val="32"/>
          <w:szCs w:val="32"/>
          <w:rtl/>
        </w:rPr>
        <w:t>ثانياً:</w:t>
      </w:r>
      <w:r w:rsidR="00625DD4">
        <w:rPr>
          <w:rFonts w:asciiTheme="majorBidi" w:hAnsiTheme="majorBidi" w:cs="PT Bold Heading" w:hint="cs"/>
          <w:sz w:val="32"/>
          <w:szCs w:val="32"/>
          <w:rtl/>
        </w:rPr>
        <w:t xml:space="preserve"> </w:t>
      </w:r>
      <w:r w:rsidR="00625DD4" w:rsidRPr="006C5FA8">
        <w:rPr>
          <w:rFonts w:asciiTheme="majorBidi" w:hAnsiTheme="majorBidi" w:cs="PT Bold Heading" w:hint="cs"/>
          <w:sz w:val="32"/>
          <w:szCs w:val="32"/>
          <w:u w:val="single"/>
          <w:rtl/>
        </w:rPr>
        <w:t>معجم</w:t>
      </w:r>
      <w:r w:rsidR="00625DD4" w:rsidRPr="006C5FA8">
        <w:rPr>
          <w:rFonts w:asciiTheme="majorBidi" w:hAnsiTheme="majorBidi" w:cs="PT Bold Heading"/>
          <w:sz w:val="32"/>
          <w:szCs w:val="32"/>
          <w:u w:val="single"/>
          <w:rtl/>
        </w:rPr>
        <w:t xml:space="preserve"> </w:t>
      </w:r>
      <w:r w:rsidR="00625DD4" w:rsidRPr="006C5FA8">
        <w:rPr>
          <w:rFonts w:asciiTheme="majorBidi" w:hAnsiTheme="majorBidi" w:cs="PT Bold Heading" w:hint="cs"/>
          <w:sz w:val="32"/>
          <w:szCs w:val="32"/>
          <w:u w:val="single"/>
          <w:rtl/>
        </w:rPr>
        <w:t>المعاني</w:t>
      </w:r>
      <w:r w:rsidR="00851F45">
        <w:rPr>
          <w:rFonts w:asciiTheme="majorBidi" w:hAnsiTheme="majorBidi" w:cs="Times New Roman" w:hint="cs"/>
          <w:sz w:val="32"/>
          <w:szCs w:val="32"/>
          <w:rtl/>
        </w:rPr>
        <w:t>:</w:t>
      </w:r>
    </w:p>
    <w:p w:rsidR="00625DD4" w:rsidRDefault="006C5FA8" w:rsidP="00851F45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="Times New Roman" w:hint="cs"/>
          <w:sz w:val="32"/>
          <w:szCs w:val="32"/>
          <w:rtl/>
        </w:rPr>
        <w:t>وهو الذي يعتني بالمفردة وبما يشابهها وبما يغايرها، وباختلاف</w:t>
      </w:r>
      <w:r w:rsidR="00851F45">
        <w:rPr>
          <w:rFonts w:asciiTheme="majorBidi" w:hAnsiTheme="majorBidi" w:cs="Times New Roman" w:hint="cs"/>
          <w:sz w:val="32"/>
          <w:szCs w:val="32"/>
          <w:rtl/>
        </w:rPr>
        <w:t xml:space="preserve"> أحوالها بحسب معانيها، </w:t>
      </w:r>
      <w:r w:rsidRPr="006C5FA8">
        <w:rPr>
          <w:rFonts w:asciiTheme="majorBidi" w:hAnsiTheme="majorBidi" w:cs="Times New Roman" w:hint="cs"/>
          <w:sz w:val="32"/>
          <w:szCs w:val="32"/>
          <w:rtl/>
        </w:rPr>
        <w:t xml:space="preserve">مثل: </w:t>
      </w:r>
      <w:proofErr w:type="gramStart"/>
      <w:r w:rsidRPr="006C5FA8">
        <w:rPr>
          <w:rFonts w:asciiTheme="majorBidi" w:hAnsiTheme="majorBidi" w:cs="Times New Roman" w:hint="cs"/>
          <w:sz w:val="32"/>
          <w:szCs w:val="32"/>
          <w:rtl/>
        </w:rPr>
        <w:t>( باب</w:t>
      </w:r>
      <w:proofErr w:type="gramEnd"/>
      <w:r w:rsidRPr="006C5FA8">
        <w:rPr>
          <w:rFonts w:asciiTheme="majorBidi" w:hAnsiTheme="majorBidi" w:cs="Times New Roman" w:hint="cs"/>
          <w:sz w:val="32"/>
          <w:szCs w:val="32"/>
          <w:rtl/>
        </w:rPr>
        <w:t xml:space="preserve"> المشي):</w:t>
      </w:r>
    </w:p>
    <w:p w:rsidR="006C5FA8" w:rsidRPr="00851F45" w:rsidRDefault="006C5FA8" w:rsidP="00851F45">
      <w:pPr>
        <w:spacing w:after="0" w:line="20" w:lineRule="atLeast"/>
        <w:jc w:val="both"/>
        <w:rPr>
          <w:rFonts w:asciiTheme="majorBidi" w:hAnsiTheme="majorBidi" w:cs="Times New Roman"/>
          <w:sz w:val="4"/>
          <w:szCs w:val="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2080"/>
        <w:gridCol w:w="567"/>
        <w:gridCol w:w="1984"/>
        <w:gridCol w:w="425"/>
        <w:gridCol w:w="2687"/>
      </w:tblGrid>
      <w:tr w:rsidR="006C5FA8" w:rsidTr="00851F45">
        <w:tc>
          <w:tcPr>
            <w:tcW w:w="553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1</w:t>
            </w:r>
          </w:p>
        </w:tc>
        <w:tc>
          <w:tcPr>
            <w:tcW w:w="2080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 الرجل: يسعى</w:t>
            </w:r>
          </w:p>
        </w:tc>
        <w:tc>
          <w:tcPr>
            <w:tcW w:w="567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1984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عند المرأة: تمشي   </w:t>
            </w:r>
          </w:p>
        </w:tc>
        <w:tc>
          <w:tcPr>
            <w:tcW w:w="425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3</w:t>
            </w:r>
          </w:p>
        </w:tc>
        <w:tc>
          <w:tcPr>
            <w:tcW w:w="2687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عند الصبي: يدرج    </w:t>
            </w:r>
          </w:p>
        </w:tc>
      </w:tr>
      <w:tr w:rsidR="006C5FA8" w:rsidTr="00851F45">
        <w:tc>
          <w:tcPr>
            <w:tcW w:w="553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4</w:t>
            </w:r>
          </w:p>
        </w:tc>
        <w:tc>
          <w:tcPr>
            <w:tcW w:w="2080" w:type="dxa"/>
          </w:tcPr>
          <w:p w:rsidR="006C5FA8" w:rsidRDefault="00851F45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 الشاب</w:t>
            </w:r>
            <w:r w:rsidR="006C5FA8">
              <w:rPr>
                <w:rFonts w:asciiTheme="majorBidi" w:hAnsiTheme="majorBidi" w:cs="Times New Roman" w:hint="cs"/>
                <w:sz w:val="32"/>
                <w:szCs w:val="32"/>
                <w:rtl/>
              </w:rPr>
              <w:t>: يخطر</w:t>
            </w:r>
          </w:p>
        </w:tc>
        <w:tc>
          <w:tcPr>
            <w:tcW w:w="567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5</w:t>
            </w:r>
          </w:p>
        </w:tc>
        <w:tc>
          <w:tcPr>
            <w:tcW w:w="1984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عند الشيخ: يدلف    </w:t>
            </w:r>
          </w:p>
        </w:tc>
        <w:tc>
          <w:tcPr>
            <w:tcW w:w="425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6</w:t>
            </w:r>
          </w:p>
        </w:tc>
        <w:tc>
          <w:tcPr>
            <w:tcW w:w="2687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عند العصفور : ينقر  </w:t>
            </w:r>
          </w:p>
        </w:tc>
      </w:tr>
      <w:tr w:rsidR="006C5FA8" w:rsidTr="00851F45">
        <w:tc>
          <w:tcPr>
            <w:tcW w:w="553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7</w:t>
            </w:r>
          </w:p>
        </w:tc>
        <w:tc>
          <w:tcPr>
            <w:tcW w:w="2080" w:type="dxa"/>
          </w:tcPr>
          <w:p w:rsidR="006C5FA8" w:rsidRDefault="00851F45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 الغراب</w:t>
            </w:r>
            <w:r w:rsidR="006C5FA8"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: يحجل    </w:t>
            </w:r>
          </w:p>
        </w:tc>
        <w:tc>
          <w:tcPr>
            <w:tcW w:w="567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8</w:t>
            </w:r>
          </w:p>
        </w:tc>
        <w:tc>
          <w:tcPr>
            <w:tcW w:w="1984" w:type="dxa"/>
          </w:tcPr>
          <w:p w:rsidR="006C5FA8" w:rsidRDefault="00851F45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 البعير</w:t>
            </w:r>
            <w:r w:rsidR="006C5FA8"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: يسير   </w:t>
            </w:r>
          </w:p>
        </w:tc>
        <w:tc>
          <w:tcPr>
            <w:tcW w:w="425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9</w:t>
            </w:r>
          </w:p>
        </w:tc>
        <w:tc>
          <w:tcPr>
            <w:tcW w:w="2687" w:type="dxa"/>
          </w:tcPr>
          <w:p w:rsidR="006C5FA8" w:rsidRDefault="00851F45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 الحية: تنساب</w:t>
            </w:r>
            <w:r w:rsidR="006C5FA8"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، تسعى    </w:t>
            </w:r>
          </w:p>
        </w:tc>
      </w:tr>
      <w:tr w:rsidR="006C5FA8" w:rsidTr="00851F45">
        <w:tc>
          <w:tcPr>
            <w:tcW w:w="553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10</w:t>
            </w:r>
          </w:p>
        </w:tc>
        <w:tc>
          <w:tcPr>
            <w:tcW w:w="2080" w:type="dxa"/>
          </w:tcPr>
          <w:p w:rsidR="006C5FA8" w:rsidRDefault="00851F45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 الخيل</w:t>
            </w:r>
            <w:r w:rsidR="006C5FA8"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: تجري    </w:t>
            </w:r>
          </w:p>
        </w:tc>
        <w:tc>
          <w:tcPr>
            <w:tcW w:w="567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11</w:t>
            </w:r>
          </w:p>
        </w:tc>
        <w:tc>
          <w:tcPr>
            <w:tcW w:w="1984" w:type="dxa"/>
          </w:tcPr>
          <w:p w:rsidR="006C5FA8" w:rsidRDefault="00851F45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 الع</w:t>
            </w:r>
            <w:r w:rsidR="006C5FA8">
              <w:rPr>
                <w:rFonts w:asciiTheme="majorBidi" w:hAnsiTheme="majorBidi" w:cs="Times New Roman" w:hint="cs"/>
                <w:sz w:val="32"/>
                <w:szCs w:val="32"/>
                <w:rtl/>
              </w:rPr>
              <w:t>قرب: تدبّ</w:t>
            </w:r>
          </w:p>
        </w:tc>
        <w:tc>
          <w:tcPr>
            <w:tcW w:w="425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</w:p>
        </w:tc>
        <w:tc>
          <w:tcPr>
            <w:tcW w:w="2687" w:type="dxa"/>
          </w:tcPr>
          <w:p w:rsidR="006C5FA8" w:rsidRDefault="006C5FA8" w:rsidP="00851F45">
            <w:pPr>
              <w:spacing w:line="20" w:lineRule="atLeast"/>
              <w:jc w:val="both"/>
              <w:rPr>
                <w:rFonts w:asciiTheme="majorBidi" w:hAnsiTheme="majorBidi" w:cs="Times New Roman" w:hint="cs"/>
                <w:sz w:val="32"/>
                <w:szCs w:val="32"/>
                <w:rtl/>
              </w:rPr>
            </w:pPr>
          </w:p>
        </w:tc>
      </w:tr>
    </w:tbl>
    <w:p w:rsidR="006C5FA8" w:rsidRPr="00851F45" w:rsidRDefault="006C5FA8" w:rsidP="00851F45">
      <w:pPr>
        <w:spacing w:after="0" w:line="20" w:lineRule="atLeast"/>
        <w:jc w:val="both"/>
        <w:rPr>
          <w:rFonts w:asciiTheme="majorBidi" w:hAnsiTheme="majorBidi" w:cs="Times New Roman"/>
          <w:sz w:val="12"/>
          <w:szCs w:val="12"/>
          <w:rtl/>
        </w:rPr>
      </w:pPr>
    </w:p>
    <w:p w:rsidR="00851F45" w:rsidRDefault="006C5FA8" w:rsidP="00851F45">
      <w:pPr>
        <w:pStyle w:val="a3"/>
        <w:numPr>
          <w:ilvl w:val="0"/>
          <w:numId w:val="11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851F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أشهر معاجم المعاني:</w:t>
      </w:r>
    </w:p>
    <w:p w:rsidR="00851F45" w:rsidRDefault="00851F45" w:rsidP="00851F45">
      <w:pPr>
        <w:pStyle w:val="a3"/>
        <w:numPr>
          <w:ilvl w:val="0"/>
          <w:numId w:val="12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851F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الخيل:</w:t>
      </w:r>
      <w:r w:rsidRPr="00851F45">
        <w:rPr>
          <w:rFonts w:asciiTheme="majorBidi" w:hAnsiTheme="majorBidi" w:cs="Times New Roman" w:hint="cs"/>
          <w:sz w:val="32"/>
          <w:szCs w:val="32"/>
          <w:rtl/>
        </w:rPr>
        <w:t xml:space="preserve"> للأصمعي</w:t>
      </w:r>
      <w:r w:rsidRPr="00851F45">
        <w:rPr>
          <w:rtl/>
        </w:rPr>
        <w:t xml:space="preserve"> </w:t>
      </w:r>
      <w:r w:rsidRPr="00851F45">
        <w:rPr>
          <w:rFonts w:asciiTheme="majorBidi" w:hAnsiTheme="majorBidi" w:cs="Times New Roman"/>
          <w:sz w:val="32"/>
          <w:szCs w:val="32"/>
          <w:rtl/>
        </w:rPr>
        <w:t>(</w:t>
      </w:r>
      <w:r w:rsidRPr="00851F45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851F45">
        <w:rPr>
          <w:rFonts w:asciiTheme="majorBidi" w:hAnsiTheme="majorBidi" w:cs="Times New Roman"/>
          <w:sz w:val="32"/>
          <w:szCs w:val="32"/>
          <w:rtl/>
        </w:rPr>
        <w:t xml:space="preserve"> 216 </w:t>
      </w:r>
      <w:r w:rsidRPr="00851F45">
        <w:rPr>
          <w:rFonts w:asciiTheme="majorBidi" w:hAnsiTheme="majorBidi" w:cs="Times New Roman" w:hint="cs"/>
          <w:sz w:val="32"/>
          <w:szCs w:val="32"/>
          <w:rtl/>
        </w:rPr>
        <w:t>هـ)</w:t>
      </w:r>
      <w:r>
        <w:rPr>
          <w:rFonts w:asciiTheme="majorBidi" w:hAnsiTheme="majorBidi" w:cs="Times New Roman" w:hint="cs"/>
          <w:sz w:val="32"/>
          <w:szCs w:val="32"/>
          <w:rtl/>
        </w:rPr>
        <w:t>.</w:t>
      </w:r>
    </w:p>
    <w:p w:rsidR="00851F45" w:rsidRPr="00851F45" w:rsidRDefault="00851F45" w:rsidP="00851F45">
      <w:pPr>
        <w:pStyle w:val="a3"/>
        <w:numPr>
          <w:ilvl w:val="0"/>
          <w:numId w:val="12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851F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جواهر اللغة:</w:t>
      </w:r>
      <w:r w:rsidRPr="00851F45">
        <w:rPr>
          <w:rFonts w:asciiTheme="majorBidi" w:hAnsiTheme="majorBidi" w:cs="Times New Roman" w:hint="cs"/>
          <w:sz w:val="32"/>
          <w:szCs w:val="32"/>
          <w:rtl/>
        </w:rPr>
        <w:t xml:space="preserve"> لقدامة بن جعفر </w:t>
      </w:r>
      <w:r w:rsidRPr="00851F45">
        <w:rPr>
          <w:rFonts w:asciiTheme="majorBidi" w:hAnsiTheme="majorBidi" w:cs="Times New Roman"/>
          <w:sz w:val="32"/>
          <w:szCs w:val="32"/>
          <w:rtl/>
        </w:rPr>
        <w:t>(</w:t>
      </w:r>
      <w:r w:rsidRPr="00851F45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851F45">
        <w:rPr>
          <w:rFonts w:asciiTheme="majorBidi" w:hAnsiTheme="majorBidi" w:cs="Times New Roman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</w:rPr>
        <w:t>337</w:t>
      </w:r>
      <w:r w:rsidRPr="00851F45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851F45">
        <w:rPr>
          <w:rFonts w:asciiTheme="majorBidi" w:hAnsiTheme="majorBidi" w:cs="Times New Roman"/>
          <w:sz w:val="32"/>
          <w:szCs w:val="32"/>
          <w:rtl/>
        </w:rPr>
        <w:t>).</w:t>
      </w:r>
    </w:p>
    <w:p w:rsidR="00625DD4" w:rsidRPr="00D96DB6" w:rsidRDefault="00851F45" w:rsidP="00D96DB6">
      <w:pPr>
        <w:pStyle w:val="a3"/>
        <w:numPr>
          <w:ilvl w:val="0"/>
          <w:numId w:val="12"/>
        </w:numPr>
        <w:spacing w:after="0" w:line="20" w:lineRule="atLeast"/>
        <w:contextualSpacing w:val="0"/>
        <w:jc w:val="both"/>
        <w:rPr>
          <w:rFonts w:asciiTheme="majorBidi" w:hAnsiTheme="majorBidi" w:cs="Times New Roman"/>
          <w:sz w:val="32"/>
          <w:szCs w:val="32"/>
        </w:rPr>
      </w:pPr>
      <w:r w:rsidRPr="00851F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المخصص: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لابن سيده </w:t>
      </w:r>
      <w:r w:rsidRPr="00851F45">
        <w:rPr>
          <w:rFonts w:asciiTheme="majorBidi" w:hAnsiTheme="majorBidi" w:cs="Times New Roman"/>
          <w:sz w:val="32"/>
          <w:szCs w:val="32"/>
          <w:rtl/>
        </w:rPr>
        <w:t>(</w:t>
      </w:r>
      <w:r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851F45">
        <w:rPr>
          <w:rFonts w:asciiTheme="majorBidi" w:hAnsiTheme="majorBidi" w:cs="Times New Roman"/>
          <w:sz w:val="32"/>
          <w:szCs w:val="32"/>
          <w:rtl/>
        </w:rPr>
        <w:t xml:space="preserve"> 458</w:t>
      </w:r>
      <w:r w:rsidRPr="00851F45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851F45">
        <w:rPr>
          <w:rFonts w:asciiTheme="majorBidi" w:hAnsiTheme="majorBidi" w:cs="Times New Roman"/>
          <w:sz w:val="32"/>
          <w:szCs w:val="32"/>
          <w:rtl/>
        </w:rPr>
        <w:t>)</w:t>
      </w:r>
      <w:r>
        <w:rPr>
          <w:rFonts w:asciiTheme="majorBidi" w:hAnsiTheme="majorBidi" w:cs="Times New Roman" w:hint="cs"/>
          <w:sz w:val="32"/>
          <w:szCs w:val="32"/>
          <w:rtl/>
        </w:rPr>
        <w:t>.</w:t>
      </w:r>
      <w:bookmarkStart w:id="0" w:name="_GoBack"/>
      <w:bookmarkEnd w:id="0"/>
    </w:p>
    <w:sectPr w:rsidR="00625DD4" w:rsidRPr="00D96DB6" w:rsidSect="00BF0C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EA1"/>
    <w:multiLevelType w:val="hybridMultilevel"/>
    <w:tmpl w:val="AD60D98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1B37"/>
    <w:multiLevelType w:val="hybridMultilevel"/>
    <w:tmpl w:val="8C1EEAB0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" w15:restartNumberingAfterBreak="0">
    <w:nsid w:val="215E58B2"/>
    <w:multiLevelType w:val="hybridMultilevel"/>
    <w:tmpl w:val="C956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46EC"/>
    <w:multiLevelType w:val="hybridMultilevel"/>
    <w:tmpl w:val="94EE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4A5E"/>
    <w:multiLevelType w:val="hybridMultilevel"/>
    <w:tmpl w:val="8C1EEAB0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 w15:restartNumberingAfterBreak="0">
    <w:nsid w:val="3CA70F16"/>
    <w:multiLevelType w:val="hybridMultilevel"/>
    <w:tmpl w:val="68249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D49D2"/>
    <w:multiLevelType w:val="hybridMultilevel"/>
    <w:tmpl w:val="8FF8A8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01609B"/>
    <w:multiLevelType w:val="hybridMultilevel"/>
    <w:tmpl w:val="68249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D7F76"/>
    <w:multiLevelType w:val="hybridMultilevel"/>
    <w:tmpl w:val="4690778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50ADA"/>
    <w:multiLevelType w:val="hybridMultilevel"/>
    <w:tmpl w:val="BD4C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1783E"/>
    <w:multiLevelType w:val="hybridMultilevel"/>
    <w:tmpl w:val="63507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63D43"/>
    <w:multiLevelType w:val="hybridMultilevel"/>
    <w:tmpl w:val="F1E0E20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11"/>
    <w:rsid w:val="00065514"/>
    <w:rsid w:val="00066B5A"/>
    <w:rsid w:val="00313098"/>
    <w:rsid w:val="00625DD4"/>
    <w:rsid w:val="00643BF6"/>
    <w:rsid w:val="006C5FA8"/>
    <w:rsid w:val="00700A90"/>
    <w:rsid w:val="0084207E"/>
    <w:rsid w:val="00851F45"/>
    <w:rsid w:val="00B31320"/>
    <w:rsid w:val="00B41411"/>
    <w:rsid w:val="00B9750C"/>
    <w:rsid w:val="00BF0C25"/>
    <w:rsid w:val="00D65652"/>
    <w:rsid w:val="00D96DB6"/>
    <w:rsid w:val="00E273F6"/>
    <w:rsid w:val="00E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C6CE8"/>
  <w15:chartTrackingRefBased/>
  <w15:docId w15:val="{F8BCCE26-F7A3-42D2-8FC5-FD91881E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E8"/>
    <w:pPr>
      <w:ind w:left="720"/>
      <w:contextualSpacing/>
    </w:pPr>
  </w:style>
  <w:style w:type="table" w:styleId="a4">
    <w:name w:val="Table Grid"/>
    <w:basedOn w:val="a1"/>
    <w:uiPriority w:val="39"/>
    <w:rsid w:val="006C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2</cp:revision>
  <dcterms:created xsi:type="dcterms:W3CDTF">2018-05-01T20:55:00Z</dcterms:created>
  <dcterms:modified xsi:type="dcterms:W3CDTF">2018-05-01T22:53:00Z</dcterms:modified>
</cp:coreProperties>
</file>