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6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An account holder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الحساب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Frozen Account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حساب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مجم</w:t>
      </w:r>
      <w:r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ّ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>Joint Account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حساب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مشترك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Automated Teller Machine (ATM)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الصرّاف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الآلي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>A balance transfer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تحويل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حساب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A bank custodian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ضامن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كفيل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مصرفي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A bank statement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كشف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حساب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Beneficiary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المنتفع</w:t>
      </w:r>
    </w:p>
    <w:p w:rsidR="00562E89" w:rsidRDefault="00562E89">
      <w:pPr>
        <w:rPr>
          <w:rFonts w:asciiTheme="majorBidi" w:hAnsiTheme="majorBidi" w:cstheme="majorBidi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>Canceled check</w:t>
      </w:r>
    </w:p>
    <w:p w:rsidR="00562E89" w:rsidRDefault="00562E89">
      <w:pPr>
        <w:rPr>
          <w:rFonts w:asciiTheme="majorBidi" w:hAnsiTheme="majorBidi" w:cstheme="majorBidi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>Certified check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Collection agency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تحصيل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الديون</w:t>
      </w:r>
    </w:p>
    <w:p w:rsidR="00562E89" w:rsidRDefault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Credit card issuer: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المصدّرة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لبطاقات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الائتمان</w:t>
      </w:r>
    </w:p>
    <w:p w:rsidR="00562E89" w:rsidRDefault="00562E89" w:rsidP="00562E89">
      <w:pPr>
        <w:rPr>
          <w:rFonts w:asciiTheme="majorBidi" w:hAnsiTheme="majorBidi" w:cs="Times New Roman"/>
          <w:sz w:val="28"/>
          <w:szCs w:val="28"/>
          <w:lang w:bidi="ar-IQ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A debit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دي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ن</w:t>
      </w:r>
    </w:p>
    <w:p w:rsidR="00562E89" w:rsidRDefault="00562E89" w:rsidP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A debit card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بطاقة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سحب</w:t>
      </w:r>
    </w:p>
    <w:p w:rsidR="00562E89" w:rsidRDefault="00562E89" w:rsidP="00562E89">
      <w:pPr>
        <w:rPr>
          <w:rFonts w:asciiTheme="majorBidi" w:hAnsiTheme="majorBidi" w:cs="Times New Roman"/>
          <w:sz w:val="28"/>
          <w:szCs w:val="28"/>
        </w:rPr>
      </w:pPr>
      <w:r w:rsidRPr="00562E89">
        <w:rPr>
          <w:rFonts w:asciiTheme="majorBidi" w:hAnsiTheme="majorBidi" w:cstheme="majorBidi"/>
          <w:sz w:val="28"/>
          <w:szCs w:val="28"/>
        </w:rPr>
        <w:t xml:space="preserve">Debt </w:t>
      </w:r>
      <w:proofErr w:type="gramStart"/>
      <w:r w:rsidRPr="00562E89">
        <w:rPr>
          <w:rFonts w:asciiTheme="majorBidi" w:hAnsiTheme="majorBidi" w:cstheme="majorBidi"/>
          <w:sz w:val="28"/>
          <w:szCs w:val="28"/>
        </w:rPr>
        <w:t xml:space="preserve">collector </w:t>
      </w:r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م</w:t>
      </w:r>
      <w:r>
        <w:rPr>
          <w:rFonts w:asciiTheme="majorBidi" w:hAnsiTheme="majorBidi" w:cs="Times New Roman" w:hint="cs"/>
          <w:sz w:val="28"/>
          <w:szCs w:val="28"/>
          <w:rtl/>
        </w:rPr>
        <w:t>حص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ل</w:t>
      </w:r>
      <w:proofErr w:type="gramEnd"/>
      <w:r w:rsidRPr="00562E8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62E89">
        <w:rPr>
          <w:rFonts w:asciiTheme="majorBidi" w:hAnsiTheme="majorBidi" w:cs="Times New Roman" w:hint="cs"/>
          <w:sz w:val="28"/>
          <w:szCs w:val="28"/>
          <w:rtl/>
        </w:rPr>
        <w:t>الديون</w:t>
      </w:r>
    </w:p>
    <w:p w:rsidR="00495B82" w:rsidRDefault="00495B82" w:rsidP="00562E89">
      <w:pPr>
        <w:rPr>
          <w:rFonts w:asciiTheme="majorBidi" w:hAnsiTheme="majorBidi" w:cstheme="majorBidi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Debtor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495B82">
        <w:rPr>
          <w:rFonts w:asciiTheme="majorBidi" w:hAnsiTheme="majorBidi" w:cstheme="majorBidi"/>
          <w:sz w:val="28"/>
          <w:szCs w:val="28"/>
        </w:rPr>
        <w:t xml:space="preserve"> is someone who owes monies to another party.</w:t>
      </w:r>
    </w:p>
    <w:p w:rsidR="00495B82" w:rsidRDefault="00495B82" w:rsidP="00562E89">
      <w:pPr>
        <w:rPr>
          <w:rFonts w:asciiTheme="majorBidi" w:hAnsiTheme="majorBidi" w:cs="Times New Roman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Deferred Payment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دفع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495B82">
        <w:rPr>
          <w:rFonts w:asciiTheme="majorBidi" w:hAnsiTheme="majorBidi" w:cs="Times New Roman" w:hint="cs"/>
          <w:sz w:val="28"/>
          <w:szCs w:val="28"/>
          <w:rtl/>
        </w:rPr>
        <w:t>مؤجل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)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آجل</w:t>
      </w:r>
      <w:proofErr w:type="gramEnd"/>
      <w:r w:rsidRPr="00495B8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مؤخّر</w:t>
      </w:r>
    </w:p>
    <w:p w:rsidR="00495B82" w:rsidRDefault="00495B82" w:rsidP="00562E89">
      <w:pPr>
        <w:rPr>
          <w:rFonts w:asciiTheme="majorBidi" w:hAnsiTheme="majorBidi" w:cstheme="majorBidi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Direct deposit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إيداع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495B82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)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الكتروني</w:t>
      </w:r>
      <w:proofErr w:type="gramEnd"/>
      <w:r w:rsidRPr="00495B82">
        <w:rPr>
          <w:rFonts w:asciiTheme="majorBidi" w:hAnsiTheme="majorBidi" w:cstheme="majorBidi"/>
          <w:sz w:val="28"/>
          <w:szCs w:val="28"/>
        </w:rPr>
        <w:t>(</w:t>
      </w:r>
    </w:p>
    <w:p w:rsidR="00495B82" w:rsidRDefault="00495B82" w:rsidP="00562E89">
      <w:pPr>
        <w:rPr>
          <w:rFonts w:asciiTheme="majorBidi" w:hAnsiTheme="majorBidi" w:cs="Times New Roman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Forgery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تزوير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تزييف</w:t>
      </w:r>
    </w:p>
    <w:p w:rsidR="00495B82" w:rsidRDefault="00495B82" w:rsidP="00562E89">
      <w:pPr>
        <w:rPr>
          <w:rFonts w:asciiTheme="majorBidi" w:hAnsiTheme="majorBidi" w:cs="Times New Roman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Guarantor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ضامن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كفيل</w:t>
      </w:r>
    </w:p>
    <w:p w:rsidR="00495B82" w:rsidRDefault="00495B82" w:rsidP="00562E89">
      <w:pPr>
        <w:rPr>
          <w:rFonts w:asciiTheme="majorBidi" w:hAnsiTheme="majorBidi" w:cs="Times New Roman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Interest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فائدة</w:t>
      </w:r>
    </w:p>
    <w:p w:rsidR="00495B82" w:rsidRDefault="00495B82" w:rsidP="00562E89">
      <w:pPr>
        <w:rPr>
          <w:rFonts w:asciiTheme="majorBidi" w:hAnsiTheme="majorBidi" w:cs="Times New Roman"/>
          <w:sz w:val="28"/>
          <w:szCs w:val="28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Loan fee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رسوم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الاقتراض</w:t>
      </w:r>
    </w:p>
    <w:p w:rsidR="00495B82" w:rsidRPr="00495B82" w:rsidRDefault="00495B82" w:rsidP="00495B82">
      <w:pPr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 w:rsidRPr="00495B82">
        <w:rPr>
          <w:rFonts w:asciiTheme="majorBidi" w:hAnsiTheme="majorBidi" w:cstheme="majorBidi"/>
          <w:sz w:val="28"/>
          <w:szCs w:val="28"/>
        </w:rPr>
        <w:t xml:space="preserve">Maturity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495B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95B82">
        <w:rPr>
          <w:rFonts w:asciiTheme="majorBidi" w:hAnsiTheme="majorBidi" w:cs="Times New Roman" w:hint="cs"/>
          <w:sz w:val="28"/>
          <w:szCs w:val="28"/>
          <w:rtl/>
        </w:rPr>
        <w:t>الاستحقاق</w:t>
      </w:r>
      <w:bookmarkStart w:id="0" w:name="_GoBack"/>
      <w:bookmarkEnd w:id="0"/>
    </w:p>
    <w:sectPr w:rsidR="00495B82" w:rsidRPr="00495B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89"/>
    <w:rsid w:val="00495B82"/>
    <w:rsid w:val="00562E89"/>
    <w:rsid w:val="008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CENTER</dc:creator>
  <cp:lastModifiedBy>OK CENTER</cp:lastModifiedBy>
  <cp:revision>1</cp:revision>
  <dcterms:created xsi:type="dcterms:W3CDTF">2018-04-16T19:41:00Z</dcterms:created>
  <dcterms:modified xsi:type="dcterms:W3CDTF">2018-04-16T19:57:00Z</dcterms:modified>
</cp:coreProperties>
</file>