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DA6" w:rsidRDefault="00FB5DA6" w:rsidP="00FB5DA6">
      <w:pPr>
        <w:jc w:val="both"/>
        <w:rPr>
          <w:rFonts w:ascii="Times New Roman" w:eastAsia="Arial Unicode MS" w:hAnsi="Times New Roman" w:cs="Times New Roman"/>
          <w:b/>
          <w:bCs/>
          <w:sz w:val="24"/>
          <w:szCs w:val="24"/>
        </w:rPr>
      </w:pPr>
    </w:p>
    <w:p w:rsidR="00FB5DA6" w:rsidRPr="0064312C" w:rsidRDefault="00FB5DA6" w:rsidP="00FB5DA6">
      <w:pPr>
        <w:jc w:val="center"/>
        <w:rPr>
          <w:rFonts w:ascii="Arial" w:hAnsi="Arial"/>
          <w:b/>
          <w:bCs/>
          <w:sz w:val="32"/>
          <w:szCs w:val="32"/>
        </w:rPr>
      </w:pPr>
      <w:r w:rsidRPr="0064312C">
        <w:rPr>
          <w:rFonts w:ascii="Arial" w:hAnsi="Arial"/>
          <w:b/>
          <w:bCs/>
          <w:sz w:val="32"/>
          <w:szCs w:val="32"/>
        </w:rPr>
        <w:t>Al-Mustansiriyah University</w:t>
      </w:r>
    </w:p>
    <w:p w:rsidR="00FB5DA6" w:rsidRPr="0064312C" w:rsidRDefault="00FB5DA6" w:rsidP="00FB5DA6">
      <w:pPr>
        <w:jc w:val="center"/>
        <w:rPr>
          <w:rFonts w:ascii="Arial" w:hAnsi="Arial"/>
          <w:b/>
          <w:bCs/>
          <w:sz w:val="32"/>
          <w:szCs w:val="32"/>
        </w:rPr>
      </w:pPr>
      <w:r w:rsidRPr="0064312C">
        <w:rPr>
          <w:rFonts w:ascii="Arial" w:hAnsi="Arial"/>
          <w:b/>
          <w:bCs/>
          <w:sz w:val="32"/>
          <w:szCs w:val="32"/>
        </w:rPr>
        <w:t>College of Arts</w:t>
      </w:r>
    </w:p>
    <w:p w:rsidR="00FB5DA6" w:rsidRPr="0064312C" w:rsidRDefault="00FB5DA6" w:rsidP="00FB5DA6">
      <w:pPr>
        <w:jc w:val="center"/>
        <w:rPr>
          <w:rFonts w:ascii="Arial" w:hAnsi="Arial"/>
          <w:b/>
          <w:bCs/>
          <w:sz w:val="32"/>
          <w:szCs w:val="32"/>
        </w:rPr>
      </w:pPr>
      <w:r w:rsidRPr="0064312C">
        <w:rPr>
          <w:rFonts w:ascii="Arial" w:hAnsi="Arial"/>
          <w:b/>
          <w:bCs/>
          <w:sz w:val="32"/>
          <w:szCs w:val="32"/>
        </w:rPr>
        <w:t>Translation Department</w:t>
      </w:r>
    </w:p>
    <w:p w:rsidR="00FB5DA6" w:rsidRPr="0064312C" w:rsidRDefault="00FB5DA6" w:rsidP="00FB5DA6">
      <w:pPr>
        <w:jc w:val="center"/>
        <w:rPr>
          <w:rFonts w:ascii="Arial" w:hAnsi="Arial"/>
          <w:b/>
          <w:bCs/>
          <w:sz w:val="32"/>
          <w:szCs w:val="32"/>
        </w:rPr>
      </w:pPr>
    </w:p>
    <w:p w:rsidR="00FB5DA6" w:rsidRPr="0064312C" w:rsidRDefault="00FB5DA6" w:rsidP="00FB5DA6">
      <w:pPr>
        <w:jc w:val="center"/>
        <w:rPr>
          <w:rFonts w:ascii="Arial" w:hAnsi="Arial"/>
          <w:b/>
          <w:bCs/>
          <w:sz w:val="32"/>
          <w:szCs w:val="32"/>
        </w:rPr>
      </w:pPr>
      <w:r w:rsidRPr="0064312C">
        <w:rPr>
          <w:rFonts w:ascii="Arial" w:hAnsi="Arial"/>
          <w:b/>
          <w:bCs/>
          <w:sz w:val="32"/>
          <w:szCs w:val="32"/>
        </w:rPr>
        <w:t>Asst. Prof. Ahmed Qadoury Abed, Ph D</w:t>
      </w:r>
    </w:p>
    <w:p w:rsidR="00734772" w:rsidRDefault="00734772" w:rsidP="00734772">
      <w:pPr>
        <w:jc w:val="center"/>
        <w:rPr>
          <w:rFonts w:ascii="Arial" w:hAnsi="Arial"/>
          <w:b/>
          <w:bCs/>
          <w:sz w:val="32"/>
          <w:szCs w:val="32"/>
        </w:rPr>
      </w:pPr>
      <w:r>
        <w:rPr>
          <w:rFonts w:ascii="Arial" w:hAnsi="Arial"/>
          <w:b/>
          <w:bCs/>
          <w:sz w:val="32"/>
          <w:szCs w:val="32"/>
        </w:rPr>
        <w:t>CONTRASTIVE GRAMMAR</w:t>
      </w:r>
    </w:p>
    <w:p w:rsidR="00FB5DA6" w:rsidRDefault="00FB5DA6" w:rsidP="00FB5DA6">
      <w:pPr>
        <w:jc w:val="center"/>
        <w:rPr>
          <w:rFonts w:ascii="Arial" w:hAnsi="Arial"/>
          <w:b/>
          <w:bCs/>
          <w:sz w:val="32"/>
          <w:szCs w:val="32"/>
        </w:rPr>
      </w:pPr>
    </w:p>
    <w:p w:rsidR="00734772" w:rsidRPr="0064312C" w:rsidRDefault="00734772" w:rsidP="00FB5DA6">
      <w:pPr>
        <w:jc w:val="center"/>
        <w:rPr>
          <w:rFonts w:ascii="Arial" w:hAnsi="Arial"/>
          <w:b/>
          <w:bCs/>
          <w:sz w:val="32"/>
          <w:szCs w:val="32"/>
        </w:rPr>
      </w:pPr>
    </w:p>
    <w:p w:rsidR="00FB5DA6" w:rsidRPr="0064312C" w:rsidRDefault="00FB5DA6" w:rsidP="00FB5DA6">
      <w:pPr>
        <w:jc w:val="center"/>
        <w:rPr>
          <w:rFonts w:ascii="Arial" w:hAnsi="Arial"/>
          <w:b/>
          <w:bCs/>
          <w:sz w:val="32"/>
          <w:szCs w:val="32"/>
        </w:rPr>
      </w:pPr>
      <w:r w:rsidRPr="0064312C">
        <w:rPr>
          <w:rFonts w:ascii="Arial" w:hAnsi="Arial"/>
          <w:b/>
          <w:bCs/>
          <w:sz w:val="32"/>
          <w:szCs w:val="32"/>
        </w:rPr>
        <w:t>Fourth Year/ Morning &amp; Evening Classes</w:t>
      </w:r>
    </w:p>
    <w:p w:rsidR="00FB5DA6" w:rsidRPr="0064312C" w:rsidRDefault="00FB5DA6" w:rsidP="00FB5DA6">
      <w:pPr>
        <w:jc w:val="center"/>
        <w:rPr>
          <w:rFonts w:ascii="Arial" w:hAnsi="Arial"/>
          <w:b/>
          <w:bCs/>
          <w:sz w:val="32"/>
          <w:szCs w:val="32"/>
        </w:rPr>
      </w:pPr>
    </w:p>
    <w:p w:rsidR="00FB5DA6" w:rsidRPr="0064312C" w:rsidRDefault="00FB5DA6" w:rsidP="00FB5DA6">
      <w:pPr>
        <w:jc w:val="center"/>
        <w:rPr>
          <w:rFonts w:ascii="Arial" w:hAnsi="Arial"/>
          <w:b/>
          <w:bCs/>
          <w:sz w:val="32"/>
          <w:szCs w:val="32"/>
        </w:rPr>
      </w:pPr>
      <w:r>
        <w:rPr>
          <w:rFonts w:ascii="Arial" w:hAnsi="Arial"/>
          <w:b/>
          <w:bCs/>
          <w:sz w:val="32"/>
          <w:szCs w:val="32"/>
        </w:rPr>
        <w:t>Lecture  # 9</w:t>
      </w:r>
    </w:p>
    <w:p w:rsidR="00FB5DA6" w:rsidRPr="0064312C" w:rsidRDefault="00FB5DA6" w:rsidP="00FB5DA6">
      <w:pPr>
        <w:jc w:val="center"/>
        <w:rPr>
          <w:rFonts w:ascii="Arial" w:hAnsi="Arial"/>
          <w:b/>
          <w:bCs/>
          <w:sz w:val="32"/>
          <w:szCs w:val="32"/>
        </w:rPr>
      </w:pPr>
      <w:r>
        <w:rPr>
          <w:rFonts w:ascii="Arial" w:hAnsi="Arial"/>
          <w:b/>
          <w:bCs/>
          <w:sz w:val="32"/>
          <w:szCs w:val="32"/>
        </w:rPr>
        <w:t xml:space="preserve">Conjunctions in </w:t>
      </w:r>
      <w:r w:rsidRPr="0064312C">
        <w:rPr>
          <w:rFonts w:ascii="Arial" w:hAnsi="Arial"/>
          <w:b/>
          <w:bCs/>
          <w:sz w:val="32"/>
          <w:szCs w:val="32"/>
        </w:rPr>
        <w:t xml:space="preserve"> Arabic</w:t>
      </w:r>
    </w:p>
    <w:p w:rsidR="00FB5DA6" w:rsidRDefault="00FB5DA6" w:rsidP="00FB5DA6">
      <w:pPr>
        <w:rPr>
          <w:rFonts w:ascii="Arial" w:hAnsi="Arial"/>
          <w:b/>
          <w:bCs/>
          <w:sz w:val="24"/>
          <w:szCs w:val="24"/>
        </w:rPr>
      </w:pPr>
    </w:p>
    <w:p w:rsidR="00FB5DA6" w:rsidRDefault="00FB5DA6">
      <w:pP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br w:type="page"/>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lastRenderedPageBreak/>
        <w:t xml:space="preserve">Arabic has </w:t>
      </w:r>
      <w:r w:rsidRPr="00000AA1">
        <w:rPr>
          <w:rFonts w:asciiTheme="minorBidi" w:hAnsiTheme="minorBidi" w:cstheme="minorBidi"/>
          <w:sz w:val="28"/>
          <w:szCs w:val="28"/>
          <w:rtl/>
        </w:rPr>
        <w:t>حروف العطف</w:t>
      </w:r>
      <w:r w:rsidRPr="00000AA1">
        <w:rPr>
          <w:rFonts w:asciiTheme="minorBidi" w:eastAsia="Arial Unicode MS" w:hAnsiTheme="minorBidi" w:cstheme="minorBidi"/>
          <w:sz w:val="28"/>
          <w:szCs w:val="28"/>
        </w:rPr>
        <w:t xml:space="preserve"> ‘conjunctive particles’. The following ones are coordinatiung:</w:t>
      </w:r>
    </w:p>
    <w:p w:rsidR="00FB5DA6" w:rsidRPr="00000AA1" w:rsidRDefault="00FB5DA6" w:rsidP="00FB5DA6">
      <w:pPr>
        <w:pStyle w:val="1"/>
        <w:numPr>
          <w:ilvl w:val="0"/>
          <w:numId w:val="1"/>
        </w:numPr>
        <w:jc w:val="both"/>
        <w:rPr>
          <w:rFonts w:asciiTheme="minorBidi" w:eastAsia="Arial Unicode MS" w:hAnsiTheme="minorBidi" w:cstheme="minorBidi"/>
          <w:sz w:val="28"/>
          <w:szCs w:val="28"/>
        </w:rPr>
      </w:pPr>
      <w:r w:rsidRPr="00000AA1">
        <w:rPr>
          <w:rFonts w:asciiTheme="minorBidi" w:hAnsiTheme="minorBidi" w:cstheme="minorBidi"/>
          <w:sz w:val="28"/>
          <w:szCs w:val="28"/>
          <w:rtl/>
        </w:rPr>
        <w:t>الواو</w:t>
      </w:r>
      <w:r w:rsidRPr="00000AA1">
        <w:rPr>
          <w:rFonts w:asciiTheme="minorBidi" w:eastAsia="Arial Unicode MS" w:hAnsiTheme="minorBidi" w:cstheme="minorBidi"/>
          <w:sz w:val="28"/>
          <w:szCs w:val="28"/>
        </w:rPr>
        <w:t xml:space="preserve"> additive</w:t>
      </w:r>
    </w:p>
    <w:p w:rsidR="00FB5DA6" w:rsidRPr="00000AA1" w:rsidRDefault="00FB5DA6" w:rsidP="00FB5DA6">
      <w:pPr>
        <w:pStyle w:val="1"/>
        <w:numPr>
          <w:ilvl w:val="0"/>
          <w:numId w:val="1"/>
        </w:numPr>
        <w:jc w:val="both"/>
        <w:rPr>
          <w:rFonts w:asciiTheme="minorBidi" w:eastAsia="Arial Unicode MS" w:hAnsiTheme="minorBidi" w:cstheme="minorBidi"/>
          <w:sz w:val="28"/>
          <w:szCs w:val="28"/>
        </w:rPr>
      </w:pPr>
      <w:r w:rsidRPr="00000AA1">
        <w:rPr>
          <w:rFonts w:asciiTheme="minorBidi" w:hAnsiTheme="minorBidi" w:cstheme="minorBidi"/>
          <w:sz w:val="28"/>
          <w:szCs w:val="28"/>
          <w:rtl/>
        </w:rPr>
        <w:t>الفاء</w:t>
      </w:r>
      <w:r w:rsidRPr="00000AA1">
        <w:rPr>
          <w:rFonts w:asciiTheme="minorBidi" w:eastAsia="Arial Unicode MS" w:hAnsiTheme="minorBidi" w:cstheme="minorBidi"/>
          <w:sz w:val="28"/>
          <w:szCs w:val="28"/>
        </w:rPr>
        <w:t xml:space="preserve"> additive</w:t>
      </w:r>
    </w:p>
    <w:p w:rsidR="00FB5DA6" w:rsidRPr="00000AA1" w:rsidRDefault="00FB5DA6" w:rsidP="00FB5DA6">
      <w:pPr>
        <w:pStyle w:val="1"/>
        <w:numPr>
          <w:ilvl w:val="0"/>
          <w:numId w:val="1"/>
        </w:numPr>
        <w:jc w:val="both"/>
        <w:rPr>
          <w:rFonts w:asciiTheme="minorBidi" w:eastAsia="Arial Unicode MS" w:hAnsiTheme="minorBidi" w:cstheme="minorBidi"/>
          <w:sz w:val="28"/>
          <w:szCs w:val="28"/>
        </w:rPr>
      </w:pPr>
      <w:r w:rsidRPr="00000AA1">
        <w:rPr>
          <w:rFonts w:asciiTheme="minorBidi" w:hAnsiTheme="minorBidi" w:cstheme="minorBidi"/>
          <w:sz w:val="28"/>
          <w:szCs w:val="28"/>
          <w:rtl/>
        </w:rPr>
        <w:t>ثم</w:t>
      </w:r>
      <w:r w:rsidRPr="00000AA1">
        <w:rPr>
          <w:rFonts w:asciiTheme="minorBidi" w:eastAsia="Arial Unicode MS" w:hAnsiTheme="minorBidi" w:cstheme="minorBidi"/>
          <w:sz w:val="28"/>
          <w:szCs w:val="28"/>
        </w:rPr>
        <w:t xml:space="preserve"> additive </w:t>
      </w:r>
    </w:p>
    <w:p w:rsidR="00FB5DA6" w:rsidRPr="00000AA1" w:rsidRDefault="00FB5DA6" w:rsidP="00FB5DA6">
      <w:pPr>
        <w:pStyle w:val="1"/>
        <w:numPr>
          <w:ilvl w:val="0"/>
          <w:numId w:val="1"/>
        </w:numPr>
        <w:jc w:val="both"/>
        <w:rPr>
          <w:rFonts w:asciiTheme="minorBidi" w:eastAsia="Arial Unicode MS" w:hAnsiTheme="minorBidi" w:cstheme="minorBidi"/>
          <w:sz w:val="28"/>
          <w:szCs w:val="28"/>
        </w:rPr>
      </w:pPr>
      <w:r w:rsidRPr="00000AA1">
        <w:rPr>
          <w:rFonts w:asciiTheme="minorBidi" w:hAnsiTheme="minorBidi" w:cstheme="minorBidi"/>
          <w:sz w:val="28"/>
          <w:szCs w:val="28"/>
          <w:rtl/>
        </w:rPr>
        <w:t>بل</w:t>
      </w:r>
      <w:r w:rsidRPr="00000AA1">
        <w:rPr>
          <w:rFonts w:asciiTheme="minorBidi" w:eastAsia="Arial Unicode MS" w:hAnsiTheme="minorBidi" w:cstheme="minorBidi"/>
          <w:sz w:val="28"/>
          <w:szCs w:val="28"/>
        </w:rPr>
        <w:t xml:space="preserve"> adversative</w:t>
      </w:r>
    </w:p>
    <w:p w:rsidR="00FB5DA6" w:rsidRPr="00000AA1" w:rsidRDefault="00FB5DA6" w:rsidP="00FB5DA6">
      <w:pPr>
        <w:pStyle w:val="1"/>
        <w:numPr>
          <w:ilvl w:val="0"/>
          <w:numId w:val="1"/>
        </w:numPr>
        <w:jc w:val="both"/>
        <w:rPr>
          <w:rFonts w:asciiTheme="minorBidi" w:eastAsia="Arial Unicode MS" w:hAnsiTheme="minorBidi" w:cstheme="minorBidi"/>
          <w:sz w:val="28"/>
          <w:szCs w:val="28"/>
        </w:rPr>
      </w:pPr>
      <w:r w:rsidRPr="00000AA1">
        <w:rPr>
          <w:rFonts w:asciiTheme="minorBidi" w:hAnsiTheme="minorBidi" w:cstheme="minorBidi"/>
          <w:sz w:val="28"/>
          <w:szCs w:val="28"/>
          <w:rtl/>
        </w:rPr>
        <w:t>لكن</w:t>
      </w:r>
      <w:r w:rsidRPr="00000AA1">
        <w:rPr>
          <w:rFonts w:asciiTheme="minorBidi" w:eastAsia="Arial Unicode MS" w:hAnsiTheme="minorBidi" w:cstheme="minorBidi"/>
          <w:sz w:val="28"/>
          <w:szCs w:val="28"/>
        </w:rPr>
        <w:t xml:space="preserve"> adversative </w:t>
      </w:r>
    </w:p>
    <w:p w:rsidR="00FB5DA6" w:rsidRPr="00000AA1" w:rsidRDefault="00FB5DA6" w:rsidP="00FB5DA6">
      <w:pPr>
        <w:pStyle w:val="1"/>
        <w:numPr>
          <w:ilvl w:val="0"/>
          <w:numId w:val="1"/>
        </w:numPr>
        <w:jc w:val="both"/>
        <w:rPr>
          <w:rFonts w:asciiTheme="minorBidi" w:eastAsia="Arial Unicode MS" w:hAnsiTheme="minorBidi" w:cstheme="minorBidi"/>
          <w:sz w:val="28"/>
          <w:szCs w:val="28"/>
        </w:rPr>
      </w:pPr>
      <w:r w:rsidRPr="00000AA1">
        <w:rPr>
          <w:rFonts w:asciiTheme="minorBidi" w:hAnsiTheme="minorBidi" w:cstheme="minorBidi"/>
          <w:sz w:val="28"/>
          <w:szCs w:val="28"/>
          <w:rtl/>
        </w:rPr>
        <w:t>أو</w:t>
      </w:r>
      <w:r w:rsidRPr="00000AA1">
        <w:rPr>
          <w:rFonts w:asciiTheme="minorBidi" w:eastAsia="Arial Unicode MS" w:hAnsiTheme="minorBidi" w:cstheme="minorBidi"/>
          <w:sz w:val="28"/>
          <w:szCs w:val="28"/>
        </w:rPr>
        <w:t xml:space="preserve"> disjunctive</w:t>
      </w:r>
    </w:p>
    <w:p w:rsidR="00FB5DA6" w:rsidRPr="00000AA1" w:rsidRDefault="00FB5DA6" w:rsidP="00FB5DA6">
      <w:pPr>
        <w:pStyle w:val="1"/>
        <w:numPr>
          <w:ilvl w:val="0"/>
          <w:numId w:val="1"/>
        </w:numPr>
        <w:jc w:val="both"/>
        <w:rPr>
          <w:rFonts w:asciiTheme="minorBidi" w:eastAsia="Arial Unicode MS" w:hAnsiTheme="minorBidi" w:cstheme="minorBidi"/>
          <w:sz w:val="28"/>
          <w:szCs w:val="28"/>
        </w:rPr>
      </w:pPr>
      <w:r w:rsidRPr="00000AA1">
        <w:rPr>
          <w:rFonts w:asciiTheme="minorBidi" w:hAnsiTheme="minorBidi" w:cstheme="minorBidi"/>
          <w:sz w:val="28"/>
          <w:szCs w:val="28"/>
          <w:rtl/>
        </w:rPr>
        <w:t>أم</w:t>
      </w:r>
      <w:r w:rsidRPr="00000AA1">
        <w:rPr>
          <w:rFonts w:asciiTheme="minorBidi" w:eastAsia="Arial Unicode MS" w:hAnsiTheme="minorBidi" w:cstheme="minorBidi"/>
          <w:sz w:val="28"/>
          <w:szCs w:val="28"/>
        </w:rPr>
        <w:t xml:space="preserve"> disjunctive</w:t>
      </w:r>
    </w:p>
    <w:p w:rsidR="00FB5DA6" w:rsidRPr="00000AA1" w:rsidRDefault="00FB5DA6" w:rsidP="00FB5DA6">
      <w:pPr>
        <w:pStyle w:val="1"/>
        <w:numPr>
          <w:ilvl w:val="0"/>
          <w:numId w:val="1"/>
        </w:numPr>
        <w:jc w:val="both"/>
        <w:rPr>
          <w:rFonts w:asciiTheme="minorBidi" w:eastAsia="Arial Unicode MS" w:hAnsiTheme="minorBidi" w:cstheme="minorBidi"/>
          <w:sz w:val="28"/>
          <w:szCs w:val="28"/>
        </w:rPr>
      </w:pPr>
      <w:r w:rsidRPr="00000AA1">
        <w:rPr>
          <w:rFonts w:asciiTheme="minorBidi" w:hAnsiTheme="minorBidi" w:cstheme="minorBidi"/>
          <w:sz w:val="28"/>
          <w:szCs w:val="28"/>
          <w:rtl/>
        </w:rPr>
        <w:t>لا</w:t>
      </w:r>
      <w:r w:rsidRPr="00000AA1">
        <w:rPr>
          <w:rFonts w:asciiTheme="minorBidi" w:eastAsia="Arial Unicode MS" w:hAnsiTheme="minorBidi" w:cstheme="minorBidi"/>
          <w:sz w:val="28"/>
          <w:szCs w:val="28"/>
        </w:rPr>
        <w:t xml:space="preserve"> negative conjunctive</w:t>
      </w:r>
    </w:p>
    <w:p w:rsidR="00FB5DA6" w:rsidRPr="00000AA1" w:rsidRDefault="00FB5DA6" w:rsidP="00FB5DA6">
      <w:pPr>
        <w:pStyle w:val="1"/>
        <w:numPr>
          <w:ilvl w:val="0"/>
          <w:numId w:val="1"/>
        </w:numPr>
        <w:jc w:val="both"/>
        <w:rPr>
          <w:rFonts w:asciiTheme="minorBidi" w:eastAsia="Arial Unicode MS" w:hAnsiTheme="minorBidi" w:cstheme="minorBidi"/>
          <w:sz w:val="28"/>
          <w:szCs w:val="28"/>
        </w:rPr>
      </w:pPr>
      <w:r w:rsidRPr="00000AA1">
        <w:rPr>
          <w:rFonts w:asciiTheme="minorBidi" w:hAnsiTheme="minorBidi" w:cstheme="minorBidi"/>
          <w:sz w:val="28"/>
          <w:szCs w:val="28"/>
          <w:rtl/>
        </w:rPr>
        <w:t>إما</w:t>
      </w:r>
      <w:r w:rsidRPr="00000AA1">
        <w:rPr>
          <w:rFonts w:asciiTheme="minorBidi" w:eastAsia="Arial Unicode MS" w:hAnsiTheme="minorBidi" w:cstheme="minorBidi"/>
          <w:sz w:val="28"/>
          <w:szCs w:val="28"/>
        </w:rPr>
        <w:t xml:space="preserve"> correlative</w:t>
      </w:r>
    </w:p>
    <w:p w:rsidR="00FB5DA6" w:rsidRPr="00000AA1" w:rsidRDefault="00FB5DA6" w:rsidP="00FB5DA6">
      <w:pPr>
        <w:jc w:val="both"/>
        <w:rPr>
          <w:rFonts w:asciiTheme="minorBidi" w:eastAsia="Arial Unicode MS" w:hAnsiTheme="minorBidi" w:cstheme="minorBidi"/>
          <w:sz w:val="28"/>
          <w:szCs w:val="28"/>
        </w:rPr>
      </w:pP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Recently , it is proved that these can be both coordinating and subordinating.</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(a)</w:t>
      </w:r>
      <w:r w:rsidRPr="00000AA1">
        <w:rPr>
          <w:rFonts w:asciiTheme="minorBidi" w:hAnsiTheme="minorBidi" w:cstheme="minorBidi"/>
          <w:sz w:val="28"/>
          <w:szCs w:val="28"/>
          <w:rtl/>
        </w:rPr>
        <w:t xml:space="preserve">الواو </w:t>
      </w:r>
      <w:r w:rsidRPr="00000AA1">
        <w:rPr>
          <w:rFonts w:asciiTheme="minorBidi" w:eastAsia="Arial Unicode MS" w:hAnsiTheme="minorBidi" w:cstheme="minorBidi"/>
          <w:sz w:val="28"/>
          <w:szCs w:val="28"/>
        </w:rPr>
        <w:t xml:space="preserve"> : This is  an additive conjunctive particle that links nouns, phrases, clauses and paragraphs. It may occur sentence initially and at the beginning of paragraph. It is the most frequently used conjunctive particle. In listing , it is replaced by ‘comma’ in English:</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 xml:space="preserve">- </w:t>
      </w:r>
      <w:r w:rsidRPr="00000AA1">
        <w:rPr>
          <w:rFonts w:asciiTheme="minorBidi" w:hAnsiTheme="minorBidi" w:cstheme="minorBidi"/>
          <w:sz w:val="28"/>
          <w:szCs w:val="28"/>
          <w:rtl/>
        </w:rPr>
        <w:t>جاء المعلم والبنت و الولد</w:t>
      </w:r>
      <w:r w:rsidRPr="00000AA1">
        <w:rPr>
          <w:rFonts w:asciiTheme="minorBidi" w:eastAsia="Arial Unicode MS" w:hAnsiTheme="minorBidi" w:cstheme="minorBidi"/>
          <w:sz w:val="28"/>
          <w:szCs w:val="28"/>
        </w:rPr>
        <w:t xml:space="preserve"> . The teacher ,the boy and the girl came </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w:t>
      </w:r>
      <w:r w:rsidRPr="00000AA1">
        <w:rPr>
          <w:rFonts w:asciiTheme="minorBidi" w:hAnsiTheme="minorBidi" w:cstheme="minorBidi"/>
          <w:sz w:val="28"/>
          <w:szCs w:val="28"/>
          <w:rtl/>
        </w:rPr>
        <w:t>اكل الولد وشرب</w:t>
      </w:r>
      <w:r w:rsidRPr="00000AA1">
        <w:rPr>
          <w:rFonts w:asciiTheme="minorBidi" w:eastAsia="Arial Unicode MS" w:hAnsiTheme="minorBidi" w:cstheme="minorBidi"/>
          <w:sz w:val="28"/>
          <w:szCs w:val="28"/>
        </w:rPr>
        <w:t xml:space="preserve"> </w:t>
      </w:r>
      <w:r w:rsidRPr="00000AA1">
        <w:rPr>
          <w:rFonts w:asciiTheme="minorBidi" w:hAnsiTheme="minorBidi" w:cstheme="minorBidi"/>
          <w:sz w:val="28"/>
          <w:szCs w:val="28"/>
          <w:rtl/>
        </w:rPr>
        <w:t>.</w:t>
      </w:r>
      <w:r w:rsidRPr="00000AA1">
        <w:rPr>
          <w:rFonts w:asciiTheme="minorBidi" w:eastAsia="Arial Unicode MS" w:hAnsiTheme="minorBidi" w:cstheme="minorBidi"/>
          <w:sz w:val="28"/>
          <w:szCs w:val="28"/>
        </w:rPr>
        <w:t xml:space="preserve"> The boy ate and drank.</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 xml:space="preserve">In translation , </w:t>
      </w:r>
      <w:r w:rsidRPr="00000AA1">
        <w:rPr>
          <w:rFonts w:asciiTheme="minorBidi" w:hAnsiTheme="minorBidi" w:cstheme="minorBidi"/>
          <w:sz w:val="28"/>
          <w:szCs w:val="28"/>
          <w:rtl/>
        </w:rPr>
        <w:t xml:space="preserve">الواو </w:t>
      </w:r>
      <w:r w:rsidRPr="00000AA1">
        <w:rPr>
          <w:rFonts w:asciiTheme="minorBidi" w:eastAsia="Arial Unicode MS" w:hAnsiTheme="minorBidi" w:cstheme="minorBidi"/>
          <w:sz w:val="28"/>
          <w:szCs w:val="28"/>
        </w:rPr>
        <w:t xml:space="preserve"> can be omitted , as in:</w:t>
      </w:r>
    </w:p>
    <w:p w:rsidR="00FB5DA6" w:rsidRPr="00000AA1" w:rsidRDefault="00FB5DA6" w:rsidP="00FB5DA6">
      <w:pPr>
        <w:pStyle w:val="1"/>
        <w:numPr>
          <w:ilvl w:val="0"/>
          <w:numId w:val="1"/>
        </w:numPr>
        <w:jc w:val="both"/>
        <w:rPr>
          <w:rFonts w:asciiTheme="minorBidi" w:eastAsia="Arial Unicode MS" w:hAnsiTheme="minorBidi" w:cstheme="minorBidi"/>
          <w:sz w:val="28"/>
          <w:szCs w:val="28"/>
        </w:rPr>
      </w:pPr>
      <w:r w:rsidRPr="00000AA1">
        <w:rPr>
          <w:rFonts w:asciiTheme="minorBidi" w:hAnsiTheme="minorBidi" w:cstheme="minorBidi"/>
          <w:sz w:val="28"/>
          <w:szCs w:val="28"/>
          <w:rtl/>
        </w:rPr>
        <w:t>غادرت البيت وهي تحمل طفلها</w:t>
      </w:r>
      <w:r w:rsidRPr="00000AA1">
        <w:rPr>
          <w:rFonts w:asciiTheme="minorBidi" w:eastAsia="Arial Unicode MS" w:hAnsiTheme="minorBidi" w:cstheme="minorBidi"/>
          <w:sz w:val="28"/>
          <w:szCs w:val="28"/>
        </w:rPr>
        <w:t>. She left the house carrying her baby.</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 xml:space="preserve">When used at the beginning of each paragraph, in a narrative , </w:t>
      </w:r>
      <w:r w:rsidRPr="00000AA1">
        <w:rPr>
          <w:rFonts w:asciiTheme="minorBidi" w:hAnsiTheme="minorBidi" w:cstheme="minorBidi"/>
          <w:sz w:val="28"/>
          <w:szCs w:val="28"/>
          <w:rtl/>
        </w:rPr>
        <w:t>الواو</w:t>
      </w:r>
      <w:r w:rsidRPr="00000AA1">
        <w:rPr>
          <w:rFonts w:asciiTheme="minorBidi" w:eastAsia="Arial Unicode MS" w:hAnsiTheme="minorBidi" w:cstheme="minorBidi"/>
          <w:sz w:val="28"/>
          <w:szCs w:val="28"/>
        </w:rPr>
        <w:t xml:space="preserve"> has a textual function , which is to signal the beginning of a new event or episode.</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(b)</w:t>
      </w:r>
      <w:r w:rsidRPr="00000AA1">
        <w:rPr>
          <w:rFonts w:asciiTheme="minorBidi" w:hAnsiTheme="minorBidi" w:cstheme="minorBidi"/>
          <w:sz w:val="28"/>
          <w:szCs w:val="28"/>
          <w:rtl/>
        </w:rPr>
        <w:t>الفاء</w:t>
      </w:r>
      <w:r w:rsidRPr="00000AA1">
        <w:rPr>
          <w:rFonts w:asciiTheme="minorBidi" w:eastAsia="Arial Unicode MS" w:hAnsiTheme="minorBidi" w:cstheme="minorBidi"/>
          <w:sz w:val="28"/>
          <w:szCs w:val="28"/>
        </w:rPr>
        <w:t xml:space="preserve">: This inseparable sequential particle links constituents and implies sequencing or succession of events </w:t>
      </w:r>
      <w:r w:rsidRPr="00000AA1">
        <w:rPr>
          <w:rFonts w:asciiTheme="minorBidi" w:hAnsiTheme="minorBidi" w:cstheme="minorBidi"/>
          <w:sz w:val="28"/>
          <w:szCs w:val="28"/>
          <w:rtl/>
        </w:rPr>
        <w:t xml:space="preserve"> الترتيب</w:t>
      </w:r>
      <w:r w:rsidRPr="00000AA1">
        <w:rPr>
          <w:rFonts w:asciiTheme="minorBidi" w:eastAsia="Arial Unicode MS" w:hAnsiTheme="minorBidi" w:cstheme="minorBidi"/>
          <w:sz w:val="28"/>
          <w:szCs w:val="28"/>
        </w:rPr>
        <w:t>. It does not ,however, necessarily imply an interval between the occurrences of the two actions. It has two meanings:</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lastRenderedPageBreak/>
        <w:t>i-</w:t>
      </w:r>
      <w:r w:rsidRPr="00000AA1">
        <w:rPr>
          <w:rFonts w:asciiTheme="minorBidi" w:hAnsiTheme="minorBidi" w:cstheme="minorBidi"/>
          <w:sz w:val="28"/>
          <w:szCs w:val="28"/>
          <w:rtl/>
        </w:rPr>
        <w:t>الترتيب / التعقيب</w:t>
      </w:r>
      <w:r w:rsidRPr="00000AA1">
        <w:rPr>
          <w:rFonts w:asciiTheme="minorBidi" w:eastAsia="Arial Unicode MS" w:hAnsiTheme="minorBidi" w:cstheme="minorBidi"/>
          <w:sz w:val="28"/>
          <w:szCs w:val="28"/>
        </w:rPr>
        <w:t xml:space="preserve"> gradation/succession</w:t>
      </w:r>
    </w:p>
    <w:p w:rsidR="00FB5DA6" w:rsidRPr="00000AA1" w:rsidRDefault="00FB5DA6" w:rsidP="00FB5DA6">
      <w:pPr>
        <w:pStyle w:val="1"/>
        <w:numPr>
          <w:ilvl w:val="0"/>
          <w:numId w:val="1"/>
        </w:numPr>
        <w:jc w:val="both"/>
        <w:rPr>
          <w:rFonts w:asciiTheme="minorBidi" w:eastAsia="Arial Unicode MS" w:hAnsiTheme="minorBidi" w:cstheme="minorBidi"/>
          <w:sz w:val="28"/>
          <w:szCs w:val="28"/>
        </w:rPr>
      </w:pPr>
      <w:r w:rsidRPr="00000AA1">
        <w:rPr>
          <w:rFonts w:asciiTheme="minorBidi" w:hAnsiTheme="minorBidi" w:cstheme="minorBidi"/>
          <w:sz w:val="28"/>
          <w:szCs w:val="28"/>
          <w:rtl/>
        </w:rPr>
        <w:t>وصل الرئيس فالوزراء</w:t>
      </w:r>
      <w:r w:rsidRPr="00000AA1">
        <w:rPr>
          <w:rFonts w:asciiTheme="minorBidi" w:eastAsia="Arial Unicode MS" w:hAnsiTheme="minorBidi" w:cstheme="minorBidi"/>
          <w:sz w:val="28"/>
          <w:szCs w:val="28"/>
        </w:rPr>
        <w:t>. The President arrived and then the ministers.</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ii-</w:t>
      </w:r>
      <w:r w:rsidRPr="00000AA1">
        <w:rPr>
          <w:rFonts w:asciiTheme="minorBidi" w:hAnsiTheme="minorBidi" w:cstheme="minorBidi"/>
          <w:sz w:val="28"/>
          <w:szCs w:val="28"/>
          <w:rtl/>
        </w:rPr>
        <w:t>التعليل</w:t>
      </w:r>
      <w:r w:rsidRPr="00000AA1">
        <w:rPr>
          <w:rFonts w:asciiTheme="minorBidi" w:eastAsia="Arial Unicode MS" w:hAnsiTheme="minorBidi" w:cstheme="minorBidi"/>
          <w:sz w:val="28"/>
          <w:szCs w:val="28"/>
        </w:rPr>
        <w:t xml:space="preserve"> reason/cause</w:t>
      </w:r>
    </w:p>
    <w:p w:rsidR="00FB5DA6" w:rsidRPr="00000AA1" w:rsidRDefault="00FB5DA6" w:rsidP="00FB5DA6">
      <w:pPr>
        <w:pStyle w:val="1"/>
        <w:numPr>
          <w:ilvl w:val="0"/>
          <w:numId w:val="1"/>
        </w:numPr>
        <w:jc w:val="both"/>
        <w:rPr>
          <w:rFonts w:asciiTheme="minorBidi" w:eastAsia="Arial Unicode MS" w:hAnsiTheme="minorBidi" w:cstheme="minorBidi"/>
          <w:sz w:val="28"/>
          <w:szCs w:val="28"/>
        </w:rPr>
      </w:pPr>
      <w:r w:rsidRPr="00000AA1">
        <w:rPr>
          <w:rFonts w:asciiTheme="minorBidi" w:hAnsiTheme="minorBidi" w:cstheme="minorBidi"/>
          <w:sz w:val="28"/>
          <w:szCs w:val="28"/>
          <w:rtl/>
        </w:rPr>
        <w:t>مرض فمات</w:t>
      </w:r>
      <w:r w:rsidRPr="00000AA1">
        <w:rPr>
          <w:rFonts w:asciiTheme="minorBidi" w:eastAsia="Arial Unicode MS" w:hAnsiTheme="minorBidi" w:cstheme="minorBidi"/>
          <w:sz w:val="28"/>
          <w:szCs w:val="28"/>
        </w:rPr>
        <w:t>. He became sick and died.</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 c)</w:t>
      </w:r>
      <w:r w:rsidRPr="00000AA1">
        <w:rPr>
          <w:rFonts w:asciiTheme="minorBidi" w:hAnsiTheme="minorBidi" w:cstheme="minorBidi"/>
          <w:sz w:val="28"/>
          <w:szCs w:val="28"/>
          <w:rtl/>
        </w:rPr>
        <w:t>ثم</w:t>
      </w:r>
      <w:r w:rsidRPr="00000AA1">
        <w:rPr>
          <w:rFonts w:asciiTheme="minorBidi" w:eastAsia="Arial Unicode MS" w:hAnsiTheme="minorBidi" w:cstheme="minorBidi"/>
          <w:sz w:val="28"/>
          <w:szCs w:val="28"/>
        </w:rPr>
        <w:t xml:space="preserve">: then/thereupon/ next. Like </w:t>
      </w:r>
      <w:r w:rsidRPr="00000AA1">
        <w:rPr>
          <w:rFonts w:asciiTheme="minorBidi" w:hAnsiTheme="minorBidi" w:cstheme="minorBidi"/>
          <w:sz w:val="28"/>
          <w:szCs w:val="28"/>
          <w:rtl/>
        </w:rPr>
        <w:t>الفاء</w:t>
      </w:r>
      <w:r w:rsidRPr="00000AA1">
        <w:rPr>
          <w:rFonts w:asciiTheme="minorBidi" w:eastAsia="Arial Unicode MS" w:hAnsiTheme="minorBidi" w:cstheme="minorBidi"/>
          <w:sz w:val="28"/>
          <w:szCs w:val="28"/>
        </w:rPr>
        <w:t>, this additive conjunctive particle is sequential, but it implies an interval between  the occurrence of the two actions:</w:t>
      </w:r>
    </w:p>
    <w:p w:rsidR="00FB5DA6" w:rsidRPr="00000AA1" w:rsidRDefault="00FB5DA6" w:rsidP="00FB5DA6">
      <w:pPr>
        <w:pStyle w:val="1"/>
        <w:numPr>
          <w:ilvl w:val="0"/>
          <w:numId w:val="1"/>
        </w:numPr>
        <w:jc w:val="both"/>
        <w:rPr>
          <w:rFonts w:asciiTheme="minorBidi" w:eastAsia="Arial Unicode MS" w:hAnsiTheme="minorBidi" w:cstheme="minorBidi"/>
          <w:sz w:val="28"/>
          <w:szCs w:val="28"/>
        </w:rPr>
      </w:pPr>
      <w:r w:rsidRPr="00000AA1">
        <w:rPr>
          <w:rFonts w:asciiTheme="minorBidi" w:hAnsiTheme="minorBidi" w:cstheme="minorBidi"/>
          <w:sz w:val="28"/>
          <w:szCs w:val="28"/>
          <w:rtl/>
        </w:rPr>
        <w:t>جلس ثم نهض</w:t>
      </w:r>
      <w:r w:rsidRPr="00000AA1">
        <w:rPr>
          <w:rFonts w:asciiTheme="minorBidi" w:eastAsia="Arial Unicode MS" w:hAnsiTheme="minorBidi" w:cstheme="minorBidi"/>
          <w:sz w:val="28"/>
          <w:szCs w:val="28"/>
        </w:rPr>
        <w:t xml:space="preserve"> . He sat down and then got up.</w:t>
      </w:r>
    </w:p>
    <w:p w:rsidR="00FB5DA6" w:rsidRPr="00000AA1" w:rsidRDefault="00FB5DA6" w:rsidP="00FB5DA6">
      <w:pPr>
        <w:jc w:val="both"/>
        <w:rPr>
          <w:rFonts w:asciiTheme="minorBidi" w:eastAsia="Arial Unicode MS" w:hAnsiTheme="minorBidi" w:cstheme="minorBidi"/>
          <w:sz w:val="28"/>
          <w:szCs w:val="28"/>
        </w:rPr>
      </w:pP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(d)</w:t>
      </w:r>
      <w:r w:rsidRPr="00000AA1">
        <w:rPr>
          <w:rFonts w:asciiTheme="minorBidi" w:hAnsiTheme="minorBidi" w:cstheme="minorBidi"/>
          <w:sz w:val="28"/>
          <w:szCs w:val="28"/>
          <w:rtl/>
        </w:rPr>
        <w:t xml:space="preserve"> بل</w:t>
      </w:r>
      <w:r w:rsidRPr="00000AA1">
        <w:rPr>
          <w:rFonts w:asciiTheme="minorBidi" w:eastAsia="Arial Unicode MS" w:hAnsiTheme="minorBidi" w:cstheme="minorBidi"/>
          <w:sz w:val="28"/>
          <w:szCs w:val="28"/>
        </w:rPr>
        <w:t xml:space="preserve"> but / but rather .  This conjunctive particle expresses an adversative meaning </w:t>
      </w:r>
      <w:r w:rsidRPr="00000AA1">
        <w:rPr>
          <w:rFonts w:asciiTheme="minorBidi" w:hAnsiTheme="minorBidi" w:cstheme="minorBidi"/>
          <w:sz w:val="28"/>
          <w:szCs w:val="28"/>
          <w:rtl/>
        </w:rPr>
        <w:t xml:space="preserve"> اضراب</w:t>
      </w:r>
      <w:r w:rsidRPr="00000AA1">
        <w:rPr>
          <w:rFonts w:asciiTheme="minorBidi" w:eastAsia="Arial Unicode MS" w:hAnsiTheme="minorBidi" w:cstheme="minorBidi"/>
          <w:sz w:val="28"/>
          <w:szCs w:val="28"/>
        </w:rPr>
        <w:t>:</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 xml:space="preserve">- </w:t>
      </w:r>
      <w:r w:rsidRPr="00000AA1">
        <w:rPr>
          <w:rFonts w:asciiTheme="minorBidi" w:hAnsiTheme="minorBidi" w:cstheme="minorBidi"/>
          <w:sz w:val="28"/>
          <w:szCs w:val="28"/>
          <w:rtl/>
        </w:rPr>
        <w:t>ما حضر خال بل علي</w:t>
      </w:r>
      <w:r w:rsidRPr="00000AA1">
        <w:rPr>
          <w:rFonts w:asciiTheme="minorBidi" w:eastAsia="Arial Unicode MS" w:hAnsiTheme="minorBidi" w:cstheme="minorBidi"/>
          <w:sz w:val="28"/>
          <w:szCs w:val="28"/>
        </w:rPr>
        <w:t>. Khalid did not come but Ali did.</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It can also precede by a positive clause:</w:t>
      </w:r>
    </w:p>
    <w:p w:rsidR="00FB5DA6" w:rsidRPr="00000AA1" w:rsidRDefault="00FB5DA6" w:rsidP="00FB5DA6">
      <w:pPr>
        <w:pStyle w:val="1"/>
        <w:numPr>
          <w:ilvl w:val="0"/>
          <w:numId w:val="1"/>
        </w:numPr>
        <w:jc w:val="both"/>
        <w:rPr>
          <w:rFonts w:asciiTheme="minorBidi" w:eastAsia="Arial Unicode MS" w:hAnsiTheme="minorBidi" w:cstheme="minorBidi"/>
          <w:sz w:val="28"/>
          <w:szCs w:val="28"/>
        </w:rPr>
      </w:pPr>
      <w:r w:rsidRPr="00000AA1">
        <w:rPr>
          <w:rFonts w:asciiTheme="minorBidi" w:hAnsiTheme="minorBidi" w:cstheme="minorBidi"/>
          <w:sz w:val="28"/>
          <w:szCs w:val="28"/>
          <w:rtl/>
        </w:rPr>
        <w:t>رايت زيدا بل عليا</w:t>
      </w:r>
      <w:r w:rsidRPr="00000AA1">
        <w:rPr>
          <w:rFonts w:asciiTheme="minorBidi" w:eastAsia="Arial Unicode MS" w:hAnsiTheme="minorBidi" w:cstheme="minorBidi"/>
          <w:sz w:val="28"/>
          <w:szCs w:val="28"/>
        </w:rPr>
        <w:t>. I saw Zayd, but rather Ali.</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(e)</w:t>
      </w:r>
      <w:r w:rsidRPr="00000AA1">
        <w:rPr>
          <w:rFonts w:asciiTheme="minorBidi" w:hAnsiTheme="minorBidi" w:cstheme="minorBidi"/>
          <w:sz w:val="28"/>
          <w:szCs w:val="28"/>
          <w:rtl/>
        </w:rPr>
        <w:t>لكن</w:t>
      </w:r>
      <w:r w:rsidRPr="00000AA1">
        <w:rPr>
          <w:rFonts w:asciiTheme="minorBidi" w:eastAsia="Arial Unicode MS" w:hAnsiTheme="minorBidi" w:cstheme="minorBidi"/>
          <w:sz w:val="28"/>
          <w:szCs w:val="28"/>
        </w:rPr>
        <w:t xml:space="preserve"> but.Like </w:t>
      </w:r>
      <w:r w:rsidRPr="00000AA1">
        <w:rPr>
          <w:rFonts w:asciiTheme="minorBidi" w:hAnsiTheme="minorBidi" w:cstheme="minorBidi"/>
          <w:sz w:val="28"/>
          <w:szCs w:val="28"/>
          <w:rtl/>
        </w:rPr>
        <w:t>بل</w:t>
      </w:r>
      <w:r w:rsidRPr="00000AA1">
        <w:rPr>
          <w:rFonts w:asciiTheme="minorBidi" w:eastAsia="Arial Unicode MS" w:hAnsiTheme="minorBidi" w:cstheme="minorBidi"/>
          <w:sz w:val="28"/>
          <w:szCs w:val="28"/>
        </w:rPr>
        <w:t>, this conjunctive particle also expresses an adversative meaning. However, it must be preceded by a negative or prohibitive clause:</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 xml:space="preserve">- </w:t>
      </w:r>
      <w:r w:rsidRPr="00000AA1">
        <w:rPr>
          <w:rFonts w:asciiTheme="minorBidi" w:hAnsiTheme="minorBidi" w:cstheme="minorBidi"/>
          <w:sz w:val="28"/>
          <w:szCs w:val="28"/>
          <w:rtl/>
        </w:rPr>
        <w:t>ما شربت ماءٌ بل عصيرا</w:t>
      </w:r>
      <w:r w:rsidRPr="00000AA1">
        <w:rPr>
          <w:rFonts w:asciiTheme="minorBidi" w:eastAsia="Arial Unicode MS" w:hAnsiTheme="minorBidi" w:cstheme="minorBidi"/>
          <w:sz w:val="28"/>
          <w:szCs w:val="28"/>
        </w:rPr>
        <w:t>. I didn’t drink water but juice.</w:t>
      </w:r>
    </w:p>
    <w:p w:rsidR="00FB5DA6" w:rsidRPr="00000AA1" w:rsidRDefault="00FB5DA6" w:rsidP="00FB5DA6">
      <w:pPr>
        <w:jc w:val="both"/>
        <w:rPr>
          <w:rFonts w:asciiTheme="minorBidi" w:eastAsia="Arial Unicode MS" w:hAnsiTheme="minorBidi" w:cstheme="minorBidi"/>
          <w:sz w:val="28"/>
          <w:szCs w:val="28"/>
        </w:rPr>
      </w:pP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(f)</w:t>
      </w:r>
      <w:r w:rsidRPr="00000AA1">
        <w:rPr>
          <w:rFonts w:asciiTheme="minorBidi" w:hAnsiTheme="minorBidi" w:cstheme="minorBidi"/>
          <w:sz w:val="28"/>
          <w:szCs w:val="28"/>
          <w:rtl/>
        </w:rPr>
        <w:t>أو</w:t>
      </w:r>
      <w:r w:rsidRPr="00000AA1">
        <w:rPr>
          <w:rFonts w:asciiTheme="minorBidi" w:eastAsia="Arial Unicode MS" w:hAnsiTheme="minorBidi" w:cstheme="minorBidi"/>
          <w:sz w:val="28"/>
          <w:szCs w:val="28"/>
        </w:rPr>
        <w:t xml:space="preserve"> or. This particle is disjunctive and denotes</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i-  choice among inclusive alternatives.That is, it allows the possibility of more than one disjuncts being true:</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 xml:space="preserve">- </w:t>
      </w:r>
      <w:r w:rsidRPr="00000AA1">
        <w:rPr>
          <w:rFonts w:asciiTheme="minorBidi" w:hAnsiTheme="minorBidi" w:cstheme="minorBidi"/>
          <w:sz w:val="28"/>
          <w:szCs w:val="28"/>
          <w:rtl/>
        </w:rPr>
        <w:t>تعال اليوم او غدا</w:t>
      </w:r>
      <w:r w:rsidRPr="00000AA1">
        <w:rPr>
          <w:rFonts w:asciiTheme="minorBidi" w:eastAsia="Arial Unicode MS" w:hAnsiTheme="minorBidi" w:cstheme="minorBidi"/>
          <w:sz w:val="28"/>
          <w:szCs w:val="28"/>
        </w:rPr>
        <w:t>. Come today or tomorrow.</w:t>
      </w:r>
    </w:p>
    <w:p w:rsidR="00FB5DA6" w:rsidRPr="00000AA1" w:rsidRDefault="00FB5DA6" w:rsidP="00FB5DA6">
      <w:pPr>
        <w:jc w:val="both"/>
        <w:rPr>
          <w:rFonts w:asciiTheme="minorBidi" w:hAnsiTheme="minorBidi" w:cstheme="minorBidi"/>
          <w:sz w:val="28"/>
          <w:szCs w:val="28"/>
          <w:rtl/>
        </w:rPr>
      </w:pPr>
      <w:r w:rsidRPr="00000AA1">
        <w:rPr>
          <w:rFonts w:asciiTheme="minorBidi" w:eastAsia="Arial Unicode MS" w:hAnsiTheme="minorBidi" w:cstheme="minorBidi"/>
          <w:sz w:val="28"/>
          <w:szCs w:val="28"/>
        </w:rPr>
        <w:t xml:space="preserve">ii- divisiuon </w:t>
      </w:r>
      <w:r w:rsidRPr="00000AA1">
        <w:rPr>
          <w:rFonts w:asciiTheme="minorBidi" w:hAnsiTheme="minorBidi" w:cstheme="minorBidi"/>
          <w:sz w:val="28"/>
          <w:szCs w:val="28"/>
          <w:rtl/>
        </w:rPr>
        <w:t xml:space="preserve"> التقسيم</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 xml:space="preserve">- </w:t>
      </w:r>
      <w:r w:rsidRPr="00000AA1">
        <w:rPr>
          <w:rFonts w:asciiTheme="minorBidi" w:hAnsiTheme="minorBidi" w:cstheme="minorBidi"/>
          <w:sz w:val="28"/>
          <w:szCs w:val="28"/>
          <w:rtl/>
        </w:rPr>
        <w:t xml:space="preserve">الكلمة اسم او فعل او حرف </w:t>
      </w:r>
      <w:r w:rsidRPr="00000AA1">
        <w:rPr>
          <w:rFonts w:asciiTheme="minorBidi" w:eastAsia="Arial Unicode MS" w:hAnsiTheme="minorBidi" w:cstheme="minorBidi"/>
          <w:sz w:val="28"/>
          <w:szCs w:val="28"/>
        </w:rPr>
        <w:t>. The word is a noun , a verb , or a particle.</w:t>
      </w:r>
    </w:p>
    <w:p w:rsidR="00FB5DA6" w:rsidRPr="00000AA1" w:rsidRDefault="00FB5DA6" w:rsidP="00FB5DA6">
      <w:pPr>
        <w:jc w:val="both"/>
        <w:rPr>
          <w:rFonts w:asciiTheme="minorBidi" w:eastAsia="Arial Unicode MS" w:hAnsiTheme="minorBidi" w:cstheme="minorBidi"/>
          <w:sz w:val="28"/>
          <w:szCs w:val="28"/>
          <w:lang w:bidi="ar-IQ"/>
        </w:rPr>
      </w:pPr>
      <w:r w:rsidRPr="00000AA1">
        <w:rPr>
          <w:rFonts w:asciiTheme="minorBidi" w:eastAsia="Arial Unicode MS" w:hAnsiTheme="minorBidi" w:cstheme="minorBidi"/>
          <w:sz w:val="28"/>
          <w:szCs w:val="28"/>
        </w:rPr>
        <w:lastRenderedPageBreak/>
        <w:t xml:space="preserve">iii- doubt or uncertainty </w:t>
      </w:r>
      <w:r w:rsidRPr="00000AA1">
        <w:rPr>
          <w:rFonts w:asciiTheme="minorBidi" w:hAnsiTheme="minorBidi" w:cstheme="minorBidi"/>
          <w:sz w:val="28"/>
          <w:szCs w:val="28"/>
          <w:rtl/>
        </w:rPr>
        <w:t xml:space="preserve"> الشك</w:t>
      </w:r>
    </w:p>
    <w:p w:rsidR="00FB5DA6" w:rsidRPr="00000AA1" w:rsidRDefault="00FB5DA6" w:rsidP="00FB5DA6">
      <w:pPr>
        <w:pStyle w:val="1"/>
        <w:numPr>
          <w:ilvl w:val="0"/>
          <w:numId w:val="1"/>
        </w:numPr>
        <w:jc w:val="both"/>
        <w:rPr>
          <w:rFonts w:asciiTheme="minorBidi" w:eastAsia="Arial Unicode MS" w:hAnsiTheme="minorBidi" w:cstheme="minorBidi"/>
          <w:sz w:val="28"/>
          <w:szCs w:val="28"/>
        </w:rPr>
      </w:pPr>
      <w:r w:rsidRPr="00000AA1">
        <w:rPr>
          <w:rFonts w:asciiTheme="minorBidi" w:hAnsiTheme="minorBidi" w:cstheme="minorBidi"/>
          <w:sz w:val="28"/>
          <w:szCs w:val="28"/>
          <w:rtl/>
        </w:rPr>
        <w:t>لبثنا يوما او بعض يوم</w:t>
      </w:r>
      <w:r w:rsidRPr="00000AA1">
        <w:rPr>
          <w:rFonts w:asciiTheme="minorBidi" w:eastAsia="Arial Unicode MS" w:hAnsiTheme="minorBidi" w:cstheme="minorBidi"/>
          <w:sz w:val="28"/>
          <w:szCs w:val="28"/>
        </w:rPr>
        <w:t>. We stayed (perhaps) a day, or part of a day.</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(g)</w:t>
      </w:r>
      <w:r w:rsidRPr="00000AA1">
        <w:rPr>
          <w:rFonts w:asciiTheme="minorBidi" w:hAnsiTheme="minorBidi" w:cstheme="minorBidi"/>
          <w:sz w:val="28"/>
          <w:szCs w:val="28"/>
          <w:rtl/>
        </w:rPr>
        <w:t>ام</w:t>
      </w:r>
      <w:r w:rsidRPr="00000AA1">
        <w:rPr>
          <w:rFonts w:asciiTheme="minorBidi" w:eastAsia="Arial Unicode MS" w:hAnsiTheme="minorBidi" w:cstheme="minorBidi"/>
          <w:sz w:val="28"/>
          <w:szCs w:val="28"/>
        </w:rPr>
        <w:t xml:space="preserve"> or. This particle is  disjunctive, but it denotes choice between two mutually exclusive alternative. That is , it does not allow the possibility of more than one of disjunct being true:</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 xml:space="preserve">- </w:t>
      </w:r>
      <w:r w:rsidRPr="00000AA1">
        <w:rPr>
          <w:rFonts w:asciiTheme="minorBidi" w:hAnsiTheme="minorBidi" w:cstheme="minorBidi"/>
          <w:sz w:val="28"/>
          <w:szCs w:val="28"/>
          <w:rtl/>
        </w:rPr>
        <w:t>احترم صديقك فقيرا كان ام غنيا</w:t>
      </w:r>
      <w:r w:rsidRPr="00000AA1">
        <w:rPr>
          <w:rFonts w:asciiTheme="minorBidi" w:eastAsia="Arial Unicode MS" w:hAnsiTheme="minorBidi" w:cstheme="minorBidi"/>
          <w:sz w:val="28"/>
          <w:szCs w:val="28"/>
        </w:rPr>
        <w:t>. Respect your friend whether he is poor or rich.</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(h)</w:t>
      </w:r>
      <w:r w:rsidRPr="00000AA1">
        <w:rPr>
          <w:rFonts w:asciiTheme="minorBidi" w:hAnsiTheme="minorBidi" w:cstheme="minorBidi"/>
          <w:sz w:val="28"/>
          <w:szCs w:val="28"/>
          <w:rtl/>
        </w:rPr>
        <w:t>لا</w:t>
      </w:r>
      <w:r w:rsidRPr="00000AA1">
        <w:rPr>
          <w:rFonts w:asciiTheme="minorBidi" w:eastAsia="Arial Unicode MS" w:hAnsiTheme="minorBidi" w:cstheme="minorBidi"/>
          <w:sz w:val="28"/>
          <w:szCs w:val="28"/>
        </w:rPr>
        <w:t xml:space="preserve"> and not .This negative conjunctive particle links noun phrases:</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 xml:space="preserve">-  </w:t>
      </w:r>
      <w:r w:rsidRPr="00000AA1">
        <w:rPr>
          <w:rFonts w:asciiTheme="minorBidi" w:hAnsiTheme="minorBidi" w:cstheme="minorBidi"/>
          <w:sz w:val="28"/>
          <w:szCs w:val="28"/>
          <w:rtl/>
        </w:rPr>
        <w:t>افعل خيرا لا شرا</w:t>
      </w:r>
      <w:r w:rsidRPr="00000AA1">
        <w:rPr>
          <w:rFonts w:asciiTheme="minorBidi" w:eastAsia="Arial Unicode MS" w:hAnsiTheme="minorBidi" w:cstheme="minorBidi"/>
          <w:sz w:val="28"/>
          <w:szCs w:val="28"/>
        </w:rPr>
        <w:t>. Do good rather than evil.</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(i)</w:t>
      </w:r>
      <w:r w:rsidRPr="00000AA1">
        <w:rPr>
          <w:rFonts w:asciiTheme="minorBidi" w:hAnsiTheme="minorBidi" w:cstheme="minorBidi"/>
          <w:sz w:val="28"/>
          <w:szCs w:val="28"/>
          <w:rtl/>
        </w:rPr>
        <w:t>إما ،  إما...... وإما ، إما ....... لو</w:t>
      </w:r>
      <w:r w:rsidRPr="00000AA1">
        <w:rPr>
          <w:rFonts w:asciiTheme="minorBidi" w:eastAsia="Arial Unicode MS" w:hAnsiTheme="minorBidi" w:cstheme="minorBidi"/>
          <w:sz w:val="28"/>
          <w:szCs w:val="28"/>
        </w:rPr>
        <w:t>. Either ….or. These correlative conjunctives express exclusive meaning:</w:t>
      </w:r>
    </w:p>
    <w:p w:rsidR="00FB5DA6" w:rsidRPr="00000AA1" w:rsidRDefault="00FB5DA6" w:rsidP="00FB5DA6">
      <w:pP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 xml:space="preserve">- </w:t>
      </w:r>
      <w:r w:rsidRPr="00000AA1">
        <w:rPr>
          <w:rFonts w:asciiTheme="minorBidi" w:hAnsiTheme="minorBidi" w:cstheme="minorBidi"/>
          <w:sz w:val="28"/>
          <w:szCs w:val="28"/>
          <w:rtl/>
        </w:rPr>
        <w:t>إما أن تجلس أو تنصرف</w:t>
      </w:r>
      <w:r w:rsidRPr="00000AA1">
        <w:rPr>
          <w:rFonts w:asciiTheme="minorBidi" w:eastAsia="Arial Unicode MS" w:hAnsiTheme="minorBidi" w:cstheme="minorBidi"/>
          <w:sz w:val="28"/>
          <w:szCs w:val="28"/>
        </w:rPr>
        <w:t>. Either you sit down or you leave.</w:t>
      </w:r>
    </w:p>
    <w:p w:rsidR="00FB5DA6" w:rsidRPr="00000AA1" w:rsidRDefault="00FB5DA6" w:rsidP="00FB5DA6">
      <w:pPr>
        <w:pBdr>
          <w:bottom w:val="double" w:sz="6" w:space="1" w:color="auto"/>
        </w:pBdr>
        <w:jc w:val="both"/>
        <w:rPr>
          <w:rFonts w:asciiTheme="minorBidi" w:eastAsia="Arial Unicode MS" w:hAnsiTheme="minorBidi" w:cstheme="minorBidi"/>
          <w:sz w:val="28"/>
          <w:szCs w:val="28"/>
        </w:rPr>
      </w:pPr>
      <w:r w:rsidRPr="00000AA1">
        <w:rPr>
          <w:rFonts w:asciiTheme="minorBidi" w:eastAsia="Arial Unicode MS" w:hAnsiTheme="minorBidi" w:cstheme="minorBidi"/>
          <w:sz w:val="28"/>
          <w:szCs w:val="28"/>
        </w:rPr>
        <w:t xml:space="preserve">- </w:t>
      </w:r>
      <w:r w:rsidRPr="00000AA1">
        <w:rPr>
          <w:rFonts w:asciiTheme="minorBidi" w:hAnsiTheme="minorBidi" w:cstheme="minorBidi"/>
          <w:sz w:val="28"/>
          <w:szCs w:val="28"/>
          <w:rtl/>
        </w:rPr>
        <w:t>اقرأ إما نحوا وإما صرفا</w:t>
      </w:r>
      <w:r w:rsidRPr="00000AA1">
        <w:rPr>
          <w:rFonts w:asciiTheme="minorBidi" w:eastAsia="Arial Unicode MS" w:hAnsiTheme="minorBidi" w:cstheme="minorBidi"/>
          <w:sz w:val="28"/>
          <w:szCs w:val="28"/>
        </w:rPr>
        <w:t>. Read either syntax or morphology.</w:t>
      </w:r>
    </w:p>
    <w:p w:rsidR="00FB5DA6" w:rsidRPr="00000AA1" w:rsidRDefault="00FB5DA6" w:rsidP="00FB5DA6">
      <w:pPr>
        <w:rPr>
          <w:rFonts w:asciiTheme="minorBidi" w:hAnsiTheme="minorBidi" w:cstheme="minorBidi"/>
          <w:sz w:val="28"/>
          <w:szCs w:val="28"/>
        </w:rPr>
      </w:pPr>
    </w:p>
    <w:p w:rsidR="00F91D3A" w:rsidRPr="00000AA1" w:rsidRDefault="00F91D3A">
      <w:pPr>
        <w:rPr>
          <w:rFonts w:asciiTheme="minorBidi" w:hAnsiTheme="minorBidi" w:cstheme="minorBidi"/>
          <w:sz w:val="28"/>
          <w:szCs w:val="28"/>
          <w:lang w:bidi="ar-IQ"/>
        </w:rPr>
      </w:pPr>
    </w:p>
    <w:sectPr w:rsidR="00F91D3A" w:rsidRPr="00000AA1" w:rsidSect="007C1869">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CE4" w:rsidRDefault="00DE5CE4" w:rsidP="007C1869">
      <w:pPr>
        <w:spacing w:after="0" w:line="240" w:lineRule="auto"/>
      </w:pPr>
      <w:r>
        <w:separator/>
      </w:r>
    </w:p>
  </w:endnote>
  <w:endnote w:type="continuationSeparator" w:id="1">
    <w:p w:rsidR="00DE5CE4" w:rsidRDefault="00DE5CE4" w:rsidP="007C1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F7" w:rsidRDefault="002A6DE1" w:rsidP="00A04861">
    <w:pPr>
      <w:pStyle w:val="a3"/>
      <w:framePr w:wrap="around" w:vAnchor="text" w:hAnchor="margin" w:xAlign="right" w:y="1"/>
      <w:rPr>
        <w:rStyle w:val="a4"/>
      </w:rPr>
    </w:pPr>
    <w:r>
      <w:rPr>
        <w:rStyle w:val="a4"/>
      </w:rPr>
      <w:fldChar w:fldCharType="begin"/>
    </w:r>
    <w:r w:rsidR="00FB5DA6">
      <w:rPr>
        <w:rStyle w:val="a4"/>
      </w:rPr>
      <w:instrText xml:space="preserve">PAGE  </w:instrText>
    </w:r>
    <w:r>
      <w:rPr>
        <w:rStyle w:val="a4"/>
      </w:rPr>
      <w:fldChar w:fldCharType="end"/>
    </w:r>
  </w:p>
  <w:p w:rsidR="00B515F7" w:rsidRDefault="00DE5CE4" w:rsidP="00B515F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F7" w:rsidRDefault="002A6DE1" w:rsidP="00A04861">
    <w:pPr>
      <w:pStyle w:val="a3"/>
      <w:framePr w:wrap="around" w:vAnchor="text" w:hAnchor="margin" w:xAlign="right" w:y="1"/>
      <w:rPr>
        <w:rStyle w:val="a4"/>
      </w:rPr>
    </w:pPr>
    <w:r>
      <w:rPr>
        <w:rStyle w:val="a4"/>
      </w:rPr>
      <w:fldChar w:fldCharType="begin"/>
    </w:r>
    <w:r w:rsidR="00FB5DA6">
      <w:rPr>
        <w:rStyle w:val="a4"/>
      </w:rPr>
      <w:instrText xml:space="preserve">PAGE  </w:instrText>
    </w:r>
    <w:r>
      <w:rPr>
        <w:rStyle w:val="a4"/>
      </w:rPr>
      <w:fldChar w:fldCharType="separate"/>
    </w:r>
    <w:r w:rsidR="00734772">
      <w:rPr>
        <w:rStyle w:val="a4"/>
        <w:noProof/>
      </w:rPr>
      <w:t>1</w:t>
    </w:r>
    <w:r>
      <w:rPr>
        <w:rStyle w:val="a4"/>
      </w:rPr>
      <w:fldChar w:fldCharType="end"/>
    </w:r>
  </w:p>
  <w:p w:rsidR="00B515F7" w:rsidRDefault="00DE5CE4" w:rsidP="00B515F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CE4" w:rsidRDefault="00DE5CE4" w:rsidP="007C1869">
      <w:pPr>
        <w:spacing w:after="0" w:line="240" w:lineRule="auto"/>
      </w:pPr>
      <w:r>
        <w:separator/>
      </w:r>
    </w:p>
  </w:footnote>
  <w:footnote w:type="continuationSeparator" w:id="1">
    <w:p w:rsidR="00DE5CE4" w:rsidRDefault="00DE5CE4" w:rsidP="007C18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43F62"/>
    <w:multiLevelType w:val="hybridMultilevel"/>
    <w:tmpl w:val="EC3AF894"/>
    <w:lvl w:ilvl="0" w:tplc="B664965C">
      <w:start w:val="5"/>
      <w:numFmt w:val="bullet"/>
      <w:lvlText w:val="-"/>
      <w:lvlJc w:val="left"/>
      <w:pPr>
        <w:ind w:left="720" w:hanging="360"/>
      </w:pPr>
      <w:rPr>
        <w:rFonts w:ascii="Arial Unicode MS" w:eastAsia="Arial Unicode MS" w:hAnsi="Arial Unicode MS"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B5DA6"/>
    <w:rsid w:val="00000AA1"/>
    <w:rsid w:val="002A6DE1"/>
    <w:rsid w:val="00734772"/>
    <w:rsid w:val="007C1869"/>
    <w:rsid w:val="007E70C6"/>
    <w:rsid w:val="00855C68"/>
    <w:rsid w:val="00DE5CE4"/>
    <w:rsid w:val="00F91D3A"/>
    <w:rsid w:val="00FB5D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DA6"/>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سرد الفقرات1"/>
    <w:basedOn w:val="a"/>
    <w:rsid w:val="00FB5DA6"/>
    <w:pPr>
      <w:ind w:left="720"/>
      <w:contextualSpacing/>
    </w:pPr>
  </w:style>
  <w:style w:type="paragraph" w:styleId="a3">
    <w:name w:val="footer"/>
    <w:basedOn w:val="a"/>
    <w:link w:val="Char"/>
    <w:rsid w:val="00FB5DA6"/>
    <w:pPr>
      <w:tabs>
        <w:tab w:val="center" w:pos="4153"/>
        <w:tab w:val="right" w:pos="8306"/>
      </w:tabs>
    </w:pPr>
  </w:style>
  <w:style w:type="character" w:customStyle="1" w:styleId="Char">
    <w:name w:val="تذييل صفحة Char"/>
    <w:basedOn w:val="a0"/>
    <w:link w:val="a3"/>
    <w:rsid w:val="00FB5DA6"/>
    <w:rPr>
      <w:rFonts w:ascii="Calibri" w:eastAsia="Times New Roman" w:hAnsi="Calibri" w:cs="Arial"/>
    </w:rPr>
  </w:style>
  <w:style w:type="character" w:styleId="a4">
    <w:name w:val="page number"/>
    <w:basedOn w:val="a0"/>
    <w:rsid w:val="00FB5DA6"/>
  </w:style>
</w:styles>
</file>

<file path=word/webSettings.xml><?xml version="1.0" encoding="utf-8"?>
<w:webSettings xmlns:r="http://schemas.openxmlformats.org/officeDocument/2006/relationships" xmlns:w="http://schemas.openxmlformats.org/wordprocessingml/2006/main">
  <w:divs>
    <w:div w:id="95112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كيكا بايت</dc:creator>
  <cp:lastModifiedBy>مكتب كيكا بايت</cp:lastModifiedBy>
  <cp:revision>3</cp:revision>
  <dcterms:created xsi:type="dcterms:W3CDTF">2016-12-01T19:45:00Z</dcterms:created>
  <dcterms:modified xsi:type="dcterms:W3CDTF">2016-12-02T16:56:00Z</dcterms:modified>
</cp:coreProperties>
</file>