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2C" w:rsidRPr="00A9362C" w:rsidRDefault="00A9362C" w:rsidP="00A9362C">
      <w:pPr>
        <w:rPr>
          <w:rtl/>
          <w:lang w:bidi="ar-IQ"/>
        </w:rPr>
      </w:pPr>
      <w:r w:rsidRPr="00A9362C">
        <w:rPr>
          <w:rtl/>
          <w:lang w:bidi="ar-IQ"/>
        </w:rPr>
        <w:t>أبنية مُنتهَى الجُموع :</w:t>
      </w:r>
    </w:p>
    <w:p w:rsidR="00A9362C" w:rsidRPr="00A9362C" w:rsidRDefault="00A9362C" w:rsidP="00A9362C">
      <w:pPr>
        <w:rPr>
          <w:rtl/>
          <w:lang w:bidi="ar-IQ"/>
        </w:rPr>
      </w:pPr>
      <w:r w:rsidRPr="00A9362C">
        <w:rPr>
          <w:rtl/>
          <w:lang w:bidi="ar-IQ"/>
        </w:rPr>
        <w:tab/>
        <w:t xml:space="preserve">وهي من أبنية الكثرة </w:t>
      </w:r>
      <w:r w:rsidRPr="00A9362C">
        <w:rPr>
          <w:rFonts w:hint="cs"/>
          <w:rtl/>
          <w:lang w:bidi="ar-IQ"/>
        </w:rPr>
        <w:t xml:space="preserve">، </w:t>
      </w:r>
      <w:r w:rsidRPr="00A9362C">
        <w:rPr>
          <w:rtl/>
          <w:lang w:bidi="ar-IQ"/>
        </w:rPr>
        <w:t xml:space="preserve">ويُميِّز هذه الأبنية </w:t>
      </w:r>
      <w:r w:rsidRPr="00A9362C">
        <w:rPr>
          <w:rFonts w:hint="cs"/>
          <w:rtl/>
          <w:lang w:bidi="ar-IQ"/>
        </w:rPr>
        <w:t>م</w:t>
      </w:r>
      <w:r w:rsidRPr="00A9362C">
        <w:rPr>
          <w:rtl/>
          <w:lang w:bidi="ar-IQ"/>
        </w:rPr>
        <w:t>ن سابقتها وجودُ ألفِ الجمع مسبوقةً بحرفَين وم</w:t>
      </w:r>
      <w:r w:rsidRPr="00A9362C">
        <w:rPr>
          <w:rFonts w:hint="cs"/>
          <w:rtl/>
          <w:lang w:bidi="ar-IQ"/>
        </w:rPr>
        <w:t>تبو</w:t>
      </w:r>
      <w:r w:rsidRPr="00A9362C">
        <w:rPr>
          <w:rtl/>
          <w:lang w:bidi="ar-IQ"/>
        </w:rPr>
        <w:t xml:space="preserve">عةً بحرفَين أو بثلاثة </w:t>
      </w:r>
      <w:r w:rsidRPr="00A9362C">
        <w:rPr>
          <w:vertAlign w:val="superscript"/>
          <w:rtl/>
          <w:lang w:bidi="ar-IQ"/>
        </w:rPr>
        <w:t>(</w:t>
      </w:r>
      <w:r w:rsidRPr="00A9362C">
        <w:rPr>
          <w:vertAlign w:val="superscript"/>
          <w:rtl/>
          <w:lang w:bidi="ar-IQ"/>
        </w:rPr>
        <w:footnoteReference w:id="1"/>
      </w:r>
      <w:r w:rsidRPr="00A9362C">
        <w:rPr>
          <w:vertAlign w:val="superscript"/>
          <w:rtl/>
          <w:lang w:bidi="ar-IQ"/>
        </w:rPr>
        <w:t>)</w:t>
      </w:r>
      <w:r w:rsidRPr="00A9362C">
        <w:rPr>
          <w:rFonts w:hint="cs"/>
          <w:rtl/>
          <w:lang w:bidi="ar-IQ"/>
        </w:rPr>
        <w:t xml:space="preserve"> ، وأبنيتها كثيرة أهمّها :</w:t>
      </w:r>
    </w:p>
    <w:p w:rsidR="00A9362C" w:rsidRPr="00A9362C" w:rsidRDefault="00A9362C" w:rsidP="00A9362C">
      <w:pPr>
        <w:numPr>
          <w:ilvl w:val="0"/>
          <w:numId w:val="1"/>
        </w:numPr>
      </w:pPr>
      <w:r w:rsidRPr="00A9362C">
        <w:rPr>
          <w:rtl/>
          <w:lang w:bidi="ar-IQ"/>
        </w:rPr>
        <w:t>فَواعِل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 xml:space="preserve">: ويطّرد في (فاعِل) </w:t>
      </w:r>
      <w:r w:rsidRPr="00A9362C">
        <w:rPr>
          <w:rFonts w:hint="cs"/>
          <w:rtl/>
          <w:lang w:bidi="ar-IQ"/>
        </w:rPr>
        <w:t>أ</w:t>
      </w:r>
      <w:r w:rsidRPr="00A9362C">
        <w:rPr>
          <w:rtl/>
          <w:lang w:bidi="ar-IQ"/>
        </w:rPr>
        <w:t xml:space="preserve">و (فاعِلة) </w:t>
      </w:r>
      <w:r w:rsidRPr="00A9362C">
        <w:rPr>
          <w:rFonts w:hint="cs"/>
          <w:rtl/>
          <w:lang w:bidi="ar-IQ"/>
        </w:rPr>
        <w:t>أ</w:t>
      </w:r>
      <w:r w:rsidRPr="00A9362C">
        <w:rPr>
          <w:rtl/>
          <w:lang w:bidi="ar-IQ"/>
        </w:rPr>
        <w:t>و (فَوع</w:t>
      </w:r>
      <w:r w:rsidRPr="00A9362C">
        <w:rPr>
          <w:rFonts w:hint="cs"/>
          <w:rtl/>
          <w:lang w:bidi="ar-IQ"/>
        </w:rPr>
        <w:t>َ</w:t>
      </w:r>
      <w:r w:rsidRPr="00A9362C">
        <w:rPr>
          <w:rtl/>
          <w:lang w:bidi="ar-IQ"/>
        </w:rPr>
        <w:t>ل)</w:t>
      </w:r>
      <w:r w:rsidRPr="00A9362C">
        <w:rPr>
          <w:rFonts w:hint="cs"/>
          <w:rtl/>
          <w:lang w:bidi="ar-IQ"/>
        </w:rPr>
        <w:t xml:space="preserve"> أ</w:t>
      </w:r>
      <w:r w:rsidRPr="00A9362C">
        <w:rPr>
          <w:rtl/>
          <w:lang w:bidi="ar-IQ"/>
        </w:rPr>
        <w:t>و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 xml:space="preserve">(فَوعَلة) </w:t>
      </w:r>
      <w:r w:rsidRPr="00A9362C">
        <w:rPr>
          <w:rFonts w:hint="cs"/>
          <w:rtl/>
          <w:lang w:bidi="ar-IQ"/>
        </w:rPr>
        <w:t>أ</w:t>
      </w:r>
      <w:r w:rsidRPr="00A9362C">
        <w:rPr>
          <w:rtl/>
          <w:lang w:bidi="ar-IQ"/>
        </w:rPr>
        <w:t>و (فاعَل) مثل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:</w:t>
      </w:r>
    </w:p>
    <w:p w:rsidR="00A9362C" w:rsidRPr="00A9362C" w:rsidRDefault="00A9362C" w:rsidP="00A9362C">
      <w:pPr>
        <w:rPr>
          <w:rtl/>
          <w:lang w:bidi="ar-IQ"/>
        </w:rPr>
      </w:pPr>
      <w:r w:rsidRPr="00A9362C">
        <w:rPr>
          <w:rFonts w:hint="cs"/>
          <w:rtl/>
          <w:lang w:bidi="ar-IQ"/>
        </w:rPr>
        <w:t>(</w:t>
      </w:r>
      <w:r w:rsidRPr="00A9362C">
        <w:rPr>
          <w:rtl/>
          <w:lang w:bidi="ar-IQ"/>
        </w:rPr>
        <w:t xml:space="preserve"> فارِس ـ فَوارس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شاهد ـ شَواهِد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صاعِقة ـ صَواعِق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قاعِدة ـ قواعد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جوهرة ـ جواهِر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كوكب ـ كواكِب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قال</w:t>
      </w:r>
      <w:r w:rsidRPr="00A9362C">
        <w:rPr>
          <w:rFonts w:hint="cs"/>
          <w:rtl/>
          <w:lang w:bidi="ar-IQ"/>
        </w:rPr>
        <w:t>َ</w:t>
      </w:r>
      <w:r w:rsidRPr="00A9362C">
        <w:rPr>
          <w:rtl/>
          <w:lang w:bidi="ar-IQ"/>
        </w:rPr>
        <w:t>ب ـ قوالِب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عالَم ـ عَوالِم</w:t>
      </w:r>
      <w:r w:rsidRPr="00A9362C">
        <w:rPr>
          <w:rFonts w:hint="cs"/>
          <w:rtl/>
          <w:lang w:bidi="ar-IQ"/>
        </w:rPr>
        <w:t xml:space="preserve"> )</w:t>
      </w:r>
      <w:r w:rsidRPr="00A9362C">
        <w:rPr>
          <w:rtl/>
          <w:lang w:bidi="ar-IQ"/>
        </w:rPr>
        <w:t>.</w:t>
      </w:r>
    </w:p>
    <w:p w:rsidR="00A9362C" w:rsidRPr="00A9362C" w:rsidRDefault="00A9362C" w:rsidP="00A9362C">
      <w:pPr>
        <w:numPr>
          <w:ilvl w:val="0"/>
          <w:numId w:val="1"/>
        </w:numPr>
      </w:pPr>
      <w:r w:rsidRPr="00A9362C">
        <w:rPr>
          <w:rtl/>
          <w:lang w:bidi="ar-IQ"/>
        </w:rPr>
        <w:t>فَعائِل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: ويطّرد في كل</w:t>
      </w:r>
      <w:r w:rsidRPr="00A9362C">
        <w:rPr>
          <w:rFonts w:hint="cs"/>
          <w:rtl/>
          <w:lang w:bidi="ar-IQ"/>
        </w:rPr>
        <w:t>ّ</w:t>
      </w:r>
      <w:r w:rsidRPr="00A9362C">
        <w:rPr>
          <w:rtl/>
          <w:lang w:bidi="ar-IQ"/>
        </w:rPr>
        <w:t xml:space="preserve"> رباعي</w:t>
      </w:r>
      <w:r w:rsidRPr="00A9362C">
        <w:rPr>
          <w:rFonts w:hint="cs"/>
          <w:rtl/>
          <w:lang w:bidi="ar-IQ"/>
        </w:rPr>
        <w:t>ّ</w:t>
      </w:r>
      <w:r w:rsidRPr="00A9362C">
        <w:rPr>
          <w:rtl/>
          <w:lang w:bidi="ar-IQ"/>
        </w:rPr>
        <w:t xml:space="preserve"> مؤنَّث اسمًا كان أو صفة ثالث</w:t>
      </w:r>
      <w:r w:rsidRPr="00A9362C">
        <w:rPr>
          <w:rFonts w:hint="cs"/>
          <w:rtl/>
          <w:lang w:bidi="ar-IQ"/>
        </w:rPr>
        <w:t>ُهُ</w:t>
      </w:r>
      <w:r w:rsidRPr="00A9362C">
        <w:rPr>
          <w:rtl/>
          <w:lang w:bidi="ar-IQ"/>
        </w:rPr>
        <w:t xml:space="preserve"> مدّة سواء أكان تأنيثه بالتاء أو بغيرها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مثل:</w:t>
      </w:r>
    </w:p>
    <w:p w:rsidR="00A9362C" w:rsidRPr="00A9362C" w:rsidRDefault="00A9362C" w:rsidP="00A9362C">
      <w:pPr>
        <w:rPr>
          <w:rtl/>
          <w:lang w:bidi="ar-IQ"/>
        </w:rPr>
      </w:pPr>
      <w:r w:rsidRPr="00A9362C">
        <w:rPr>
          <w:rtl/>
          <w:lang w:bidi="ar-IQ"/>
        </w:rPr>
        <w:t xml:space="preserve"> ( رسالة ـ رَسائِل ، لطيفة ـ لطائِف ، عجوز ـ عجائز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عقيدة ـ عقائد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).</w:t>
      </w:r>
    </w:p>
    <w:p w:rsidR="00A9362C" w:rsidRPr="00A9362C" w:rsidRDefault="00A9362C" w:rsidP="00A9362C">
      <w:pPr>
        <w:numPr>
          <w:ilvl w:val="0"/>
          <w:numId w:val="1"/>
        </w:numPr>
        <w:rPr>
          <w:rtl/>
          <w:lang w:bidi="ar-IQ"/>
        </w:rPr>
      </w:pPr>
      <w:r w:rsidRPr="00A9362C">
        <w:rPr>
          <w:rtl/>
          <w:lang w:bidi="ar-IQ"/>
        </w:rPr>
        <w:t>فَعالِي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: ويطّرد في اسم على زنه (فعلاء) أو في ذات الألف المقصورة للتأنيث وغيرهما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مثل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 xml:space="preserve">: </w:t>
      </w:r>
      <w:r w:rsidRPr="00A9362C">
        <w:rPr>
          <w:rFonts w:hint="cs"/>
          <w:rtl/>
          <w:lang w:bidi="ar-IQ"/>
        </w:rPr>
        <w:t xml:space="preserve">  </w:t>
      </w:r>
      <w:r w:rsidRPr="00A9362C">
        <w:rPr>
          <w:rtl/>
          <w:lang w:bidi="ar-IQ"/>
        </w:rPr>
        <w:t>(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صحراء ـ صحارٍ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حُبلى ـ حَبالٍ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تَرقُوَة ـ تراقٍ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).</w:t>
      </w:r>
    </w:p>
    <w:p w:rsidR="00A9362C" w:rsidRPr="00A9362C" w:rsidRDefault="00A9362C" w:rsidP="00A9362C">
      <w:pPr>
        <w:numPr>
          <w:ilvl w:val="0"/>
          <w:numId w:val="1"/>
        </w:numPr>
      </w:pPr>
      <w:proofErr w:type="spellStart"/>
      <w:r w:rsidRPr="00A9362C">
        <w:rPr>
          <w:rtl/>
          <w:lang w:bidi="ar-IQ"/>
        </w:rPr>
        <w:t>فَعالَى</w:t>
      </w:r>
      <w:proofErr w:type="spellEnd"/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 xml:space="preserve">: ويطّرد في (فَعلاء) اسمًا أو صفة </w:t>
      </w:r>
      <w:r w:rsidRPr="00A9362C">
        <w:rPr>
          <w:rFonts w:hint="cs"/>
          <w:rtl/>
          <w:lang w:bidi="ar-IQ"/>
        </w:rPr>
        <w:t xml:space="preserve">، </w:t>
      </w:r>
      <w:r w:rsidRPr="00A9362C">
        <w:rPr>
          <w:rtl/>
          <w:lang w:bidi="ar-IQ"/>
        </w:rPr>
        <w:t>وفي وصف على وزن (فَعْلان) أو (فَعْلى)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مثل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:</w:t>
      </w:r>
    </w:p>
    <w:p w:rsidR="00A9362C" w:rsidRPr="00A9362C" w:rsidRDefault="00A9362C" w:rsidP="00A9362C">
      <w:pPr>
        <w:rPr>
          <w:rtl/>
          <w:lang w:bidi="ar-IQ"/>
        </w:rPr>
      </w:pPr>
      <w:r w:rsidRPr="00A9362C">
        <w:rPr>
          <w:rtl/>
          <w:lang w:bidi="ar-IQ"/>
        </w:rPr>
        <w:t xml:space="preserve"> (صحراء ـ صَحارَى ، حبلى ـ حَبالَى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دعوى ـ دَعاوَى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غضبان ـ غضبى ـ غَضابَ</w:t>
      </w:r>
      <w:r w:rsidRPr="00A9362C">
        <w:rPr>
          <w:rFonts w:hint="cs"/>
          <w:rtl/>
          <w:lang w:bidi="ar-IQ"/>
        </w:rPr>
        <w:t xml:space="preserve">ى </w:t>
      </w:r>
      <w:r w:rsidRPr="00A9362C">
        <w:rPr>
          <w:rtl/>
          <w:lang w:bidi="ar-IQ"/>
        </w:rPr>
        <w:t>).</w:t>
      </w:r>
    </w:p>
    <w:p w:rsidR="00A9362C" w:rsidRPr="00A9362C" w:rsidRDefault="00A9362C" w:rsidP="00A9362C">
      <w:pPr>
        <w:numPr>
          <w:ilvl w:val="0"/>
          <w:numId w:val="1"/>
        </w:numPr>
      </w:pPr>
      <w:proofErr w:type="spellStart"/>
      <w:r w:rsidRPr="00A9362C">
        <w:rPr>
          <w:rtl/>
          <w:lang w:bidi="ar-IQ"/>
        </w:rPr>
        <w:t>فُعَالَى</w:t>
      </w:r>
      <w:proofErr w:type="spellEnd"/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 xml:space="preserve">: ورد هذا الجمع في وصف على وزن (فَعلان) </w:t>
      </w:r>
      <w:r w:rsidRPr="00A9362C">
        <w:rPr>
          <w:rFonts w:hint="cs"/>
          <w:rtl/>
          <w:lang w:bidi="ar-IQ"/>
        </w:rPr>
        <w:t>أ</w:t>
      </w:r>
      <w:r w:rsidRPr="00A9362C">
        <w:rPr>
          <w:rtl/>
          <w:lang w:bidi="ar-IQ"/>
        </w:rPr>
        <w:t>و(فَعْلى)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 xml:space="preserve">، </w:t>
      </w:r>
      <w:r w:rsidRPr="00A9362C">
        <w:rPr>
          <w:rFonts w:hint="cs"/>
          <w:rtl/>
          <w:lang w:bidi="ar-IQ"/>
        </w:rPr>
        <w:t>مثل :</w:t>
      </w:r>
    </w:p>
    <w:p w:rsidR="00A9362C" w:rsidRPr="00A9362C" w:rsidRDefault="00A9362C" w:rsidP="00A9362C">
      <w:pPr>
        <w:rPr>
          <w:rtl/>
          <w:lang w:bidi="ar-IQ"/>
        </w:rPr>
      </w:pPr>
      <w:r w:rsidRPr="00A9362C">
        <w:rPr>
          <w:rFonts w:hint="cs"/>
          <w:rtl/>
          <w:lang w:bidi="ar-IQ"/>
        </w:rPr>
        <w:t>(</w:t>
      </w:r>
      <w:r w:rsidRPr="00A9362C">
        <w:rPr>
          <w:rtl/>
          <w:lang w:bidi="ar-IQ"/>
        </w:rPr>
        <w:t xml:space="preserve"> سَكران ـ سُكارَى </w:t>
      </w:r>
      <w:r w:rsidRPr="00A9362C">
        <w:rPr>
          <w:rFonts w:hint="cs"/>
          <w:rtl/>
          <w:lang w:bidi="ar-IQ"/>
        </w:rPr>
        <w:t xml:space="preserve">، </w:t>
      </w:r>
      <w:r w:rsidRPr="00A9362C">
        <w:rPr>
          <w:rtl/>
          <w:lang w:bidi="ar-IQ"/>
        </w:rPr>
        <w:t>كَسلان ـ كُسالَى</w:t>
      </w:r>
      <w:r w:rsidRPr="00A9362C">
        <w:rPr>
          <w:rFonts w:hint="cs"/>
          <w:rtl/>
          <w:lang w:bidi="ar-IQ"/>
        </w:rPr>
        <w:t xml:space="preserve"> ) ، و</w:t>
      </w:r>
      <w:r w:rsidRPr="00A9362C">
        <w:rPr>
          <w:rtl/>
          <w:lang w:bidi="ar-IQ"/>
        </w:rPr>
        <w:t xml:space="preserve">يلزم هذا الجمع في نحو </w:t>
      </w:r>
      <w:r w:rsidRPr="00A9362C">
        <w:rPr>
          <w:rFonts w:hint="cs"/>
          <w:rtl/>
          <w:lang w:bidi="ar-IQ"/>
        </w:rPr>
        <w:t>:</w:t>
      </w:r>
    </w:p>
    <w:p w:rsidR="00A9362C" w:rsidRPr="00A9362C" w:rsidRDefault="00A9362C" w:rsidP="00A9362C">
      <w:pPr>
        <w:rPr>
          <w:rtl/>
          <w:lang w:bidi="ar-IQ"/>
        </w:rPr>
      </w:pPr>
      <w:r w:rsidRPr="00A9362C">
        <w:rPr>
          <w:rFonts w:hint="cs"/>
          <w:rtl/>
          <w:lang w:bidi="ar-IQ"/>
        </w:rPr>
        <w:t xml:space="preserve">( </w:t>
      </w:r>
      <w:r w:rsidRPr="00A9362C">
        <w:rPr>
          <w:rtl/>
          <w:lang w:bidi="ar-IQ"/>
        </w:rPr>
        <w:t>قديم ـ قُدامَى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أسير وأسارَى</w:t>
      </w:r>
      <w:r w:rsidRPr="00A9362C">
        <w:rPr>
          <w:rFonts w:hint="cs"/>
          <w:rtl/>
          <w:lang w:bidi="ar-IQ"/>
        </w:rPr>
        <w:t xml:space="preserve"> )</w:t>
      </w:r>
      <w:r w:rsidRPr="00A9362C">
        <w:rPr>
          <w:rtl/>
          <w:lang w:bidi="ar-IQ"/>
        </w:rPr>
        <w:t>.</w:t>
      </w:r>
    </w:p>
    <w:p w:rsidR="00A9362C" w:rsidRPr="00A9362C" w:rsidRDefault="00A9362C" w:rsidP="00A9362C">
      <w:pPr>
        <w:numPr>
          <w:ilvl w:val="0"/>
          <w:numId w:val="1"/>
        </w:numPr>
      </w:pPr>
      <w:r w:rsidRPr="00A9362C">
        <w:rPr>
          <w:rtl/>
          <w:lang w:bidi="ar-IQ"/>
        </w:rPr>
        <w:t>فَعَالِيّ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: ويطّرد في كل</w:t>
      </w:r>
      <w:r w:rsidRPr="00A9362C">
        <w:rPr>
          <w:rFonts w:hint="cs"/>
          <w:rtl/>
          <w:lang w:bidi="ar-IQ"/>
        </w:rPr>
        <w:t>ّ</w:t>
      </w:r>
      <w:r w:rsidRPr="00A9362C">
        <w:rPr>
          <w:rtl/>
          <w:lang w:bidi="ar-IQ"/>
        </w:rPr>
        <w:t xml:space="preserve"> ثلاثي</w:t>
      </w:r>
      <w:r w:rsidRPr="00A9362C">
        <w:rPr>
          <w:rFonts w:hint="cs"/>
          <w:rtl/>
          <w:lang w:bidi="ar-IQ"/>
        </w:rPr>
        <w:t>ّ</w:t>
      </w:r>
      <w:r w:rsidRPr="00A9362C">
        <w:rPr>
          <w:rtl/>
          <w:lang w:bidi="ar-IQ"/>
        </w:rPr>
        <w:t xml:space="preserve"> ساكن العين ز</w:t>
      </w:r>
      <w:r w:rsidRPr="00A9362C">
        <w:rPr>
          <w:rFonts w:hint="cs"/>
          <w:rtl/>
          <w:lang w:bidi="ar-IQ"/>
        </w:rPr>
        <w:t>ِ</w:t>
      </w:r>
      <w:r w:rsidRPr="00A9362C">
        <w:rPr>
          <w:rtl/>
          <w:lang w:bidi="ar-IQ"/>
        </w:rPr>
        <w:t>يد في آخره ياء</w:t>
      </w:r>
      <w:r w:rsidRPr="00A9362C">
        <w:rPr>
          <w:rFonts w:hint="cs"/>
          <w:rtl/>
          <w:lang w:bidi="ar-IQ"/>
        </w:rPr>
        <w:t>ٌ</w:t>
      </w:r>
      <w:r w:rsidRPr="00A9362C">
        <w:rPr>
          <w:rtl/>
          <w:lang w:bidi="ar-IQ"/>
        </w:rPr>
        <w:t xml:space="preserve"> مُشدّدة ليست للنسب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مثل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:</w:t>
      </w:r>
    </w:p>
    <w:p w:rsidR="00A9362C" w:rsidRPr="00A9362C" w:rsidRDefault="00A9362C" w:rsidP="00A9362C">
      <w:pPr>
        <w:rPr>
          <w:rtl/>
          <w:lang w:bidi="ar-IQ"/>
        </w:rPr>
      </w:pPr>
      <w:r w:rsidRPr="00A9362C">
        <w:rPr>
          <w:rtl/>
          <w:lang w:bidi="ar-IQ"/>
        </w:rPr>
        <w:t xml:space="preserve"> (كرْسيّ ـ كراسيّ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قُمْريّ ـ قَماريّ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).</w:t>
      </w:r>
    </w:p>
    <w:p w:rsidR="00A9362C" w:rsidRPr="00A9362C" w:rsidRDefault="00A9362C" w:rsidP="00A9362C">
      <w:pPr>
        <w:numPr>
          <w:ilvl w:val="0"/>
          <w:numId w:val="1"/>
        </w:numPr>
        <w:rPr>
          <w:rtl/>
          <w:lang w:bidi="ar-IQ"/>
        </w:rPr>
      </w:pPr>
      <w:proofErr w:type="spellStart"/>
      <w:r w:rsidRPr="00A9362C">
        <w:rPr>
          <w:rtl/>
          <w:lang w:bidi="ar-IQ"/>
        </w:rPr>
        <w:t>فَعالِل</w:t>
      </w:r>
      <w:proofErr w:type="spellEnd"/>
      <w:r w:rsidRPr="00A9362C">
        <w:rPr>
          <w:rtl/>
          <w:lang w:bidi="ar-IQ"/>
        </w:rPr>
        <w:t xml:space="preserve"> : ويطرد في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:</w:t>
      </w:r>
    </w:p>
    <w:p w:rsidR="00A9362C" w:rsidRPr="00A9362C" w:rsidRDefault="00A9362C" w:rsidP="00A9362C">
      <w:pPr>
        <w:rPr>
          <w:rtl/>
          <w:lang w:bidi="ar-IQ"/>
        </w:rPr>
      </w:pPr>
      <w:r w:rsidRPr="00A9362C">
        <w:rPr>
          <w:rtl/>
          <w:lang w:bidi="ar-IQ"/>
        </w:rPr>
        <w:t>أ ـ الرباعي</w:t>
      </w:r>
      <w:r w:rsidRPr="00A9362C">
        <w:rPr>
          <w:rFonts w:hint="cs"/>
          <w:rtl/>
          <w:lang w:bidi="ar-IQ"/>
        </w:rPr>
        <w:t>ّ</w:t>
      </w:r>
      <w:r w:rsidRPr="00A9362C">
        <w:rPr>
          <w:rtl/>
          <w:lang w:bidi="ar-IQ"/>
        </w:rPr>
        <w:t xml:space="preserve"> المجرّد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مثل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: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( جعفر ـ جَعافِر ، بُرثُن ـ بَراثِن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).</w:t>
      </w:r>
    </w:p>
    <w:p w:rsidR="00A9362C" w:rsidRPr="00A9362C" w:rsidRDefault="00A9362C" w:rsidP="00A9362C">
      <w:pPr>
        <w:rPr>
          <w:rtl/>
          <w:lang w:bidi="ar-IQ"/>
        </w:rPr>
      </w:pPr>
      <w:r w:rsidRPr="00A9362C">
        <w:rPr>
          <w:rtl/>
          <w:lang w:bidi="ar-IQ"/>
        </w:rPr>
        <w:t>ب ـ الخماسي</w:t>
      </w:r>
      <w:r w:rsidRPr="00A9362C">
        <w:rPr>
          <w:rFonts w:hint="cs"/>
          <w:rtl/>
          <w:lang w:bidi="ar-IQ"/>
        </w:rPr>
        <w:t>ّ</w:t>
      </w:r>
      <w:r w:rsidRPr="00A9362C">
        <w:rPr>
          <w:rtl/>
          <w:lang w:bidi="ar-IQ"/>
        </w:rPr>
        <w:t xml:space="preserve"> المجرّد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وي</w:t>
      </w:r>
      <w:r w:rsidRPr="00A9362C">
        <w:rPr>
          <w:rFonts w:hint="cs"/>
          <w:rtl/>
          <w:lang w:bidi="ar-IQ"/>
        </w:rPr>
        <w:t>ُ</w:t>
      </w:r>
      <w:r w:rsidRPr="00A9362C">
        <w:rPr>
          <w:rtl/>
          <w:lang w:bidi="ar-IQ"/>
        </w:rPr>
        <w:t>جمع بعد حذف حرفه الخامس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مثل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: (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سفرجل ـ سَفارِج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 xml:space="preserve">، فرزدق ـ </w:t>
      </w:r>
      <w:proofErr w:type="spellStart"/>
      <w:r w:rsidRPr="00A9362C">
        <w:rPr>
          <w:rtl/>
          <w:lang w:bidi="ar-IQ"/>
        </w:rPr>
        <w:t>فرازد</w:t>
      </w:r>
      <w:proofErr w:type="spellEnd"/>
      <w:r w:rsidRPr="00A9362C">
        <w:rPr>
          <w:rFonts w:hint="cs"/>
          <w:rtl/>
          <w:lang w:bidi="ar-IQ"/>
        </w:rPr>
        <w:t xml:space="preserve"> ) </w:t>
      </w:r>
      <w:r w:rsidRPr="00A9362C">
        <w:rPr>
          <w:rtl/>
          <w:lang w:bidi="ar-IQ"/>
        </w:rPr>
        <w:t>.</w:t>
      </w:r>
    </w:p>
    <w:p w:rsidR="00A9362C" w:rsidRPr="00A9362C" w:rsidRDefault="00A9362C" w:rsidP="00A9362C">
      <w:pPr>
        <w:rPr>
          <w:rtl/>
          <w:lang w:bidi="ar-IQ"/>
        </w:rPr>
      </w:pPr>
      <w:r w:rsidRPr="00A9362C">
        <w:rPr>
          <w:rtl/>
          <w:lang w:bidi="ar-IQ"/>
        </w:rPr>
        <w:t>ج ـ الرباعي</w:t>
      </w:r>
      <w:r w:rsidRPr="00A9362C">
        <w:rPr>
          <w:rFonts w:hint="cs"/>
          <w:rtl/>
          <w:lang w:bidi="ar-IQ"/>
        </w:rPr>
        <w:t>ّ</w:t>
      </w:r>
      <w:r w:rsidRPr="00A9362C">
        <w:rPr>
          <w:rtl/>
          <w:lang w:bidi="ar-IQ"/>
        </w:rPr>
        <w:t xml:space="preserve"> المزيد ، وي</w:t>
      </w:r>
      <w:r w:rsidRPr="00A9362C">
        <w:rPr>
          <w:rFonts w:hint="cs"/>
          <w:rtl/>
          <w:lang w:bidi="ar-IQ"/>
        </w:rPr>
        <w:t>ُ</w:t>
      </w:r>
      <w:r w:rsidRPr="00A9362C">
        <w:rPr>
          <w:rtl/>
          <w:lang w:bidi="ar-IQ"/>
        </w:rPr>
        <w:t>جمع بعد حذف زائده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مثل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 xml:space="preserve">: (مدحرج ـ </w:t>
      </w:r>
      <w:proofErr w:type="spellStart"/>
      <w:r w:rsidRPr="00A9362C">
        <w:rPr>
          <w:rtl/>
          <w:lang w:bidi="ar-IQ"/>
        </w:rPr>
        <w:t>دحارج</w:t>
      </w:r>
      <w:proofErr w:type="spellEnd"/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).</w:t>
      </w:r>
    </w:p>
    <w:p w:rsidR="00A9362C" w:rsidRPr="00A9362C" w:rsidRDefault="00A9362C" w:rsidP="00A9362C">
      <w:pPr>
        <w:rPr>
          <w:rtl/>
          <w:lang w:bidi="ar-IQ"/>
        </w:rPr>
      </w:pPr>
      <w:r w:rsidRPr="00A9362C">
        <w:rPr>
          <w:rtl/>
          <w:lang w:bidi="ar-IQ"/>
        </w:rPr>
        <w:t>د ـ الخماسي</w:t>
      </w:r>
      <w:r w:rsidRPr="00A9362C">
        <w:rPr>
          <w:rFonts w:hint="cs"/>
          <w:rtl/>
          <w:lang w:bidi="ar-IQ"/>
        </w:rPr>
        <w:t>ّ</w:t>
      </w:r>
      <w:r w:rsidRPr="00A9362C">
        <w:rPr>
          <w:rtl/>
          <w:lang w:bidi="ar-IQ"/>
        </w:rPr>
        <w:t xml:space="preserve"> المزيد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وي</w:t>
      </w:r>
      <w:r w:rsidRPr="00A9362C">
        <w:rPr>
          <w:rFonts w:hint="cs"/>
          <w:rtl/>
          <w:lang w:bidi="ar-IQ"/>
        </w:rPr>
        <w:t>ُ</w:t>
      </w:r>
      <w:r w:rsidRPr="00A9362C">
        <w:rPr>
          <w:rtl/>
          <w:lang w:bidi="ar-IQ"/>
        </w:rPr>
        <w:t>جمع بحذف زائده وخامسه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، مثل</w:t>
      </w:r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: (</w:t>
      </w:r>
      <w:r w:rsidRPr="00A9362C">
        <w:rPr>
          <w:rFonts w:hint="cs"/>
          <w:rtl/>
          <w:lang w:bidi="ar-IQ"/>
        </w:rPr>
        <w:t xml:space="preserve"> </w:t>
      </w:r>
      <w:proofErr w:type="spellStart"/>
      <w:r w:rsidRPr="00A9362C">
        <w:rPr>
          <w:rtl/>
          <w:lang w:bidi="ar-IQ"/>
        </w:rPr>
        <w:t>قرطبوس</w:t>
      </w:r>
      <w:proofErr w:type="spellEnd"/>
      <w:r w:rsidRPr="00A9362C">
        <w:rPr>
          <w:rtl/>
          <w:lang w:bidi="ar-IQ"/>
        </w:rPr>
        <w:t xml:space="preserve"> ـ </w:t>
      </w:r>
      <w:proofErr w:type="spellStart"/>
      <w:r w:rsidRPr="00A9362C">
        <w:rPr>
          <w:rtl/>
          <w:lang w:bidi="ar-IQ"/>
        </w:rPr>
        <w:t>قراطِب</w:t>
      </w:r>
      <w:proofErr w:type="spellEnd"/>
      <w:r w:rsidRPr="00A9362C">
        <w:rPr>
          <w:rFonts w:hint="cs"/>
          <w:rtl/>
          <w:lang w:bidi="ar-IQ"/>
        </w:rPr>
        <w:t xml:space="preserve"> </w:t>
      </w:r>
      <w:r w:rsidRPr="00A9362C">
        <w:rPr>
          <w:rtl/>
          <w:lang w:bidi="ar-IQ"/>
        </w:rPr>
        <w:t>).</w:t>
      </w:r>
    </w:p>
    <w:p w:rsidR="00A9362C" w:rsidRPr="00A9362C" w:rsidRDefault="00A9362C" w:rsidP="00A9362C">
      <w:pPr>
        <w:rPr>
          <w:rtl/>
          <w:lang w:bidi="ar-IQ"/>
        </w:rPr>
      </w:pPr>
    </w:p>
    <w:p w:rsidR="0090119D" w:rsidRDefault="0090119D">
      <w:pPr>
        <w:rPr>
          <w:lang w:bidi="ar-IQ"/>
        </w:rPr>
      </w:pPr>
      <w:bookmarkStart w:id="0" w:name="_GoBack"/>
      <w:bookmarkEnd w:id="0"/>
    </w:p>
    <w:sectPr w:rsidR="0090119D" w:rsidSect="00376D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AB6" w:rsidRDefault="00067AB6" w:rsidP="00A9362C">
      <w:pPr>
        <w:spacing w:after="0" w:line="240" w:lineRule="auto"/>
      </w:pPr>
      <w:r>
        <w:separator/>
      </w:r>
    </w:p>
  </w:endnote>
  <w:endnote w:type="continuationSeparator" w:id="0">
    <w:p w:rsidR="00067AB6" w:rsidRDefault="00067AB6" w:rsidP="00A9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AB6" w:rsidRDefault="00067AB6" w:rsidP="00A9362C">
      <w:pPr>
        <w:spacing w:after="0" w:line="240" w:lineRule="auto"/>
      </w:pPr>
      <w:r>
        <w:separator/>
      </w:r>
    </w:p>
  </w:footnote>
  <w:footnote w:type="continuationSeparator" w:id="0">
    <w:p w:rsidR="00067AB6" w:rsidRDefault="00067AB6" w:rsidP="00A9362C">
      <w:pPr>
        <w:spacing w:after="0" w:line="240" w:lineRule="auto"/>
      </w:pPr>
      <w:r>
        <w:continuationSeparator/>
      </w:r>
    </w:p>
  </w:footnote>
  <w:footnote w:id="1">
    <w:p w:rsidR="00A9362C" w:rsidRPr="00D24F89" w:rsidRDefault="00A9362C" w:rsidP="00A9362C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</w:rPr>
        <w:t>يُنظَر: المُهذَّب في علم التصريف : 187 ، الهامش :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52E37"/>
    <w:multiLevelType w:val="hybridMultilevel"/>
    <w:tmpl w:val="F4DE723C"/>
    <w:lvl w:ilvl="0" w:tplc="8CEA5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2C"/>
    <w:rsid w:val="00067AB6"/>
    <w:rsid w:val="00376DCA"/>
    <w:rsid w:val="0090119D"/>
    <w:rsid w:val="00A9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9362C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9362C"/>
    <w:rPr>
      <w:sz w:val="20"/>
      <w:szCs w:val="20"/>
    </w:rPr>
  </w:style>
  <w:style w:type="character" w:styleId="a4">
    <w:name w:val="footnote reference"/>
    <w:basedOn w:val="a0"/>
    <w:semiHidden/>
    <w:rsid w:val="00A936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9362C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9362C"/>
    <w:rPr>
      <w:sz w:val="20"/>
      <w:szCs w:val="20"/>
    </w:rPr>
  </w:style>
  <w:style w:type="character" w:styleId="a4">
    <w:name w:val="footnote reference"/>
    <w:basedOn w:val="a0"/>
    <w:semiHidden/>
    <w:rsid w:val="00A936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2018-01-16T07:05:00Z</dcterms:created>
  <dcterms:modified xsi:type="dcterms:W3CDTF">2018-01-16T07:06:00Z</dcterms:modified>
</cp:coreProperties>
</file>