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66" w:rsidRDefault="007A6C87" w:rsidP="007A6C87">
      <w:pPr>
        <w:jc w:val="right"/>
        <w:rPr>
          <w:rFonts w:ascii="Traditional Arabic" w:hAnsi="Traditional Arabic" w:cs="Traditional Arabic"/>
          <w:b/>
          <w:bCs/>
          <w:color w:val="222222"/>
          <w:sz w:val="36"/>
          <w:szCs w:val="36"/>
          <w:shd w:val="clear" w:color="auto" w:fill="FFFFFF"/>
        </w:rPr>
      </w:pPr>
      <w:r w:rsidRPr="001C6F04">
        <w:rPr>
          <w:rStyle w:val="1"/>
          <w:rFonts w:ascii="Traditional Arabic" w:hAnsi="Traditional Arabic" w:cs="Traditional Arabic"/>
          <w:b/>
          <w:bCs/>
          <w:color w:val="A52A2A"/>
          <w:sz w:val="36"/>
          <w:szCs w:val="36"/>
          <w:u w:val="single"/>
          <w:bdr w:val="none" w:sz="0" w:space="0" w:color="auto" w:frame="1"/>
          <w:shd w:val="clear" w:color="auto" w:fill="FFFFFF"/>
          <w:rtl/>
        </w:rPr>
        <w:t>منادى المضاف إلى ياء المتكلم</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واجعل منادى صح إن يصف ليا</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كعبد عبدي عبد عبدا عبديا</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إذا أضيف المنادى إلى ياء المتكلم فإما أن يكون صحيحا أو معتلا فإن كان معتلا فحكمه كحكمه غير منادى وقد سبق حكمه في المضاف إلى ياء المتكلم وإن كان صحيحا جاز فيه خمسة أوجه</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أحدها: حذف الياء والاستغناء بالكسرة نحو يا عبد وهذا هو الأكثر</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الثاني: إثبات الياء ساكنة نحو يا عبدي وهو دون الأول في الكثرة</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الثالث: قلب الياء ألفا وحذفها والاستغناء عنها بالفتحة نحو يا عبد</w:t>
      </w:r>
      <w:r>
        <w:rPr>
          <w:rFonts w:ascii="Traditional Arabic" w:hAnsi="Traditional Arabic" w:cs="Traditional Arabic"/>
          <w:b/>
          <w:bCs/>
          <w:color w:val="222222"/>
          <w:sz w:val="36"/>
          <w:szCs w:val="36"/>
          <w:shd w:val="clear" w:color="auto" w:fill="FFFFFF"/>
        </w:rPr>
        <w:t>.</w:t>
      </w:r>
    </w:p>
    <w:p w:rsidR="007A6C87" w:rsidRDefault="007A6C87" w:rsidP="007A6C87">
      <w:pPr>
        <w:jc w:val="right"/>
        <w:rPr>
          <w:rFonts w:ascii="Traditional Arabic" w:hAnsi="Traditional Arabic" w:cs="Traditional Arabic"/>
          <w:b/>
          <w:bCs/>
          <w:color w:val="222222"/>
          <w:sz w:val="36"/>
          <w:szCs w:val="36"/>
          <w:shd w:val="clear" w:color="auto" w:fill="FFFFFF"/>
        </w:rPr>
      </w:pPr>
      <w:bookmarkStart w:id="0" w:name="_GoBack"/>
      <w:bookmarkEnd w:id="0"/>
      <w:r>
        <w:rPr>
          <w:rFonts w:ascii="Traditional Arabic" w:hAnsi="Traditional Arabic" w:cs="Traditional Arabic"/>
          <w:b/>
          <w:bCs/>
          <w:color w:val="222222"/>
          <w:sz w:val="36"/>
          <w:szCs w:val="36"/>
          <w:shd w:val="clear" w:color="auto" w:fill="FFFFFF"/>
          <w:rtl/>
        </w:rPr>
        <w:t>لرابع: قلبها ألفا وإبقاؤها وقلب الكسرة فتحة نحو يا عبدا</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الخامس: إثبات الياء محركة بالفتح نحو يا عبدي</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وفتح أو كسر وحذف اليا استمر</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في يا ابن أم يا ابن عم لا مفر</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 xml:space="preserve">إذا أضيف المنادى إلى مضاف إلى ياء المتكلم وجب إثبات الياء إلا في ابن أم وابن عم فتحذف الياء منهما لكثرة الاستعمال وتكسر الميم أو تفتح فتقول يا ابن أم أقبل </w:t>
      </w:r>
      <w:proofErr w:type="spellStart"/>
      <w:r>
        <w:rPr>
          <w:rFonts w:ascii="Traditional Arabic" w:hAnsi="Traditional Arabic" w:cs="Traditional Arabic"/>
          <w:b/>
          <w:bCs/>
          <w:color w:val="222222"/>
          <w:sz w:val="36"/>
          <w:szCs w:val="36"/>
          <w:shd w:val="clear" w:color="auto" w:fill="FFFFFF"/>
          <w:rtl/>
        </w:rPr>
        <w:t>ويا</w:t>
      </w:r>
      <w:proofErr w:type="spellEnd"/>
      <w:r>
        <w:rPr>
          <w:rFonts w:ascii="Traditional Arabic" w:hAnsi="Traditional Arabic" w:cs="Traditional Arabic"/>
          <w:b/>
          <w:bCs/>
          <w:color w:val="222222"/>
          <w:sz w:val="36"/>
          <w:szCs w:val="36"/>
          <w:shd w:val="clear" w:color="auto" w:fill="FFFFFF"/>
          <w:rtl/>
        </w:rPr>
        <w:t xml:space="preserve"> ابن عم لا مفر بفتح الميم وكسرها</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وفي الندا أبت أمت عرض</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واكسر أو افتتح ومن اليا التا عوض</w:t>
      </w:r>
    </w:p>
    <w:p w:rsidR="007A6C87" w:rsidRDefault="007A6C87" w:rsidP="007A6C87">
      <w:pPr>
        <w:jc w:val="right"/>
      </w:pPr>
      <w:r>
        <w:rPr>
          <w:rFonts w:ascii="Traditional Arabic" w:hAnsi="Traditional Arabic" w:cs="Traditional Arabic"/>
          <w:b/>
          <w:bCs/>
          <w:color w:val="222222"/>
          <w:sz w:val="36"/>
          <w:szCs w:val="36"/>
          <w:shd w:val="clear" w:color="auto" w:fill="FFFFFF"/>
          <w:rtl/>
        </w:rPr>
        <w:t xml:space="preserve">قال في النداء يا أبت </w:t>
      </w:r>
      <w:proofErr w:type="spellStart"/>
      <w:r>
        <w:rPr>
          <w:rFonts w:ascii="Traditional Arabic" w:hAnsi="Traditional Arabic" w:cs="Traditional Arabic"/>
          <w:b/>
          <w:bCs/>
          <w:color w:val="222222"/>
          <w:sz w:val="36"/>
          <w:szCs w:val="36"/>
          <w:shd w:val="clear" w:color="auto" w:fill="FFFFFF"/>
          <w:rtl/>
        </w:rPr>
        <w:t>ويا</w:t>
      </w:r>
      <w:proofErr w:type="spellEnd"/>
      <w:r>
        <w:rPr>
          <w:rFonts w:ascii="Traditional Arabic" w:hAnsi="Traditional Arabic" w:cs="Traditional Arabic"/>
          <w:b/>
          <w:bCs/>
          <w:color w:val="222222"/>
          <w:sz w:val="36"/>
          <w:szCs w:val="36"/>
          <w:shd w:val="clear" w:color="auto" w:fill="FFFFFF"/>
          <w:rtl/>
        </w:rPr>
        <w:t xml:space="preserve"> أمت بفتح التاء وكسرها ولا يجوز إثبات الياء فلا تقول يا أبتي </w:t>
      </w:r>
      <w:proofErr w:type="spellStart"/>
      <w:r>
        <w:rPr>
          <w:rFonts w:ascii="Traditional Arabic" w:hAnsi="Traditional Arabic" w:cs="Traditional Arabic"/>
          <w:b/>
          <w:bCs/>
          <w:color w:val="222222"/>
          <w:sz w:val="36"/>
          <w:szCs w:val="36"/>
          <w:shd w:val="clear" w:color="auto" w:fill="FFFFFF"/>
          <w:rtl/>
        </w:rPr>
        <w:t>ويا</w:t>
      </w:r>
      <w:proofErr w:type="spellEnd"/>
      <w:r>
        <w:rPr>
          <w:rFonts w:ascii="Traditional Arabic" w:hAnsi="Traditional Arabic" w:cs="Traditional Arabic"/>
          <w:b/>
          <w:bCs/>
          <w:color w:val="222222"/>
          <w:sz w:val="36"/>
          <w:szCs w:val="36"/>
          <w:shd w:val="clear" w:color="auto" w:fill="FFFFFF"/>
          <w:rtl/>
        </w:rPr>
        <w:t xml:space="preserve"> أمتي لأن التاء عوض من الياء فلا يجمع بين العوض والمعوض منه</w:t>
      </w:r>
    </w:p>
    <w:sectPr w:rsidR="007A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4A"/>
    <w:rsid w:val="001C6F04"/>
    <w:rsid w:val="005C2066"/>
    <w:rsid w:val="007A6C87"/>
    <w:rsid w:val="00CE5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7A6C87"/>
  </w:style>
  <w:style w:type="character" w:customStyle="1" w:styleId="red">
    <w:name w:val="red"/>
    <w:basedOn w:val="a0"/>
    <w:rsid w:val="007A6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7A6C87"/>
  </w:style>
  <w:style w:type="character" w:customStyle="1" w:styleId="red">
    <w:name w:val="red"/>
    <w:basedOn w:val="a0"/>
    <w:rsid w:val="007A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859</Characters>
  <Application>Microsoft Office Word</Application>
  <DocSecurity>0</DocSecurity>
  <Lines>7</Lines>
  <Paragraphs>2</Paragraphs>
  <ScaleCrop>false</ScaleCrop>
  <Company>SACC - ANAS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5</cp:revision>
  <dcterms:created xsi:type="dcterms:W3CDTF">2018-03-17T17:03:00Z</dcterms:created>
  <dcterms:modified xsi:type="dcterms:W3CDTF">2018-03-18T17:28:00Z</dcterms:modified>
</cp:coreProperties>
</file>