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0B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 xml:space="preserve">Voyelle antérieure : prononcée avec la langue avancée 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 xml:space="preserve">Voyelle postérieure : prononcée avec la langue reculée 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 xml:space="preserve">Voyelle écartée : prononcée avec les lèvres avancées 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>Voyelle arrondie : pronon</w:t>
      </w:r>
      <w:bookmarkStart w:id="0" w:name="_GoBack"/>
      <w:bookmarkEnd w:id="0"/>
      <w:r w:rsidRPr="00872760">
        <w:rPr>
          <w:sz w:val="32"/>
          <w:szCs w:val="32"/>
          <w:lang w:val="fr-FR"/>
        </w:rPr>
        <w:t xml:space="preserve">cée avec les lèvres arrondies 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>---------------------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 xml:space="preserve">En position initiales : le son est au début du mot 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>En position médiale : le son est au milieu du mot</w:t>
      </w:r>
    </w:p>
    <w:p w:rsidR="00A335C4" w:rsidRPr="00872760" w:rsidRDefault="00A335C4">
      <w:pPr>
        <w:rPr>
          <w:sz w:val="32"/>
          <w:szCs w:val="32"/>
          <w:lang w:val="fr-FR"/>
        </w:rPr>
      </w:pPr>
      <w:r w:rsidRPr="00872760">
        <w:rPr>
          <w:sz w:val="32"/>
          <w:szCs w:val="32"/>
          <w:lang w:val="fr-FR"/>
        </w:rPr>
        <w:t xml:space="preserve">En position finale : le son est à la fin du mot </w:t>
      </w:r>
    </w:p>
    <w:sectPr w:rsidR="00A335C4" w:rsidRPr="00872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C4"/>
    <w:rsid w:val="00815C0B"/>
    <w:rsid w:val="00872760"/>
    <w:rsid w:val="00A3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>Naim Al Hussaini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2017-10-18T17:41:00Z</cp:lastPrinted>
  <dcterms:created xsi:type="dcterms:W3CDTF">2017-10-18T17:15:00Z</dcterms:created>
  <dcterms:modified xsi:type="dcterms:W3CDTF">2017-10-18T17:41:00Z</dcterms:modified>
</cp:coreProperties>
</file>