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الجامعة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المستنصرية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كلية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الآداب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قسم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اللغة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/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المرحلة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د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عباس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رحيم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عزيز</w:t>
      </w:r>
    </w:p>
    <w:p w:rsidR="006B3B1F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مادة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</w:p>
    <w:p w:rsidR="00B1239B" w:rsidRPr="00B1239B" w:rsidRDefault="006B3B1F" w:rsidP="00B1239B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01763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المحاضرة </w:t>
      </w:r>
      <w:r w:rsidR="00B1239B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الثامنة عشرة</w:t>
      </w:r>
    </w:p>
    <w:p w:rsidR="00B1239B" w:rsidRPr="00B1239B" w:rsidRDefault="00B1239B" w:rsidP="00B1239B">
      <w:pPr>
        <w:spacing w:after="0" w:line="20" w:lineRule="atLeast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1239B">
        <w:rPr>
          <w:rFonts w:asciiTheme="majorBidi" w:hAnsiTheme="majorBidi" w:cs="PT Bold Heading"/>
          <w:sz w:val="32"/>
          <w:szCs w:val="32"/>
          <w:rtl/>
          <w:lang w:bidi="ar-IQ"/>
        </w:rPr>
        <w:t xml:space="preserve">شعراء </w:t>
      </w:r>
      <w:r w:rsidRPr="00B1239B">
        <w:rPr>
          <w:rFonts w:asciiTheme="majorBidi" w:hAnsiTheme="majorBidi" w:cs="PT Bold Heading" w:hint="cs"/>
          <w:sz w:val="32"/>
          <w:szCs w:val="32"/>
          <w:rtl/>
          <w:lang w:bidi="ar-IQ"/>
        </w:rPr>
        <w:t>آخرون: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</w:p>
    <w:p w:rsidR="00B1239B" w:rsidRPr="00B1239B" w:rsidRDefault="00B1239B" w:rsidP="00B1239B">
      <w:pPr>
        <w:spacing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239B">
        <w:rPr>
          <w:rFonts w:asciiTheme="majorBidi" w:hAnsiTheme="majorBidi" w:cs="PT Bold Heading"/>
          <w:sz w:val="32"/>
          <w:szCs w:val="32"/>
          <w:rtl/>
          <w:lang w:bidi="ar-IQ"/>
        </w:rPr>
        <w:t xml:space="preserve">عدي بن زيد العبادي شاعر الحكمة في </w:t>
      </w:r>
      <w:r w:rsidRPr="00B1239B">
        <w:rPr>
          <w:rFonts w:asciiTheme="majorBidi" w:hAnsiTheme="majorBidi" w:cs="PT Bold Heading" w:hint="cs"/>
          <w:sz w:val="32"/>
          <w:szCs w:val="32"/>
          <w:rtl/>
          <w:lang w:bidi="ar-IQ"/>
        </w:rPr>
        <w:t>الجاهلية:</w:t>
      </w:r>
    </w:p>
    <w:p w:rsidR="00B1239B" w:rsidRPr="00B1239B" w:rsidRDefault="00B1239B" w:rsidP="00B1239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و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أ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>شهر شعراء المسيحية في الجاهلية عدي بن زيدي شاعر الحيرة المشهور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وهو من العباديين ومن بيت شريف من بيوتهم النصرانية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خدم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أبوه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دواوين الفرس وفي دواوين المناذرة بالحيرة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ولما ايفع ابنه عدي عني بتربيت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ه وتأديبه على الطريقة الفارسية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فكان يحسن لغة الفرس كما كان يحسن لغة العرب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وتعلم الرمي بالنشاب ولعب العجم على الخيل بالصوالجة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، 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ولم يلبث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التحق بديوان كسرى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وعهد اليه فيه بالشؤون العربية ويقال: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كسرى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أرسله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ملك الروم في بيزنطة بهدية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فلما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أتاه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بها اكرمه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وفي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أثناء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عودته مر بدمشق وهناك انطلق لسانه بالشعر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وعاد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الحيرة فوجد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أباه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قد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توفي،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وظل مدة متنقلا بين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الحيرة.</w:t>
      </w:r>
    </w:p>
    <w:p w:rsidR="00B1239B" w:rsidRPr="00B1239B" w:rsidRDefault="00B1239B" w:rsidP="00B1239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أ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هم الموضوعات التي يدور فيها شعر عدي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الخمر،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وذكر الموت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والفناء،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وهو في الموضوع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الأول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يعد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أبا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لشعراء الخمر في الجاهلية من مثل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الأعشى،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ويروي الرواة لعدي بجانب شعره في الخمر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أشعارا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الفناء وزوال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الحياة،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وهي تأخذ عنده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أسلوبين: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أسلوبا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يتحدث فيه عن الحياة والموت وان الدنيا غير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باقية،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وأسلوبا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قصصيا يتخذ فيه من التاريخ وهلاك الملوك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والأوائل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وسيلة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العظة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والعبرة،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إذ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يقول:</w:t>
      </w:r>
    </w:p>
    <w:p w:rsidR="00B1239B" w:rsidRPr="00B1239B" w:rsidRDefault="00B1239B" w:rsidP="00B1239B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أعادل أن الجهل من ذلة الفتى       وأن المنايا للرجال بمرصد</w:t>
      </w:r>
    </w:p>
    <w:p w:rsidR="00B1239B" w:rsidRPr="00B1239B" w:rsidRDefault="00B1239B" w:rsidP="00B1239B">
      <w:pPr>
        <w:spacing w:after="0" w:line="20" w:lineRule="atLeast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كفى زاجراً للمرء 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أيام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دهره         تروح له بالواعظات وتغدي</w:t>
      </w:r>
    </w:p>
    <w:p w:rsidR="00B1239B" w:rsidRPr="00B1239B" w:rsidRDefault="00B1239B" w:rsidP="00B1239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هذا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البيتان مليئان بالحكم والمواعظ في البيت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الأول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يقول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الشاعر: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هنا حقيقة لا يمكن تجاهلها وهي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الجهل ذلة للفتى وان المنايا جمع منية في موضع ومكان لارتقاب للرجال فكفى بالمرء زاجرا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أيام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زمانه التي تروح وتغدو له بالمواعظ فما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أخبار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الأمم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السابقة وما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أصابهم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إلا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موعظة لنا فهل بقي منهم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الآن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أحد؟</w:t>
      </w:r>
    </w:p>
    <w:p w:rsidR="00B1239B" w:rsidRPr="00B1239B" w:rsidRDefault="00B1239B" w:rsidP="00B1239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وقوله:</w:t>
      </w:r>
    </w:p>
    <w:p w:rsidR="00B1239B" w:rsidRPr="00B1239B" w:rsidRDefault="00B1239B" w:rsidP="00B1239B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فنفسك فاحفظها من الغيّ والخنا            متى تغوها يغو الذي بك يقتدي</w:t>
      </w:r>
    </w:p>
    <w:p w:rsidR="00B1239B" w:rsidRPr="00B1239B" w:rsidRDefault="00B1239B" w:rsidP="00B1239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إذن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فالزم نفسك واحفظها من الضلال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والفحش،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ولتنتبه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أنك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متى توقعها بالضلال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فإنك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تغوي وتضل من يقتدي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بك.</w:t>
      </w:r>
    </w:p>
    <w:p w:rsidR="00B1239B" w:rsidRPr="00B1239B" w:rsidRDefault="00B1239B" w:rsidP="00B1239B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وإياك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من فرط المزاج فاِنه            بتسفيه الحليم الم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ــــــ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سددّ</w:t>
      </w:r>
    </w:p>
    <w:p w:rsidR="00B1239B" w:rsidRPr="00B1239B" w:rsidRDefault="00B1239B" w:rsidP="00B1239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ثم يحذرنا من في المزاح ولعلها من اهم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الأمور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التي لابد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نحذرها لان كثرة المزاح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والإفراط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به ----------------------</w:t>
      </w:r>
    </w:p>
    <w:p w:rsidR="00B1239B" w:rsidRPr="00B1239B" w:rsidRDefault="00B1239B" w:rsidP="00B1239B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lastRenderedPageBreak/>
        <w:t>عن المرء لا تسأل وسل عن قرينه      فكل قرين بالمق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ارن يقت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ــــــ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دي</w:t>
      </w:r>
    </w:p>
    <w:p w:rsidR="00B1239B" w:rsidRPr="00B1239B" w:rsidRDefault="00B1239B" w:rsidP="00B1239B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فاِن كان ذا شر فجانبه سرع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ـــــــ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ة  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 واِن كان ذا خي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ر فقارنه ت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هتد</w:t>
      </w:r>
    </w:p>
    <w:p w:rsidR="00B1239B" w:rsidRPr="00B1239B" w:rsidRDefault="00B1239B" w:rsidP="00B1239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ثم قال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إن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أردت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معرفة المرء معرفة حقيقة فلا تسأل عنه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هو،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وإنما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أسال عن قرينه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وصاحبه،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لان الصاحب يفعل مثل فعل قرينه تشبها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به،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وما دام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الأمر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كذلك فعليك وبسرعة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مجانبة وترك من كان ذا شر من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أصحابك.</w:t>
      </w:r>
    </w:p>
    <w:p w:rsidR="00B1239B" w:rsidRPr="00B1239B" w:rsidRDefault="00B1239B" w:rsidP="00B1239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وقوله:</w:t>
      </w:r>
    </w:p>
    <w:p w:rsidR="00B1239B" w:rsidRPr="00B1239B" w:rsidRDefault="00B1239B" w:rsidP="00B1239B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إذا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رأيت الشّر يبعثُ 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أهلــــــــــــهُ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        وقامَ جُناة الشرّ للشرّ فاقع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ـــــــــــــــ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د</w:t>
      </w:r>
    </w:p>
    <w:p w:rsidR="00B1239B" w:rsidRPr="00B1239B" w:rsidRDefault="00B1239B" w:rsidP="00B1239B">
      <w:pPr>
        <w:spacing w:after="0" w:line="20" w:lineRule="atLeast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اِذا كنت في قوم فصاحب خيارهم         ولا تُصاحب الأردى فتردى مع الرَدي</w:t>
      </w:r>
    </w:p>
    <w:p w:rsidR="00B1239B" w:rsidRPr="00B1239B" w:rsidRDefault="00B1239B" w:rsidP="00B1239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هنا من باب الاستعارة المكنية حيث شبه الشر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بإنسان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له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أهل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يبعثهم ليفسدوا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ويخربوا،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فيقول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إذا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رأيت الشر قد بعث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أعوانه،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ورأيت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أصحاب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الشر ومن يجنونه وقد قاموا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للشر،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فلا تقم مثلهم ولا تشترك معهم بل اقعد مع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الأخيار،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وإذا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كنت في جماعة فصاحب خيارهم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أي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أفضلهم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ولا تصاحب الهالك صاحب الرذيلة فتهلك مع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الهالك.</w:t>
      </w:r>
    </w:p>
    <w:p w:rsidR="00B1239B" w:rsidRPr="00B1239B" w:rsidRDefault="00B1239B" w:rsidP="00B1239B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وبالعدل فانطق 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أن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نطقت ولا تلم           وذا الذّم 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فأذممه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وذا الحمد فاحمد</w:t>
      </w:r>
    </w:p>
    <w:p w:rsidR="00B1239B" w:rsidRPr="00B1239B" w:rsidRDefault="00B1239B" w:rsidP="00B1239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وهنا يختم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أبياته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بأمر مهم للجميع وهو تحري العدل في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أقوالنا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وما ننطق به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فيقول: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انطق بالعدل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نطقت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تكلمت ولا تلم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أي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لا تفزع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تهتم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لاحد،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فبالعدل تكسب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الجميع،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وأذمم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يستحق الذم فلعله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يرتدع،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وبالمقابل عليك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تمدح وتثني على من يستحق الثناء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والمدح.</w:t>
      </w:r>
    </w:p>
    <w:p w:rsidR="00B1239B" w:rsidRPr="00B1239B" w:rsidRDefault="00B1239B" w:rsidP="00B1239B">
      <w:pPr>
        <w:spacing w:before="120" w:after="0" w:line="20" w:lineRule="atLeast"/>
        <w:jc w:val="lowKashida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B1239B">
        <w:rPr>
          <w:rFonts w:asciiTheme="majorBidi" w:hAnsiTheme="majorBidi" w:cs="PT Bold Heading"/>
          <w:sz w:val="32"/>
          <w:szCs w:val="32"/>
          <w:rtl/>
          <w:lang w:bidi="ar-IQ"/>
        </w:rPr>
        <w:t xml:space="preserve">الشعراء </w:t>
      </w:r>
      <w:r w:rsidRPr="00B1239B">
        <w:rPr>
          <w:rFonts w:asciiTheme="majorBidi" w:hAnsiTheme="majorBidi" w:cs="PT Bold Heading" w:hint="cs"/>
          <w:sz w:val="32"/>
          <w:szCs w:val="32"/>
          <w:rtl/>
          <w:lang w:bidi="ar-IQ"/>
        </w:rPr>
        <w:t>الصعاليك:</w:t>
      </w:r>
    </w:p>
    <w:p w:rsidR="00B1239B" w:rsidRPr="00B1239B" w:rsidRDefault="00B1239B" w:rsidP="00B1239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الصعاليك: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جمع صعلوك وهو في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اللغة: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الفقير الذي لا مال له يعينه على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أعباء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الحياة،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ويقول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الأزهري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معنى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الصعلوك: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هو الفقير الذي لا مال له ولا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اعتماد،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وفي جمهرة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أشعار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العرب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الصعلوك: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هو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الفقير،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وهو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أيضا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المتجرد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للغارات.</w:t>
      </w:r>
    </w:p>
    <w:p w:rsidR="00B1239B" w:rsidRPr="00B1239B" w:rsidRDefault="00B1239B" w:rsidP="00B1239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أما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الصعاليك في التاريخ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الأدبي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هم جماعة من شواذ العرب كانوا يغيرون على البدو والحضر فيسرعون في النهب لذلك يتردد في شعرهم صيحات الجزع والفقر والثورة ويمتازون بالشجاعة والصبر وسرعة العدو وحين نرجع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أخبار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الصعاليك نجدهم انهم كانوا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أفقر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الناس فكل صعلوك فقير حتى عروة بن الورد سيد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الصعاليك،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والذي كانوا يلجئون اليه كلما ضاقت بهم السبل ليجدوا مأوى حتى يستغنوا وقد قال القرشي في كتابه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الصعلوك هو لص فاتك خليع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وذئب.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والمعروف عن الصعاليك انهم جماعة من اللصوص انتشروا في الجزيرة العربية بالذات في المناطق الجبلية والصحاري الواسعة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والأراضي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الوعرة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أي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ارض تكون فيها الحياة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أصعب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غيرها،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كانوا قد نبذتهم قبائلهم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أما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لأنهم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أبناء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إماء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انهم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أتوا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(بطرق) تخالف عادات وتقاليد القبيلة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لأنهم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كانوا يعرضون القبيلة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للأخطار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الصعبة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ومواجهتها.</w:t>
      </w:r>
    </w:p>
    <w:p w:rsidR="00B1239B" w:rsidRPr="00B1239B" w:rsidRDefault="00B1239B" w:rsidP="00B1239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lastRenderedPageBreak/>
        <w:t xml:space="preserve">ونتيجة لذلك فقد عاش الصعاليك خارج قبائلهم وقطعوا كل امل بالعدالة وقطعوا كل صلة مع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أهلهم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وقبيلتهم وامنوا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بأنهم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ظلموا في بلاد تسودها القسوة فحقدوا على القبيلة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وأفرادها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وعلى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أصحاب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الثروة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والمال.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والتي تؤدي في النهاية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قيام الصعلوك بالانسلاخ الكلي عن قبيلته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ومجتمعه،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والعيش اعتمادا على النفس وعن طريق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الإغارة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على كل من حوله من بشر وخطف ما لديهم من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خيرات.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وكانت القوافل التجارية وقوافل الحجاج من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أكبر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أهدافهم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السلب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والنهب،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حيث كانوا ينتشرون حول المدينة والطائف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وأطراف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اليمن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الشمالية،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وكان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أكثر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تواجدهم في نجد وسط الجزيرة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العربية.</w:t>
      </w:r>
    </w:p>
    <w:p w:rsidR="00B1239B" w:rsidRPr="00B1239B" w:rsidRDefault="00B1239B" w:rsidP="00B1239B">
      <w:pPr>
        <w:spacing w:before="120" w:after="0" w:line="20" w:lineRule="atLeast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وقد قسم الصعاليك على ثلاث 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مجاميع:</w:t>
      </w:r>
    </w:p>
    <w:p w:rsidR="00B1239B" w:rsidRPr="00B1239B" w:rsidRDefault="00B1239B" w:rsidP="00B1239B">
      <w:pPr>
        <w:numPr>
          <w:ilvl w:val="0"/>
          <w:numId w:val="14"/>
        </w:num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فئة الخلعاء الشذاذ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: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وهم الذين خلعتهم قبائلهم بسبب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أعمالهم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التي لا تتوافق مع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أعراف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القبائل التي ينتمون اليها مثل حاجز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الأزدي،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وقيس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الحدادية.</w:t>
      </w:r>
    </w:p>
    <w:p w:rsidR="00B1239B" w:rsidRPr="00B1239B" w:rsidRDefault="00B1239B" w:rsidP="00B1239B">
      <w:pPr>
        <w:numPr>
          <w:ilvl w:val="0"/>
          <w:numId w:val="14"/>
        </w:num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وفئة 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أبناء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الحبشيات السود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: 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ممن نبذهم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أباءهم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ولم يلحقوهم بأنسابهم مثل السليك بن السلكة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وتأبط شرا،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والشنفري.</w:t>
      </w:r>
    </w:p>
    <w:p w:rsidR="00B1239B" w:rsidRPr="00B1239B" w:rsidRDefault="00B1239B" w:rsidP="00B1239B">
      <w:pPr>
        <w:numPr>
          <w:ilvl w:val="0"/>
          <w:numId w:val="14"/>
        </w:num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وفئة احترفت الصعلكة احترافا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: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وحولتها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ما يفوق الفروسية من خلال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الأعمال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الإيجابية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التي كانوا يقومون بها مثل عروة بن الورد سيد الصعاليك وقبيلتي هذيل وفهم.</w:t>
      </w:r>
    </w:p>
    <w:p w:rsidR="00B1239B" w:rsidRPr="00B1239B" w:rsidRDefault="00B1239B" w:rsidP="00B1239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وقد عرفت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أيام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الجاهلية الكثير من الشعراء الصعاليك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العدائين،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مثال: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الشنفري،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السليك بن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السلكة،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تأبط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شرا،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المنتشر بن وهب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الباهلي،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أوقى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بن مطر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المازني،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عمر بن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البراق،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أسيد بن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جابر.</w:t>
      </w:r>
    </w:p>
    <w:p w:rsidR="00B1239B" w:rsidRPr="00B1239B" w:rsidRDefault="00B1239B" w:rsidP="00B1239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وكان لبعض هؤلاء الصعاليك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أفراسا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سرقوها في غاراتهم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الكثيرة،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لذا فبعضهم كان من الفرسان الذين يحترفون القتال والغزو وهم على ظهور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الجياد،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وكان لعروة بن الورد فرس اسمه (قرمل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)،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وللسليك بن السليكة فرس أسمه (النحام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)،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وللشنفري فرس يدعى (اليحموم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).</w:t>
      </w:r>
    </w:p>
    <w:p w:rsidR="00B1239B" w:rsidRDefault="00B1239B" w:rsidP="00B1239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وبجانب كل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أحكامنا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القاسية على نهج وسلوك الحياة الصعاليك فأيضا علينا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نعترف بالوجه المضيء والخصال الجيدة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والإنسانية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فيهم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ومنها عطفهم ومساعدتهم للمرضى والضعفاء والمسحوقين والمحاويج من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أبناء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مجتمعهم الفقراء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وكمثال نرى ذلك واضحا في سيرة بعضهم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أمثال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(عروة بن الورد) و (أبو خراش الهذلي) الذين كانوا يساعدون المئات من الصعاليك الذين لا يقدرون على توفير لقمة يومهم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وكان عروة بن الورد قد جمع حوله الكثير منهم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استعمل بعضهم في غزو ونهب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الأثرياء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والموسرين واستعمال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أموالهم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إطعام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الضعفاء والمرضى والفقراء من نفس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أبناء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ذلك المجتمع القاسي .</w:t>
      </w:r>
    </w:p>
    <w:p w:rsidR="00B1239B" w:rsidRDefault="00B1239B" w:rsidP="00B1239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B1239B" w:rsidRDefault="00B1239B" w:rsidP="00B1239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B1239B" w:rsidRPr="00B1239B" w:rsidRDefault="00B1239B" w:rsidP="00B1239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B1239B" w:rsidRPr="00B1239B" w:rsidRDefault="00B1239B" w:rsidP="00B1239B">
      <w:pPr>
        <w:spacing w:before="120" w:after="0" w:line="20" w:lineRule="atLeast"/>
        <w:jc w:val="lowKashida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B1239B">
        <w:rPr>
          <w:rFonts w:asciiTheme="majorBidi" w:hAnsiTheme="majorBidi" w:cs="PT Bold Heading"/>
          <w:sz w:val="32"/>
          <w:szCs w:val="32"/>
          <w:rtl/>
          <w:lang w:bidi="ar-IQ"/>
        </w:rPr>
        <w:lastRenderedPageBreak/>
        <w:t xml:space="preserve">موضوعات شعر الصعاليك </w:t>
      </w:r>
    </w:p>
    <w:p w:rsidR="00B1239B" w:rsidRPr="00B1239B" w:rsidRDefault="00B1239B" w:rsidP="00B1239B">
      <w:pPr>
        <w:numPr>
          <w:ilvl w:val="0"/>
          <w:numId w:val="15"/>
        </w:num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>الشعر داخل دائرة الصعلكة</w:t>
      </w:r>
    </w:p>
    <w:p w:rsidR="00B1239B" w:rsidRPr="00B1239B" w:rsidRDefault="00B1239B" w:rsidP="00B1239B">
      <w:pPr>
        <w:numPr>
          <w:ilvl w:val="0"/>
          <w:numId w:val="16"/>
        </w:numPr>
        <w:spacing w:before="120" w:after="0" w:line="20" w:lineRule="atLeast"/>
        <w:jc w:val="lowKashida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B1239B">
        <w:rPr>
          <w:rFonts w:asciiTheme="majorBidi" w:hAnsiTheme="majorBidi" w:cs="PT Bold Heading" w:hint="cs"/>
          <w:sz w:val="32"/>
          <w:szCs w:val="32"/>
          <w:rtl/>
          <w:lang w:bidi="ar-IQ"/>
        </w:rPr>
        <w:t>أحاديث</w:t>
      </w:r>
      <w:r w:rsidRPr="00B1239B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="PT Bold Heading" w:hint="cs"/>
          <w:sz w:val="32"/>
          <w:szCs w:val="32"/>
          <w:rtl/>
          <w:lang w:bidi="ar-IQ"/>
        </w:rPr>
        <w:t>المغامرات:</w:t>
      </w:r>
    </w:p>
    <w:p w:rsidR="00B1239B" w:rsidRPr="00B1239B" w:rsidRDefault="00B1239B" w:rsidP="00B1239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من الطبيعي – مادامت حياة صعاليك العرب قد اتخذت شعارها "الغزو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والإغارة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للسلب والنهب"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يكون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أكبر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ما يعنى به من شعراؤهم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أحاديث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مغامراتهم؛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لان هذه المغامرات هي "الحرفة" التي قامت عليها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حياتهم،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والأسلوب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الذي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أنتجوه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فيها لتحقيق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غاياتهم.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وهم يتحدثون عن هذه المغامرات حديث المؤمن بقيمتها في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حياته،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المعجب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بها،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الفخور ببطولته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فيها،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بمقدرته على النجاة من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أخطارها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وقد ضاقت في وجهه سبل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النجاة.</w:t>
      </w:r>
    </w:p>
    <w:p w:rsidR="00B1239B" w:rsidRPr="00B1239B" w:rsidRDefault="00B1239B" w:rsidP="00B1239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وهم يصفون كل ما يحدث في هذه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المغامرات،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منذ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تأخذ جماعة الصعاليك في وضع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خطتها،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تنتهي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الغارة،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ويعود فتيان الصعاليك بأسلابهم بعد ان نفذوا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خطتهم،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وحققوا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أهدافهم،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وهم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يصفون،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أثناء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ذلك،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الطريق الذي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سلكوه،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ويتحدثون عن رفاق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الغارة،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ودور كل واحد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فيها،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وكيف نفذوا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خطتهم.</w:t>
      </w:r>
    </w:p>
    <w:p w:rsidR="00B1239B" w:rsidRPr="00B1239B" w:rsidRDefault="00B1239B" w:rsidP="00B1239B">
      <w:pPr>
        <w:numPr>
          <w:ilvl w:val="0"/>
          <w:numId w:val="16"/>
        </w:numPr>
        <w:spacing w:before="120" w:after="0" w:line="20" w:lineRule="atLeast"/>
        <w:jc w:val="lowKashida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B1239B">
        <w:rPr>
          <w:rFonts w:asciiTheme="majorBidi" w:hAnsiTheme="majorBidi" w:cs="PT Bold Heading"/>
          <w:sz w:val="32"/>
          <w:szCs w:val="32"/>
          <w:rtl/>
          <w:lang w:bidi="ar-IQ"/>
        </w:rPr>
        <w:t xml:space="preserve">وصف </w:t>
      </w:r>
      <w:r w:rsidRPr="00B1239B">
        <w:rPr>
          <w:rFonts w:asciiTheme="majorBidi" w:hAnsiTheme="majorBidi" w:cs="PT Bold Heading" w:hint="cs"/>
          <w:sz w:val="32"/>
          <w:szCs w:val="32"/>
          <w:rtl/>
          <w:lang w:bidi="ar-IQ"/>
        </w:rPr>
        <w:t>الأسلحة:</w:t>
      </w:r>
    </w:p>
    <w:p w:rsidR="00B1239B" w:rsidRPr="00B1239B" w:rsidRDefault="00B1239B" w:rsidP="00B1239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ومن الطبيعي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يتحدث الشعراء الصعاليك عن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أسلحتهم،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فهي القوة الثالثة التي يعتمدون عليها في مغامراتهم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جانب قوة قلوبهم وقوة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أرجلهم،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تلك القوى الثلاث التي تقوم عليها حياة الصعلوك يجمعها تأبط شرا في رثائه للشنفري حيث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يقول:</w:t>
      </w:r>
    </w:p>
    <w:p w:rsidR="00B1239B" w:rsidRPr="00B1239B" w:rsidRDefault="00B1239B" w:rsidP="00B1239B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فلا يبعدن 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الشنفرى،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وسلاحه الـ          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حديد،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وشد خطوة متوات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ـــــــ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ر</w:t>
      </w:r>
    </w:p>
    <w:p w:rsidR="00B1239B" w:rsidRPr="00B1239B" w:rsidRDefault="00B1239B" w:rsidP="00B1239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والأسلحة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التي يصفها الشعراء الصعاليك هي تلك التي كان يعرفها العرب في العصر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الجاهلي،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سواء منها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أسلحة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الهجوم: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السيف،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والرمح،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والقوس،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والسهام،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--------------------------الشعراء الصعاليك على الحديث عن هذه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الأسلحة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الحاحا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شديدا،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وليس في هذا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غرابة؛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إذ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أنها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تكاد تكون كل ما يملكون في حياتهم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الفقيرة،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وهي من غير استخدام لأفعال المقاربة كل ما يحرصون عليه في هذه الحياة الحمراء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المتمردة.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كما يتحدث الشعراء الصعاليك عن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أسلحة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الهجوم،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يتحدثون عن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أسلحة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الدفاع: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الدرس والترس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والمغفر،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ولكنه حديث خافت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الأنغام.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وهذا طبيعي لأن الصعاليك ليسوا في حاجة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أسلحة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للدفاع لأن سلاحهم الدفاعي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الأول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–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بتعبير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أدق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– سلاح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أكثرهم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سرعة العدو الخارق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للعادة،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وهو سلاح طالما استخدموه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فأنجاهم.</w:t>
      </w:r>
    </w:p>
    <w:p w:rsidR="00B1239B" w:rsidRPr="00B1239B" w:rsidRDefault="00B1239B" w:rsidP="00B1239B">
      <w:pPr>
        <w:numPr>
          <w:ilvl w:val="0"/>
          <w:numId w:val="16"/>
        </w:numPr>
        <w:spacing w:before="120" w:after="0" w:line="20" w:lineRule="atLeast"/>
        <w:jc w:val="lowKashida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B1239B">
        <w:rPr>
          <w:rFonts w:asciiTheme="majorBidi" w:hAnsiTheme="majorBidi" w:cs="PT Bold Heading"/>
          <w:sz w:val="32"/>
          <w:szCs w:val="32"/>
          <w:rtl/>
          <w:lang w:bidi="ar-IQ"/>
        </w:rPr>
        <w:t xml:space="preserve">الحديث عن </w:t>
      </w:r>
      <w:r w:rsidRPr="00B1239B">
        <w:rPr>
          <w:rFonts w:asciiTheme="majorBidi" w:hAnsiTheme="majorBidi" w:cs="PT Bold Heading" w:hint="cs"/>
          <w:sz w:val="32"/>
          <w:szCs w:val="32"/>
          <w:rtl/>
          <w:lang w:bidi="ar-IQ"/>
        </w:rPr>
        <w:t>الرفاق:</w:t>
      </w:r>
    </w:p>
    <w:p w:rsidR="00B1239B" w:rsidRPr="00B1239B" w:rsidRDefault="00B1239B" w:rsidP="00B1239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كما يتحدث الشعراء الصعاليك عن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أسلحتهم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التي يستخدمونها في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مغامراتهم،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يتحدثون عن رفاقهم الذين يرافقونهم فيها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ودور كل واحد منهم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وما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أكثر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ما نجد في شعرهم ألفاظ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الرجل،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والمنسر،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والسرية،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والمقنب.</w:t>
      </w:r>
    </w:p>
    <w:p w:rsidR="00B1239B" w:rsidRPr="00B1239B" w:rsidRDefault="00B1239B" w:rsidP="00B1239B">
      <w:pPr>
        <w:numPr>
          <w:ilvl w:val="0"/>
          <w:numId w:val="16"/>
        </w:numPr>
        <w:spacing w:before="120" w:after="0" w:line="20" w:lineRule="atLeast"/>
        <w:jc w:val="lowKashida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B1239B">
        <w:rPr>
          <w:rFonts w:asciiTheme="majorBidi" w:hAnsiTheme="majorBidi" w:cs="PT Bold Heading" w:hint="cs"/>
          <w:sz w:val="32"/>
          <w:szCs w:val="32"/>
          <w:rtl/>
          <w:lang w:bidi="ar-IQ"/>
        </w:rPr>
        <w:lastRenderedPageBreak/>
        <w:t>أحاديث</w:t>
      </w:r>
      <w:r w:rsidRPr="00B1239B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="PT Bold Heading" w:hint="cs"/>
          <w:sz w:val="32"/>
          <w:szCs w:val="32"/>
          <w:rtl/>
          <w:lang w:bidi="ar-IQ"/>
        </w:rPr>
        <w:t>الفرار:</w:t>
      </w:r>
    </w:p>
    <w:p w:rsidR="00B1239B" w:rsidRPr="00B1239B" w:rsidRDefault="00B1239B" w:rsidP="00B1239B">
      <w:pPr>
        <w:spacing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كما يتحدث الشعراء الصعاليك عن مغامراتهم وانتصاراتهم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فيها،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وفوزهم على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أعدائهم،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يتحدثون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أيضا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عن فرارهم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وهروبهم،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دون يجدوا في هذه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الأحاديث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غضاضة،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أمر يدعو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الخجل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والمداراة،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وفهم الخجل ما دام الفرار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امرأ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طبيعيا من قوم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عدائين،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- بعباره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أخرى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– سلاحا من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أسلحتهم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يضمن لهم النجاة ليعيدوا الكرة من جديد ليحققوا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أهدافهم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الاجتماعية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والاقتصادية؟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فاذا لاحظنا –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جانب هذا –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الفرار فرصة تتيح لهم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إظهار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تلك الميزة التي يفخرون بها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دائما،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وهي سرعة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العدو،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أدركنا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سر حرصهم على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أحاديث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الفرار في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شعرهم؛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لأنها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أحاديث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تتيح لهم مجال الفخر بهذه الميزة وقد اشتهر بعض الصعاليك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بفرارهم،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وبخاصة صعاليك الحجاز ومنطقة جبال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السراة،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وبالذات صعاليك هذيل التي كانت تنزل في هذه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المنطقة.</w:t>
      </w:r>
    </w:p>
    <w:p w:rsidR="00B1239B" w:rsidRPr="00B1239B" w:rsidRDefault="00B1239B" w:rsidP="00B1239B">
      <w:pPr>
        <w:numPr>
          <w:ilvl w:val="0"/>
          <w:numId w:val="16"/>
        </w:numPr>
        <w:spacing w:before="120" w:after="0" w:line="20" w:lineRule="atLeast"/>
        <w:jc w:val="lowKashida"/>
        <w:rPr>
          <w:rFonts w:asciiTheme="majorBidi" w:hAnsiTheme="majorBidi" w:cs="PT Bold Heading"/>
          <w:sz w:val="32"/>
          <w:szCs w:val="32"/>
          <w:lang w:bidi="ar-IQ"/>
        </w:rPr>
      </w:pPr>
      <w:r w:rsidRPr="00B1239B">
        <w:rPr>
          <w:rFonts w:asciiTheme="majorBidi" w:hAnsiTheme="majorBidi" w:cs="PT Bold Heading"/>
          <w:sz w:val="32"/>
          <w:szCs w:val="32"/>
          <w:rtl/>
          <w:lang w:bidi="ar-IQ"/>
        </w:rPr>
        <w:t xml:space="preserve">سرعة </w:t>
      </w:r>
      <w:r w:rsidRPr="00B1239B">
        <w:rPr>
          <w:rFonts w:asciiTheme="majorBidi" w:hAnsiTheme="majorBidi" w:cs="PT Bold Heading" w:hint="cs"/>
          <w:sz w:val="32"/>
          <w:szCs w:val="32"/>
          <w:rtl/>
          <w:lang w:bidi="ar-IQ"/>
        </w:rPr>
        <w:t>العدو:</w:t>
      </w:r>
    </w:p>
    <w:p w:rsidR="00B1239B" w:rsidRPr="00B1239B" w:rsidRDefault="00B1239B" w:rsidP="00B1239B">
      <w:pPr>
        <w:spacing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ولا يكاد الشعراء الصعاليك يتحدثون عن شيء في مثل ذلك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الإلحاح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الذي نراه في حديثهم عن مغامراتهم كما يتحدثون عن سرعة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عدوهم،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ويبدو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مرد هذا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امرين: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أولهما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شعورهم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بأنهم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ميزة تفردوا بها من بين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إخوانهم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البشرية،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وثانيهما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إيمانهم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بانها من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الأسباب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الأساسية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نجاتهم من كثير من المآزق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الحرجة.</w:t>
      </w:r>
    </w:p>
    <w:p w:rsidR="00B1239B" w:rsidRPr="00B1239B" w:rsidRDefault="00B1239B" w:rsidP="00B1239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ومن هنا كان حديثهم عنها حديث المعجب بنفسه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تارة،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والمعجب بها تارة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أخرى: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المعجب بنفسه لأنه تفرد بها من سائر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الناس،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والمعجب بها لأنها كم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أنقذته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أخطار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أحدقت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به.</w:t>
      </w:r>
    </w:p>
    <w:p w:rsidR="00B1239B" w:rsidRPr="00B1239B" w:rsidRDefault="00B1239B" w:rsidP="00B1239B">
      <w:pPr>
        <w:numPr>
          <w:ilvl w:val="0"/>
          <w:numId w:val="16"/>
        </w:numPr>
        <w:spacing w:before="120" w:after="0" w:line="20" w:lineRule="atLeast"/>
        <w:jc w:val="lowKashida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B1239B">
        <w:rPr>
          <w:rFonts w:asciiTheme="majorBidi" w:hAnsiTheme="majorBidi" w:cs="PT Bold Heading"/>
          <w:sz w:val="32"/>
          <w:szCs w:val="32"/>
          <w:rtl/>
          <w:lang w:bidi="ar-IQ"/>
        </w:rPr>
        <w:t xml:space="preserve">شعر </w:t>
      </w:r>
      <w:r w:rsidRPr="00B1239B">
        <w:rPr>
          <w:rFonts w:asciiTheme="majorBidi" w:hAnsiTheme="majorBidi" w:cs="PT Bold Heading" w:hint="cs"/>
          <w:sz w:val="32"/>
          <w:szCs w:val="32"/>
          <w:rtl/>
          <w:lang w:bidi="ar-IQ"/>
        </w:rPr>
        <w:t>المراقب:</w:t>
      </w:r>
    </w:p>
    <w:p w:rsidR="00B1239B" w:rsidRPr="00B1239B" w:rsidRDefault="00B1239B" w:rsidP="00B1239B">
      <w:pPr>
        <w:spacing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والمرقبة التي بتربص فوقها الشاعر الصعلوك دائما منيعة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أبية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على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سواه،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وأكثر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ما يتحدثون عن تربصهم فوقها والليل مقبل يغشى الكون بدياجيه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الكثيفة،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ليكون هذا أمعن في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التخفي،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وأقرب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مواتاه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الفرصة،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وأدل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على جرأتهم وقوة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قلوبهم،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 "الليل اخفى للويل" كما يقول العرب في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أمثالهم،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 "الصعاليك نومهم قليل"</w:t>
      </w:r>
    </w:p>
    <w:p w:rsidR="00B1239B" w:rsidRPr="00B1239B" w:rsidRDefault="00B1239B" w:rsidP="00B1239B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ويرسم الشنفرى في قصيدته من شعره لوحة رائعة لمرقبة منيعة عالية يعجز دونها الصياد الماهر الخفيف الذي يخرج بكلابه المضراة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للصيد،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ويصف كيف صعد اليها وقد اقبل الليل بظلامه الحالك الشديد الذي يلف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الكون،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وكيف قضى الليل ولا شيء سوى نعلين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باليتين،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وثياب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أخلاق،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ثم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أصحابه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الذين لا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يفارقونه،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سيفه وقوسه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وسهامه:</w:t>
      </w:r>
    </w:p>
    <w:p w:rsidR="00B1239B" w:rsidRPr="00B1239B" w:rsidRDefault="00B1239B" w:rsidP="00B1239B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ومرقبة عنقاء يقصر دونه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ـــــــ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ا 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أخو الضروة الرجل الخفي المخفف</w:t>
      </w:r>
      <w:r w:rsidRPr="00B1239B">
        <w:rPr>
          <w:rFonts w:asciiTheme="majorBidi" w:hAnsiTheme="majorBidi" w:cstheme="majorBidi"/>
          <w:b/>
          <w:bCs/>
          <w:sz w:val="32"/>
          <w:szCs w:val="32"/>
          <w:lang w:bidi="ar-IQ"/>
        </w:rPr>
        <w:t> </w:t>
      </w:r>
      <w:r w:rsidRPr="00B1239B">
        <w:rPr>
          <w:rFonts w:asciiTheme="majorBidi" w:hAnsiTheme="majorBidi" w:cstheme="majorBidi"/>
          <w:b/>
          <w:bCs/>
          <w:sz w:val="32"/>
          <w:szCs w:val="32"/>
          <w:lang w:bidi="ar-IQ"/>
        </w:rPr>
        <w:br/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نميت إلى أعلى ذراها وقد دن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ا 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من الليل ملتف الحديقة أس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ـــــــ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دف</w:t>
      </w:r>
      <w:r w:rsidRPr="00B1239B">
        <w:rPr>
          <w:rFonts w:asciiTheme="majorBidi" w:hAnsiTheme="majorBidi" w:cstheme="majorBidi"/>
          <w:b/>
          <w:bCs/>
          <w:sz w:val="32"/>
          <w:szCs w:val="32"/>
          <w:lang w:bidi="ar-IQ"/>
        </w:rPr>
        <w:t> </w:t>
      </w:r>
      <w:r w:rsidRPr="00B1239B">
        <w:rPr>
          <w:rFonts w:asciiTheme="majorBidi" w:hAnsiTheme="majorBidi" w:cstheme="majorBidi"/>
          <w:b/>
          <w:bCs/>
          <w:sz w:val="32"/>
          <w:szCs w:val="32"/>
          <w:lang w:bidi="ar-IQ"/>
        </w:rPr>
        <w:br/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فبت على حد الذراعين أحدب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اً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كما يتطوى الأرق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م المتعط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ــــــــ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ف</w:t>
      </w:r>
    </w:p>
    <w:p w:rsidR="00B1239B" w:rsidRPr="00B1239B" w:rsidRDefault="00B1239B" w:rsidP="00B1239B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قليل جهازي غير نعلين أسح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قت 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صدورهما مخصورة لا تخ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ص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ف</w:t>
      </w:r>
    </w:p>
    <w:p w:rsidR="00B1239B" w:rsidRPr="00B1239B" w:rsidRDefault="00B1239B" w:rsidP="00B1239B">
      <w:pPr>
        <w:spacing w:after="0" w:line="20" w:lineRule="atLeast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وملحقة درس وجرد م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ــــــــ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لاءة  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إذا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أنجمت من جانب لاتك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ف</w:t>
      </w:r>
      <w:r w:rsidRPr="00B123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ف</w:t>
      </w:r>
    </w:p>
    <w:p w:rsidR="00B1239B" w:rsidRPr="00B1239B" w:rsidRDefault="00B1239B" w:rsidP="00B1239B">
      <w:pPr>
        <w:numPr>
          <w:ilvl w:val="0"/>
          <w:numId w:val="16"/>
        </w:numPr>
        <w:spacing w:before="120" w:after="0" w:line="20" w:lineRule="atLeast"/>
        <w:jc w:val="lowKashida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B1239B">
        <w:rPr>
          <w:rFonts w:asciiTheme="majorBidi" w:hAnsiTheme="majorBidi" w:cs="PT Bold Heading"/>
          <w:sz w:val="32"/>
          <w:szCs w:val="32"/>
          <w:rtl/>
          <w:lang w:bidi="ar-IQ"/>
        </w:rPr>
        <w:lastRenderedPageBreak/>
        <w:t xml:space="preserve">التوعد </w:t>
      </w:r>
      <w:r w:rsidRPr="00B1239B">
        <w:rPr>
          <w:rFonts w:asciiTheme="majorBidi" w:hAnsiTheme="majorBidi" w:cs="PT Bold Heading" w:hint="cs"/>
          <w:sz w:val="32"/>
          <w:szCs w:val="32"/>
          <w:rtl/>
          <w:lang w:bidi="ar-IQ"/>
        </w:rPr>
        <w:t>والتهديد:</w:t>
      </w:r>
    </w:p>
    <w:p w:rsidR="00B1239B" w:rsidRPr="00B1239B" w:rsidRDefault="00B1239B" w:rsidP="00B1239B">
      <w:pPr>
        <w:spacing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حتى يجمعوا بين ركني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القانونيين: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التربص وسبق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الإصرار!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وأكثر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يتوعدهم الشنفرى بنو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سلامان،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أولئك الذين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أشربت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نفسه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بغضهم،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والذين كانوا السبب المباشر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لتصعلكه،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والذين عاهد نفسه ليقتلن منهم مائة بما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اعتبدوه،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وهو يتوعدهم في شعره توعدا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عنيفا،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فيعلن لهم أنه – ما لم يحل الموت بينه وبينهم – لن يكف عن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غزوهم،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فالمسألة عنده مفروغ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منها،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وكل ما يرجوه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يمد الله في أجله حتى يشفي غليله منهم حين يلاقيهم في عقر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دارهم:</w:t>
      </w:r>
    </w:p>
    <w:p w:rsidR="00B1239B" w:rsidRPr="00B1239B" w:rsidRDefault="00B1239B" w:rsidP="00B1239B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فإلا تزرني حتفتي أو تـلاقـنـ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ــــــ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ي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أمش بدهر</w:t>
      </w:r>
      <w:r w:rsidRPr="00B1239B">
        <w:rPr>
          <w:rFonts w:asciiTheme="majorBidi" w:hAnsiTheme="majorBidi" w:cstheme="majorBidi"/>
          <w:b/>
          <w:bCs/>
          <w:sz w:val="32"/>
          <w:szCs w:val="32"/>
          <w:lang w:bidi="ar-IQ"/>
        </w:rPr>
        <w:t> 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أو</w:t>
      </w:r>
      <w:r w:rsidRPr="00B1239B">
        <w:rPr>
          <w:rFonts w:asciiTheme="majorBidi" w:hAnsiTheme="majorBidi" w:cstheme="majorBidi"/>
          <w:b/>
          <w:bCs/>
          <w:sz w:val="32"/>
          <w:szCs w:val="32"/>
          <w:lang w:bidi="ar-IQ"/>
        </w:rPr>
        <w:t> 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عـذاف فـن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ـورا</w:t>
      </w:r>
    </w:p>
    <w:p w:rsidR="00B1239B" w:rsidRDefault="00B1239B" w:rsidP="00B1239B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أمشي بأطراف الحمـاط وتـ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ارة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تنفض رجلي بسبطا فعصنص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ـرا</w:t>
      </w:r>
    </w:p>
    <w:p w:rsidR="00B1239B" w:rsidRPr="00B1239B" w:rsidRDefault="00B1239B" w:rsidP="00B1239B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وأبغي بني صعب بن مرب بلادهم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وسوف ألاقيهم إن الـلـه يسـ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</w:t>
      </w:r>
      <w:r w:rsidRPr="00B123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را</w:t>
      </w:r>
    </w:p>
    <w:p w:rsidR="00B1239B" w:rsidRPr="00B1239B" w:rsidRDefault="00B1239B" w:rsidP="00B1239B">
      <w:pPr>
        <w:numPr>
          <w:ilvl w:val="0"/>
          <w:numId w:val="16"/>
        </w:numPr>
        <w:spacing w:after="0" w:line="20" w:lineRule="atLeast"/>
        <w:jc w:val="lowKashida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B1239B">
        <w:rPr>
          <w:rFonts w:asciiTheme="majorBidi" w:hAnsiTheme="majorBidi" w:cs="PT Bold Heading"/>
          <w:sz w:val="32"/>
          <w:szCs w:val="32"/>
          <w:rtl/>
          <w:lang w:bidi="ar-IQ"/>
        </w:rPr>
        <w:t xml:space="preserve">الظواهر الاجتماعية </w:t>
      </w:r>
      <w:r w:rsidRPr="00B1239B">
        <w:rPr>
          <w:rFonts w:asciiTheme="majorBidi" w:hAnsiTheme="majorBidi" w:cs="PT Bold Heading" w:hint="cs"/>
          <w:sz w:val="32"/>
          <w:szCs w:val="32"/>
          <w:rtl/>
          <w:lang w:bidi="ar-IQ"/>
        </w:rPr>
        <w:t>والاقتصادية:</w:t>
      </w:r>
    </w:p>
    <w:p w:rsidR="00B1239B" w:rsidRPr="00B1239B" w:rsidRDefault="00B1239B" w:rsidP="00B1239B">
      <w:pPr>
        <w:spacing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أما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عقدة العقد التي اشترك فيها جميع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الصعاليك،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وتحدث عنها جميع شعرائهم فهي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الفقر،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تلك الظاهرة الاجتماعية والاقتصادية التي </w:t>
      </w:r>
      <w:bookmarkStart w:id="0" w:name="_GoBack"/>
      <w:bookmarkEnd w:id="0"/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كانت السبب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الأقوى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تصعلكهم ويتحدث الشعراء الصعاليك في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أكثر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موضع من شعرهم عن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فقرهم،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وأسبابه،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وتأثيره في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أجسامهم،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وأثره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حياتهم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الاجتماعية.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والوسائل التي يسلكونها للتخلص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منه،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والأسباب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التي يحرصون من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أجلها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على التخلص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منه،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غير ذلك من ألوان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الحديث.</w:t>
      </w:r>
    </w:p>
    <w:p w:rsidR="00B1239B" w:rsidRPr="00B1239B" w:rsidRDefault="00B1239B" w:rsidP="00B1239B">
      <w:pPr>
        <w:spacing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يصور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الأعلم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الهذلي فقره في صورة بدوية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ساذجة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ولكنها طريفة:</w:t>
      </w:r>
    </w:p>
    <w:p w:rsidR="00B1239B" w:rsidRPr="00B1239B" w:rsidRDefault="00B1239B" w:rsidP="00B1239B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FFF"/>
          <w:rtl/>
        </w:rPr>
        <w:t>زعمت خناز بأن برمتنا</w:t>
      </w:r>
      <w:r w:rsidRPr="00B1239B"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FFF"/>
        </w:rPr>
        <w:t> </w:t>
      </w:r>
      <w:r w:rsidRPr="00B1239B">
        <w:rPr>
          <w:rFonts w:asciiTheme="majorBidi" w:hAnsiTheme="majorBidi" w:cstheme="majorBidi"/>
          <w:b/>
          <w:bCs/>
          <w:sz w:val="32"/>
          <w:szCs w:val="32"/>
          <w:bdr w:val="none" w:sz="0" w:space="0" w:color="auto" w:frame="1"/>
          <w:shd w:val="clear" w:color="auto" w:fill="FFFFFF"/>
        </w:rPr>
        <w:t>...</w:t>
      </w:r>
      <w:r w:rsidRPr="00B1239B"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FFF"/>
        </w:rPr>
        <w:t> </w:t>
      </w:r>
      <w:r w:rsidRPr="00B1239B"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FFF"/>
          <w:rtl/>
        </w:rPr>
        <w:t>تغلي بلحم غير ذي شحم</w:t>
      </w:r>
    </w:p>
    <w:p w:rsidR="00B1239B" w:rsidRPr="00B1239B" w:rsidRDefault="00B1239B" w:rsidP="00B1239B">
      <w:pPr>
        <w:spacing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وفي قصيدته البائية المشهورة يرسم صورة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إنسانيه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مؤثرة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له،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وهو يفر من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أعدائه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بعد مغامرة من مغامراته في سبيل العيش وقد ذكر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أهله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الفقراء في صحرائهم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المجدية،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وحاجة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أولاده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الصغار الشعث الذين خلفهم وراه وفي العراء ولا شيء لهم سوى تلك الذلة التي تبدو عليهم كلما نظروا لمحا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أقاربهم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انتظار شيء يجودون به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عليهم:</w:t>
      </w:r>
    </w:p>
    <w:p w:rsidR="00B1239B" w:rsidRPr="00B1239B" w:rsidRDefault="00B1239B" w:rsidP="00B1239B">
      <w:pPr>
        <w:spacing w:after="0" w:line="20" w:lineRule="atLeast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</w:pPr>
      <w:r w:rsidRPr="00B1239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وذكرت </w:t>
      </w:r>
      <w:r w:rsidRPr="00B1239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أهلي</w:t>
      </w:r>
      <w:r w:rsidRPr="00B1239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بالعرا        وحاجة الشعب التوالب</w:t>
      </w:r>
    </w:p>
    <w:p w:rsidR="00B1239B" w:rsidRPr="00B1239B" w:rsidRDefault="00B1239B" w:rsidP="00B1239B">
      <w:pPr>
        <w:spacing w:after="0" w:line="20" w:lineRule="atLeast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المصرمين من التلاد      اللامحين </w:t>
      </w:r>
      <w:r w:rsidRPr="00B1239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إلى</w:t>
      </w:r>
      <w:r w:rsidRPr="00B1239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Pr="00B1239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الأقارب</w:t>
      </w:r>
    </w:p>
    <w:p w:rsidR="00B1239B" w:rsidRPr="00B1239B" w:rsidRDefault="00B1239B" w:rsidP="00B1239B">
      <w:pPr>
        <w:numPr>
          <w:ilvl w:val="0"/>
          <w:numId w:val="16"/>
        </w:numPr>
        <w:spacing w:after="0" w:line="20" w:lineRule="atLeast"/>
        <w:jc w:val="lowKashida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B1239B">
        <w:rPr>
          <w:rFonts w:asciiTheme="majorBidi" w:hAnsiTheme="majorBidi" w:cs="PT Bold Heading"/>
          <w:sz w:val="32"/>
          <w:szCs w:val="32"/>
          <w:rtl/>
          <w:lang w:bidi="ar-IQ"/>
        </w:rPr>
        <w:t xml:space="preserve">أحاديث </w:t>
      </w:r>
      <w:r w:rsidRPr="00B1239B">
        <w:rPr>
          <w:rFonts w:asciiTheme="majorBidi" w:hAnsiTheme="majorBidi" w:cs="PT Bold Heading" w:hint="cs"/>
          <w:sz w:val="32"/>
          <w:szCs w:val="32"/>
          <w:rtl/>
          <w:lang w:bidi="ar-IQ"/>
        </w:rPr>
        <w:t>التشرد:</w:t>
      </w:r>
    </w:p>
    <w:p w:rsidR="00B1239B" w:rsidRPr="00B1239B" w:rsidRDefault="00B1239B" w:rsidP="00B1239B">
      <w:pPr>
        <w:spacing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تحدث الشعراء الصعاليك عن تشردهم في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أرجاء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الصحراء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الموحشة،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ووديانها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المخيفة،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وافتخروا باهتدائهم فيها دون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دليل،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قيامهم بمهمة الدليل لجماعة من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رفاقهم،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وتخذوا من هذا مادة للفخر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بأنفسهم،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لمدح رفاقهم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الصعاليك.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B1239B" w:rsidRPr="00B1239B" w:rsidRDefault="00B1239B" w:rsidP="00B1239B">
      <w:pPr>
        <w:spacing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يفتخر تأبط شرا – في حديثه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امرأة خطبها فامتنعت عليه – بأنه لطول تشرده ألفته وحش الصحراء واطمأنت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اليه،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حتى لتوشك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تصافحه لو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B123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وحشا تصافح </w:t>
      </w:r>
      <w:r w:rsidRPr="00B1239B">
        <w:rPr>
          <w:rFonts w:asciiTheme="majorBidi" w:hAnsiTheme="majorBidi" w:cstheme="majorBidi" w:hint="cs"/>
          <w:sz w:val="32"/>
          <w:szCs w:val="32"/>
          <w:rtl/>
          <w:lang w:bidi="ar-IQ"/>
        </w:rPr>
        <w:t>أنسا:</w:t>
      </w:r>
    </w:p>
    <w:p w:rsidR="00B1239B" w:rsidRPr="00B1239B" w:rsidRDefault="00B1239B" w:rsidP="00B1239B">
      <w:pPr>
        <w:spacing w:after="0" w:line="20" w:lineRule="atLeast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</w:pPr>
      <w:r w:rsidRPr="00B1239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يبيت بمغنى الوحش</w:t>
      </w:r>
      <w:r w:rsidRPr="00B1239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t> </w:t>
      </w:r>
      <w:r w:rsidRPr="00B1239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حتى ألفناه         ويصبح لا يحمي لها الدهر مرتعا</w:t>
      </w:r>
    </w:p>
    <w:p w:rsidR="00AE6EFE" w:rsidRPr="00B1239B" w:rsidRDefault="00B1239B" w:rsidP="00B1239B">
      <w:pPr>
        <w:spacing w:after="0" w:line="20" w:lineRule="atLeast"/>
        <w:jc w:val="center"/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  <w:r w:rsidRPr="00B1239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رأيان فتى لا صيد</w:t>
      </w:r>
      <w:r w:rsidRPr="00B1239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t> </w:t>
      </w:r>
      <w:r w:rsidRPr="00B1239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وحش</w:t>
      </w:r>
      <w:r w:rsidRPr="00B1239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t> </w:t>
      </w:r>
      <w:r w:rsidRPr="00B1239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يهمه           فلو صافحت أناسا لصافحنه معا</w:t>
      </w:r>
    </w:p>
    <w:sectPr w:rsidR="00AE6EFE" w:rsidRPr="00B1239B" w:rsidSect="00552D3C">
      <w:headerReference w:type="default" r:id="rId8"/>
      <w:footerReference w:type="default" r:id="rId9"/>
      <w:pgSz w:w="11906" w:h="16838"/>
      <w:pgMar w:top="1440" w:right="1797" w:bottom="1134" w:left="1797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EF4" w:rsidRDefault="00ED6EF4" w:rsidP="00561D64">
      <w:pPr>
        <w:spacing w:after="0" w:line="240" w:lineRule="auto"/>
      </w:pPr>
      <w:r>
        <w:separator/>
      </w:r>
    </w:p>
  </w:endnote>
  <w:endnote w:type="continuationSeparator" w:id="0">
    <w:p w:rsidR="00ED6EF4" w:rsidRDefault="00ED6EF4" w:rsidP="0056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/>
        <w:rtl/>
      </w:rPr>
      <w:id w:val="-142888615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6B3B1F" w:rsidRDefault="006B3B1F">
        <w:pPr>
          <w:pStyle w:val="a5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 w:rsidRPr="00552D3C">
          <w:rPr>
            <w:rFonts w:eastAsiaTheme="minorEastAsia"/>
            <w:sz w:val="18"/>
            <w:szCs w:val="18"/>
          </w:rPr>
          <w:fldChar w:fldCharType="begin"/>
        </w:r>
        <w:r w:rsidRPr="00552D3C">
          <w:rPr>
            <w:sz w:val="18"/>
            <w:szCs w:val="18"/>
          </w:rPr>
          <w:instrText xml:space="preserve"> PAGE   \* MERGEFORMAT </w:instrText>
        </w:r>
        <w:r w:rsidRPr="00552D3C">
          <w:rPr>
            <w:rFonts w:eastAsiaTheme="minorEastAsia"/>
            <w:sz w:val="18"/>
            <w:szCs w:val="18"/>
          </w:rPr>
          <w:fldChar w:fldCharType="separate"/>
        </w:r>
        <w:r w:rsidR="00B1239B" w:rsidRPr="00B1239B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  <w:rtl/>
          </w:rPr>
          <w:t>6</w:t>
        </w:r>
        <w:r w:rsidRPr="00552D3C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</w:rPr>
          <w:fldChar w:fldCharType="end"/>
        </w:r>
      </w:p>
    </w:sdtContent>
  </w:sdt>
  <w:p w:rsidR="006B3B1F" w:rsidRDefault="006B3B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EF4" w:rsidRDefault="00ED6EF4" w:rsidP="00561D64">
      <w:pPr>
        <w:spacing w:after="0" w:line="240" w:lineRule="auto"/>
      </w:pPr>
      <w:r>
        <w:separator/>
      </w:r>
    </w:p>
  </w:footnote>
  <w:footnote w:type="continuationSeparator" w:id="0">
    <w:p w:rsidR="00ED6EF4" w:rsidRDefault="00ED6EF4" w:rsidP="0056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1F" w:rsidRPr="000F4408" w:rsidRDefault="006B3B1F" w:rsidP="00561D64">
    <w:pPr>
      <w:pStyle w:val="a4"/>
      <w:tabs>
        <w:tab w:val="clear" w:pos="4153"/>
        <w:tab w:val="clear" w:pos="8306"/>
        <w:tab w:val="left" w:pos="955"/>
      </w:tabs>
      <w:rPr>
        <w:rFonts w:cs="PT Bold Heading"/>
        <w:color w:val="000000" w:themeColor="text1"/>
        <w:sz w:val="32"/>
        <w:szCs w:val="32"/>
        <w:lang w:bidi="ar-IQ"/>
      </w:rPr>
    </w:pP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محاضرات في </w:t>
    </w:r>
    <w:r w:rsidR="000F4408" w:rsidRPr="000F4408">
      <w:rPr>
        <w:rFonts w:cs="PT Bold Heading" w:hint="cs"/>
        <w:color w:val="000000" w:themeColor="text1"/>
        <w:sz w:val="32"/>
        <w:szCs w:val="32"/>
        <w:rtl/>
        <w:lang w:bidi="ar-IQ"/>
      </w:rPr>
      <w:t>الأدب</w:t>
    </w: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 الجاهلي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3E"/>
    <w:multiLevelType w:val="hybridMultilevel"/>
    <w:tmpl w:val="C5A4CC6A"/>
    <w:lvl w:ilvl="0" w:tplc="C5061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267"/>
    <w:multiLevelType w:val="hybridMultilevel"/>
    <w:tmpl w:val="8502371E"/>
    <w:lvl w:ilvl="0" w:tplc="EAF2F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EF5"/>
    <w:multiLevelType w:val="hybridMultilevel"/>
    <w:tmpl w:val="021C6B12"/>
    <w:lvl w:ilvl="0" w:tplc="E6F018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3E28"/>
    <w:multiLevelType w:val="hybridMultilevel"/>
    <w:tmpl w:val="EDDEECEC"/>
    <w:lvl w:ilvl="0" w:tplc="89EE10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6630"/>
    <w:multiLevelType w:val="hybridMultilevel"/>
    <w:tmpl w:val="D5C46380"/>
    <w:lvl w:ilvl="0" w:tplc="186AF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8644E"/>
    <w:multiLevelType w:val="hybridMultilevel"/>
    <w:tmpl w:val="035E9612"/>
    <w:lvl w:ilvl="0" w:tplc="E234A8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6A63"/>
    <w:multiLevelType w:val="hybridMultilevel"/>
    <w:tmpl w:val="AA02987A"/>
    <w:lvl w:ilvl="0" w:tplc="A4AC0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42E8D"/>
    <w:multiLevelType w:val="hybridMultilevel"/>
    <w:tmpl w:val="AD76189C"/>
    <w:lvl w:ilvl="0" w:tplc="A4141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3742"/>
    <w:multiLevelType w:val="hybridMultilevel"/>
    <w:tmpl w:val="8EB4F5F6"/>
    <w:lvl w:ilvl="0" w:tplc="EBB89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4B68"/>
    <w:multiLevelType w:val="hybridMultilevel"/>
    <w:tmpl w:val="C3287266"/>
    <w:lvl w:ilvl="0" w:tplc="CAEEC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F3011"/>
    <w:multiLevelType w:val="hybridMultilevel"/>
    <w:tmpl w:val="FF587CF6"/>
    <w:lvl w:ilvl="0" w:tplc="5B346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F5E50"/>
    <w:multiLevelType w:val="hybridMultilevel"/>
    <w:tmpl w:val="8006E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F48BE"/>
    <w:multiLevelType w:val="hybridMultilevel"/>
    <w:tmpl w:val="0F466EBA"/>
    <w:lvl w:ilvl="0" w:tplc="33DA8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E38DA"/>
    <w:multiLevelType w:val="hybridMultilevel"/>
    <w:tmpl w:val="CDAA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27A"/>
    <w:multiLevelType w:val="hybridMultilevel"/>
    <w:tmpl w:val="AC3AD25A"/>
    <w:lvl w:ilvl="0" w:tplc="3F143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126B2"/>
    <w:multiLevelType w:val="hybridMultilevel"/>
    <w:tmpl w:val="1C0C652E"/>
    <w:lvl w:ilvl="0" w:tplc="68B8B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104E6"/>
    <w:multiLevelType w:val="hybridMultilevel"/>
    <w:tmpl w:val="678835FC"/>
    <w:lvl w:ilvl="0" w:tplc="033EA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94357"/>
    <w:multiLevelType w:val="hybridMultilevel"/>
    <w:tmpl w:val="3820869A"/>
    <w:lvl w:ilvl="0" w:tplc="244A876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FEA"/>
    <w:multiLevelType w:val="hybridMultilevel"/>
    <w:tmpl w:val="FE2EAD3C"/>
    <w:lvl w:ilvl="0" w:tplc="456C9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50DEF"/>
    <w:multiLevelType w:val="hybridMultilevel"/>
    <w:tmpl w:val="1172AE0C"/>
    <w:lvl w:ilvl="0" w:tplc="95402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C76D6"/>
    <w:multiLevelType w:val="hybridMultilevel"/>
    <w:tmpl w:val="6E5082D6"/>
    <w:lvl w:ilvl="0" w:tplc="82D47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B1FF4"/>
    <w:multiLevelType w:val="hybridMultilevel"/>
    <w:tmpl w:val="6F6C0B76"/>
    <w:lvl w:ilvl="0" w:tplc="D42E6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C0A6F"/>
    <w:multiLevelType w:val="hybridMultilevel"/>
    <w:tmpl w:val="4AB20958"/>
    <w:lvl w:ilvl="0" w:tplc="FE1876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37D4C"/>
    <w:multiLevelType w:val="hybridMultilevel"/>
    <w:tmpl w:val="9482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50BD4"/>
    <w:multiLevelType w:val="hybridMultilevel"/>
    <w:tmpl w:val="15FCC7C6"/>
    <w:lvl w:ilvl="0" w:tplc="3A288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037BF"/>
    <w:multiLevelType w:val="hybridMultilevel"/>
    <w:tmpl w:val="18F8593C"/>
    <w:lvl w:ilvl="0" w:tplc="67A8F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60209"/>
    <w:multiLevelType w:val="hybridMultilevel"/>
    <w:tmpl w:val="85FED234"/>
    <w:lvl w:ilvl="0" w:tplc="B1244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43B77"/>
    <w:multiLevelType w:val="hybridMultilevel"/>
    <w:tmpl w:val="FB685762"/>
    <w:lvl w:ilvl="0" w:tplc="82744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4"/>
  </w:num>
  <w:num w:numId="4">
    <w:abstractNumId w:val="18"/>
  </w:num>
  <w:num w:numId="5">
    <w:abstractNumId w:val="7"/>
  </w:num>
  <w:num w:numId="6">
    <w:abstractNumId w:val="20"/>
  </w:num>
  <w:num w:numId="7">
    <w:abstractNumId w:val="16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7"/>
  </w:num>
  <w:num w:numId="13">
    <w:abstractNumId w:val="8"/>
  </w:num>
  <w:num w:numId="14">
    <w:abstractNumId w:val="27"/>
  </w:num>
  <w:num w:numId="15">
    <w:abstractNumId w:val="3"/>
  </w:num>
  <w:num w:numId="16">
    <w:abstractNumId w:val="1"/>
  </w:num>
  <w:num w:numId="17">
    <w:abstractNumId w:val="24"/>
  </w:num>
  <w:num w:numId="18">
    <w:abstractNumId w:val="6"/>
  </w:num>
  <w:num w:numId="19">
    <w:abstractNumId w:val="26"/>
  </w:num>
  <w:num w:numId="20">
    <w:abstractNumId w:val="15"/>
  </w:num>
  <w:num w:numId="21">
    <w:abstractNumId w:val="11"/>
  </w:num>
  <w:num w:numId="22">
    <w:abstractNumId w:val="19"/>
  </w:num>
  <w:num w:numId="23">
    <w:abstractNumId w:val="22"/>
  </w:num>
  <w:num w:numId="24">
    <w:abstractNumId w:val="12"/>
  </w:num>
  <w:num w:numId="25">
    <w:abstractNumId w:val="0"/>
  </w:num>
  <w:num w:numId="26">
    <w:abstractNumId w:val="21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BB"/>
    <w:rsid w:val="00015EB6"/>
    <w:rsid w:val="00017636"/>
    <w:rsid w:val="000309D3"/>
    <w:rsid w:val="000473DB"/>
    <w:rsid w:val="0005060E"/>
    <w:rsid w:val="00056174"/>
    <w:rsid w:val="000570B7"/>
    <w:rsid w:val="00057B96"/>
    <w:rsid w:val="00062672"/>
    <w:rsid w:val="00063C07"/>
    <w:rsid w:val="000737A1"/>
    <w:rsid w:val="000A1F18"/>
    <w:rsid w:val="000A512A"/>
    <w:rsid w:val="000B230D"/>
    <w:rsid w:val="000B27C7"/>
    <w:rsid w:val="000C45D6"/>
    <w:rsid w:val="000E0E3D"/>
    <w:rsid w:val="000E2418"/>
    <w:rsid w:val="000E7013"/>
    <w:rsid w:val="000F4408"/>
    <w:rsid w:val="0010421B"/>
    <w:rsid w:val="00105E40"/>
    <w:rsid w:val="00110A53"/>
    <w:rsid w:val="001118F9"/>
    <w:rsid w:val="001139BE"/>
    <w:rsid w:val="001177A8"/>
    <w:rsid w:val="0013281C"/>
    <w:rsid w:val="0013310A"/>
    <w:rsid w:val="00137197"/>
    <w:rsid w:val="00151692"/>
    <w:rsid w:val="00157201"/>
    <w:rsid w:val="001618B9"/>
    <w:rsid w:val="00170DC8"/>
    <w:rsid w:val="00174E9B"/>
    <w:rsid w:val="00176893"/>
    <w:rsid w:val="001823D6"/>
    <w:rsid w:val="001825AA"/>
    <w:rsid w:val="001874BB"/>
    <w:rsid w:val="0019280D"/>
    <w:rsid w:val="001A0FB4"/>
    <w:rsid w:val="001A2099"/>
    <w:rsid w:val="001A791C"/>
    <w:rsid w:val="001B0880"/>
    <w:rsid w:val="001B5837"/>
    <w:rsid w:val="001C7CCD"/>
    <w:rsid w:val="001F35F9"/>
    <w:rsid w:val="0020091C"/>
    <w:rsid w:val="00200C66"/>
    <w:rsid w:val="002023AA"/>
    <w:rsid w:val="0021372D"/>
    <w:rsid w:val="00220E13"/>
    <w:rsid w:val="002444F2"/>
    <w:rsid w:val="00244AF2"/>
    <w:rsid w:val="002531BF"/>
    <w:rsid w:val="002643E4"/>
    <w:rsid w:val="00274E09"/>
    <w:rsid w:val="00277CD6"/>
    <w:rsid w:val="00292ABB"/>
    <w:rsid w:val="002935B4"/>
    <w:rsid w:val="002A131E"/>
    <w:rsid w:val="002A419A"/>
    <w:rsid w:val="002B087B"/>
    <w:rsid w:val="002B1BA5"/>
    <w:rsid w:val="002B2707"/>
    <w:rsid w:val="002B577A"/>
    <w:rsid w:val="002C0938"/>
    <w:rsid w:val="002C09D8"/>
    <w:rsid w:val="002C13B7"/>
    <w:rsid w:val="002C1AF2"/>
    <w:rsid w:val="002E2ECE"/>
    <w:rsid w:val="002E7DCB"/>
    <w:rsid w:val="002F0CC9"/>
    <w:rsid w:val="002F54E1"/>
    <w:rsid w:val="00302F55"/>
    <w:rsid w:val="0030464A"/>
    <w:rsid w:val="0031543E"/>
    <w:rsid w:val="00323B8E"/>
    <w:rsid w:val="003339CE"/>
    <w:rsid w:val="0034189B"/>
    <w:rsid w:val="0035300D"/>
    <w:rsid w:val="00354EA6"/>
    <w:rsid w:val="00356210"/>
    <w:rsid w:val="00382290"/>
    <w:rsid w:val="003848AB"/>
    <w:rsid w:val="003B355C"/>
    <w:rsid w:val="003C3CC9"/>
    <w:rsid w:val="003F0AB8"/>
    <w:rsid w:val="0040553C"/>
    <w:rsid w:val="00416C78"/>
    <w:rsid w:val="00424FA0"/>
    <w:rsid w:val="00426869"/>
    <w:rsid w:val="004334FF"/>
    <w:rsid w:val="00435BBA"/>
    <w:rsid w:val="00440492"/>
    <w:rsid w:val="00445B6E"/>
    <w:rsid w:val="00454315"/>
    <w:rsid w:val="00457775"/>
    <w:rsid w:val="00460A1D"/>
    <w:rsid w:val="00471888"/>
    <w:rsid w:val="0047624F"/>
    <w:rsid w:val="0048236F"/>
    <w:rsid w:val="00484E50"/>
    <w:rsid w:val="00491854"/>
    <w:rsid w:val="00495801"/>
    <w:rsid w:val="004971A4"/>
    <w:rsid w:val="004A172F"/>
    <w:rsid w:val="004A2967"/>
    <w:rsid w:val="004B7DB0"/>
    <w:rsid w:val="004C3362"/>
    <w:rsid w:val="004C44B6"/>
    <w:rsid w:val="004C7F09"/>
    <w:rsid w:val="004D5FF2"/>
    <w:rsid w:val="004D6139"/>
    <w:rsid w:val="004E6C1E"/>
    <w:rsid w:val="0050686E"/>
    <w:rsid w:val="0051363D"/>
    <w:rsid w:val="005203F6"/>
    <w:rsid w:val="00543235"/>
    <w:rsid w:val="005432B9"/>
    <w:rsid w:val="00552D3C"/>
    <w:rsid w:val="00561D64"/>
    <w:rsid w:val="0056598A"/>
    <w:rsid w:val="00594E0C"/>
    <w:rsid w:val="005A0637"/>
    <w:rsid w:val="005B50CB"/>
    <w:rsid w:val="005C1812"/>
    <w:rsid w:val="005D0C3C"/>
    <w:rsid w:val="005E63F0"/>
    <w:rsid w:val="0060146B"/>
    <w:rsid w:val="006015DF"/>
    <w:rsid w:val="00613654"/>
    <w:rsid w:val="00615A58"/>
    <w:rsid w:val="00617708"/>
    <w:rsid w:val="00620508"/>
    <w:rsid w:val="00623D21"/>
    <w:rsid w:val="00650B03"/>
    <w:rsid w:val="006613BC"/>
    <w:rsid w:val="0067445B"/>
    <w:rsid w:val="00674716"/>
    <w:rsid w:val="00677BEA"/>
    <w:rsid w:val="006B1161"/>
    <w:rsid w:val="006B24B2"/>
    <w:rsid w:val="006B3B1F"/>
    <w:rsid w:val="006C25B0"/>
    <w:rsid w:val="006C3027"/>
    <w:rsid w:val="006C6B62"/>
    <w:rsid w:val="006C7E8F"/>
    <w:rsid w:val="006E3A70"/>
    <w:rsid w:val="00702A94"/>
    <w:rsid w:val="00744ABF"/>
    <w:rsid w:val="00753FF8"/>
    <w:rsid w:val="00755F56"/>
    <w:rsid w:val="007579A0"/>
    <w:rsid w:val="00765240"/>
    <w:rsid w:val="00790736"/>
    <w:rsid w:val="007964F0"/>
    <w:rsid w:val="00797987"/>
    <w:rsid w:val="007A1292"/>
    <w:rsid w:val="007A2C45"/>
    <w:rsid w:val="007C66F2"/>
    <w:rsid w:val="007D3AFE"/>
    <w:rsid w:val="007E0C66"/>
    <w:rsid w:val="007F5574"/>
    <w:rsid w:val="008015B6"/>
    <w:rsid w:val="00821581"/>
    <w:rsid w:val="00827A26"/>
    <w:rsid w:val="008328EE"/>
    <w:rsid w:val="008409E7"/>
    <w:rsid w:val="008538D2"/>
    <w:rsid w:val="00871FC9"/>
    <w:rsid w:val="00881DEC"/>
    <w:rsid w:val="008838B9"/>
    <w:rsid w:val="008865D5"/>
    <w:rsid w:val="00887B3B"/>
    <w:rsid w:val="00895204"/>
    <w:rsid w:val="008A04F2"/>
    <w:rsid w:val="008A09EF"/>
    <w:rsid w:val="008A0EA0"/>
    <w:rsid w:val="008C26FB"/>
    <w:rsid w:val="008C69A4"/>
    <w:rsid w:val="008D1EED"/>
    <w:rsid w:val="008E3076"/>
    <w:rsid w:val="008E59AF"/>
    <w:rsid w:val="00905230"/>
    <w:rsid w:val="00913589"/>
    <w:rsid w:val="00913744"/>
    <w:rsid w:val="0092407C"/>
    <w:rsid w:val="009444C5"/>
    <w:rsid w:val="0094464B"/>
    <w:rsid w:val="00974BF0"/>
    <w:rsid w:val="009773D6"/>
    <w:rsid w:val="0098784B"/>
    <w:rsid w:val="009903A4"/>
    <w:rsid w:val="009B24A1"/>
    <w:rsid w:val="009B42C0"/>
    <w:rsid w:val="009B7B98"/>
    <w:rsid w:val="009C101E"/>
    <w:rsid w:val="009D381B"/>
    <w:rsid w:val="009E7290"/>
    <w:rsid w:val="009F028A"/>
    <w:rsid w:val="00A20A74"/>
    <w:rsid w:val="00A2789D"/>
    <w:rsid w:val="00A3597B"/>
    <w:rsid w:val="00A360B5"/>
    <w:rsid w:val="00A644C0"/>
    <w:rsid w:val="00A719ED"/>
    <w:rsid w:val="00A7530C"/>
    <w:rsid w:val="00A859CD"/>
    <w:rsid w:val="00AA65FF"/>
    <w:rsid w:val="00AB3BE8"/>
    <w:rsid w:val="00AB4B7D"/>
    <w:rsid w:val="00AB70D3"/>
    <w:rsid w:val="00AC0F2F"/>
    <w:rsid w:val="00AC2CF9"/>
    <w:rsid w:val="00AC330A"/>
    <w:rsid w:val="00AC652D"/>
    <w:rsid w:val="00AE0431"/>
    <w:rsid w:val="00AE13BD"/>
    <w:rsid w:val="00AE183E"/>
    <w:rsid w:val="00AE6EA4"/>
    <w:rsid w:val="00AE6EFE"/>
    <w:rsid w:val="00AF13E7"/>
    <w:rsid w:val="00B1239B"/>
    <w:rsid w:val="00B13170"/>
    <w:rsid w:val="00B1449A"/>
    <w:rsid w:val="00B237D7"/>
    <w:rsid w:val="00B25FF5"/>
    <w:rsid w:val="00B30D15"/>
    <w:rsid w:val="00B41714"/>
    <w:rsid w:val="00B53351"/>
    <w:rsid w:val="00B53904"/>
    <w:rsid w:val="00B56AF5"/>
    <w:rsid w:val="00B733BA"/>
    <w:rsid w:val="00B821ED"/>
    <w:rsid w:val="00B87A19"/>
    <w:rsid w:val="00B87E59"/>
    <w:rsid w:val="00BA3071"/>
    <w:rsid w:val="00BB0CBF"/>
    <w:rsid w:val="00BC738C"/>
    <w:rsid w:val="00BC797A"/>
    <w:rsid w:val="00BD1907"/>
    <w:rsid w:val="00BE233C"/>
    <w:rsid w:val="00BE4952"/>
    <w:rsid w:val="00BF037B"/>
    <w:rsid w:val="00C004C9"/>
    <w:rsid w:val="00C058B1"/>
    <w:rsid w:val="00C15619"/>
    <w:rsid w:val="00C16C04"/>
    <w:rsid w:val="00C178D1"/>
    <w:rsid w:val="00C306E7"/>
    <w:rsid w:val="00C324BE"/>
    <w:rsid w:val="00C32C91"/>
    <w:rsid w:val="00C36349"/>
    <w:rsid w:val="00C43AE7"/>
    <w:rsid w:val="00C44C60"/>
    <w:rsid w:val="00C46769"/>
    <w:rsid w:val="00C47AE5"/>
    <w:rsid w:val="00C50268"/>
    <w:rsid w:val="00C5498E"/>
    <w:rsid w:val="00C550AC"/>
    <w:rsid w:val="00C557AF"/>
    <w:rsid w:val="00C62E8C"/>
    <w:rsid w:val="00C63D61"/>
    <w:rsid w:val="00C745FD"/>
    <w:rsid w:val="00C869FB"/>
    <w:rsid w:val="00C967C4"/>
    <w:rsid w:val="00C9700E"/>
    <w:rsid w:val="00CA18A4"/>
    <w:rsid w:val="00CA32BD"/>
    <w:rsid w:val="00CA6AA1"/>
    <w:rsid w:val="00CA7B99"/>
    <w:rsid w:val="00CC442C"/>
    <w:rsid w:val="00CD09BF"/>
    <w:rsid w:val="00CD4A90"/>
    <w:rsid w:val="00CF5C74"/>
    <w:rsid w:val="00D040D4"/>
    <w:rsid w:val="00D157DC"/>
    <w:rsid w:val="00D15855"/>
    <w:rsid w:val="00D26345"/>
    <w:rsid w:val="00D3760C"/>
    <w:rsid w:val="00D47C6F"/>
    <w:rsid w:val="00D61977"/>
    <w:rsid w:val="00D62786"/>
    <w:rsid w:val="00D67656"/>
    <w:rsid w:val="00D9266E"/>
    <w:rsid w:val="00D96BBD"/>
    <w:rsid w:val="00DA4D3E"/>
    <w:rsid w:val="00DA6188"/>
    <w:rsid w:val="00DA68B1"/>
    <w:rsid w:val="00DC0173"/>
    <w:rsid w:val="00DD0DF4"/>
    <w:rsid w:val="00DD4F85"/>
    <w:rsid w:val="00DE143B"/>
    <w:rsid w:val="00DE4C0E"/>
    <w:rsid w:val="00DE6779"/>
    <w:rsid w:val="00DF35AE"/>
    <w:rsid w:val="00E00FE8"/>
    <w:rsid w:val="00E14C4A"/>
    <w:rsid w:val="00E34829"/>
    <w:rsid w:val="00E3772B"/>
    <w:rsid w:val="00E467C9"/>
    <w:rsid w:val="00E53315"/>
    <w:rsid w:val="00E7344A"/>
    <w:rsid w:val="00E9170E"/>
    <w:rsid w:val="00E91F0F"/>
    <w:rsid w:val="00E974B5"/>
    <w:rsid w:val="00EA1EE0"/>
    <w:rsid w:val="00EA580B"/>
    <w:rsid w:val="00EC7EA7"/>
    <w:rsid w:val="00ED1F1F"/>
    <w:rsid w:val="00ED6EF4"/>
    <w:rsid w:val="00EE37F9"/>
    <w:rsid w:val="00EE422D"/>
    <w:rsid w:val="00EF5147"/>
    <w:rsid w:val="00EF707B"/>
    <w:rsid w:val="00EF7CD7"/>
    <w:rsid w:val="00F01C15"/>
    <w:rsid w:val="00F05054"/>
    <w:rsid w:val="00F31B66"/>
    <w:rsid w:val="00F32FBE"/>
    <w:rsid w:val="00F35343"/>
    <w:rsid w:val="00F37CD9"/>
    <w:rsid w:val="00F41384"/>
    <w:rsid w:val="00F41820"/>
    <w:rsid w:val="00F811B9"/>
    <w:rsid w:val="00F831AE"/>
    <w:rsid w:val="00F832F9"/>
    <w:rsid w:val="00F90D40"/>
    <w:rsid w:val="00F975CD"/>
    <w:rsid w:val="00FC3685"/>
    <w:rsid w:val="00FE1407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DBCEB"/>
  <w15:docId w15:val="{23A8E189-6D76-45DF-8435-4E50BB28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BE"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2F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F32FB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F32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F32F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0421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61D64"/>
  </w:style>
  <w:style w:type="paragraph" w:styleId="a5">
    <w:name w:val="footer"/>
    <w:basedOn w:val="a"/>
    <w:link w:val="Char0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61D64"/>
  </w:style>
  <w:style w:type="character" w:styleId="a6">
    <w:name w:val="Emphasis"/>
    <w:basedOn w:val="a0"/>
    <w:uiPriority w:val="20"/>
    <w:qFormat/>
    <w:rsid w:val="002B087B"/>
    <w:rPr>
      <w:i/>
      <w:iCs/>
    </w:rPr>
  </w:style>
  <w:style w:type="character" w:customStyle="1" w:styleId="apple-converted-space">
    <w:name w:val="apple-converted-space"/>
    <w:basedOn w:val="a0"/>
    <w:rsid w:val="002B087B"/>
  </w:style>
  <w:style w:type="paragraph" w:styleId="a7">
    <w:name w:val="Normal (Web)"/>
    <w:basedOn w:val="a"/>
    <w:uiPriority w:val="99"/>
    <w:unhideWhenUsed/>
    <w:rsid w:val="005432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9B7B98"/>
  </w:style>
  <w:style w:type="character" w:styleId="Hyperlink">
    <w:name w:val="Hyperlink"/>
    <w:basedOn w:val="a0"/>
    <w:uiPriority w:val="99"/>
    <w:semiHidden/>
    <w:unhideWhenUsed/>
    <w:rsid w:val="00F832F9"/>
    <w:rPr>
      <w:color w:val="0000FF"/>
      <w:u w:val="single"/>
    </w:rPr>
  </w:style>
  <w:style w:type="character" w:styleId="a8">
    <w:name w:val="Strong"/>
    <w:basedOn w:val="a0"/>
    <w:uiPriority w:val="22"/>
    <w:qFormat/>
    <w:rsid w:val="00F37CD9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B8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B87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677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3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97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7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36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2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7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7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30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6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80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0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0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18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3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9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0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84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02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20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59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12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12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78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47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17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76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6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7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8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29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5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1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48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39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5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7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08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2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7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26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7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148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18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27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64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6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34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55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7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8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2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56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3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9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3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6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61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15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01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74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49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048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59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5EAF9-5052-4CE8-B67B-24E77D2E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5460</TotalTime>
  <Pages>6</Pages>
  <Words>1793</Words>
  <Characters>10221</Characters>
  <Application>Microsoft Office Word</Application>
  <DocSecurity>0</DocSecurity>
  <Lines>85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</dc:creator>
  <cp:keywords/>
  <dc:description/>
  <cp:lastModifiedBy>hamody noos</cp:lastModifiedBy>
  <cp:revision>19</cp:revision>
  <cp:lastPrinted>2018-02-15T10:20:00Z</cp:lastPrinted>
  <dcterms:created xsi:type="dcterms:W3CDTF">2018-01-19T21:48:00Z</dcterms:created>
  <dcterms:modified xsi:type="dcterms:W3CDTF">2018-02-27T14:17:00Z</dcterms:modified>
</cp:coreProperties>
</file>