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الجامعة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المستنصرية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كلية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الآداب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/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المرحلة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عباس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رحيم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عزيز</w:t>
      </w:r>
    </w:p>
    <w:p w:rsidR="006B3B1F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</w:p>
    <w:p w:rsidR="004D6E85" w:rsidRPr="004D6E85" w:rsidRDefault="006B3B1F" w:rsidP="004D6E85">
      <w:pPr>
        <w:spacing w:before="120" w:after="0" w:line="20" w:lineRule="atLeast"/>
        <w:jc w:val="center"/>
        <w:rPr>
          <w:rFonts w:asciiTheme="majorBidi" w:hAnsiTheme="majorBidi" w:cs="PT Bold Heading"/>
          <w:sz w:val="32"/>
          <w:szCs w:val="32"/>
          <w:lang w:bidi="ar-IQ"/>
        </w:rPr>
      </w:pPr>
      <w:r w:rsidRPr="0001763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المحاضرة </w:t>
      </w:r>
      <w:r w:rsidR="004D6E85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السابع</w:t>
      </w:r>
      <w:r w:rsidR="00DA68B1" w:rsidRPr="00DA68B1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ة</w:t>
      </w:r>
      <w:r w:rsidR="00DA68B1" w:rsidRPr="00DA68B1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 </w:t>
      </w:r>
      <w:r w:rsidR="00DA68B1" w:rsidRPr="00DA68B1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عشر</w:t>
      </w:r>
      <w:r w:rsidR="008E59AF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ة</w:t>
      </w:r>
    </w:p>
    <w:p w:rsidR="004D6E85" w:rsidRPr="00DC50A0" w:rsidRDefault="004D6E85" w:rsidP="004D6E85">
      <w:pPr>
        <w:pStyle w:val="a3"/>
        <w:numPr>
          <w:ilvl w:val="0"/>
          <w:numId w:val="12"/>
        </w:numPr>
        <w:spacing w:before="120" w:after="0" w:line="20" w:lineRule="atLeast"/>
        <w:contextualSpacing w:val="0"/>
        <w:jc w:val="lowKashida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4D6E85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وصف الهموم </w:t>
      </w:r>
      <w:r w:rsidRPr="004D6E85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والشكوى:</w:t>
      </w:r>
    </w:p>
    <w:p w:rsidR="004D6E85" w:rsidRPr="00DC50A0" w:rsidRDefault="004D6E85" w:rsidP="004D6E85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امر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ئ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القيس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والنابغة الذبياني لهما السبق في هذا النمط من التقديم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فقد يلجأ الشاعر في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أدائه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الشعري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هذا اللون من التقديم بحسب تجاربه الشعرية التي يمر بها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وفيه يجد متنفسا لبث همومه ومعاناته وحزنه وقلقه وحيرته التي استوعبتها تجربته الشعرية بهذا القالب الفني وصورة الليل احدى مقومات وصف الهموم , فهو يوحي بالهموم التي تعتصر النفس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الإنسانية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وفي مناجاته وبث الشكوى يجد الشاعر منفذا واسعا للتعبير عن ازمته النفسية التي تعتريه لحظة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إبداعه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الشعري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ويبقى الباعث الموضوعي للقصيدة الدافع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اختيار هذا النمط الفني من التقديم الذي يتناسب مع تجربته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الآنية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>.</w:t>
      </w:r>
    </w:p>
    <w:p w:rsidR="004D6E85" w:rsidRPr="00DC50A0" w:rsidRDefault="004D6E85" w:rsidP="004D6E85">
      <w:pPr>
        <w:pStyle w:val="a3"/>
        <w:numPr>
          <w:ilvl w:val="0"/>
          <w:numId w:val="12"/>
        </w:numPr>
        <w:spacing w:before="120" w:after="0" w:line="20" w:lineRule="atLeast"/>
        <w:ind w:left="515" w:hanging="283"/>
        <w:contextualSpacing w:val="0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النسيب وال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ض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عن والطيف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: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وهي اللوحات التي ظل الظرف البيئي والاجتماعي يمدها بالتفاصيل اليومية والتي يلتقي بها الشاعر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والمتلقي،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وأنها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ظلت تمتلك قدرة متميزة على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تغدوا منفذا تعبيريا يحدث النفس في تأملها للماضي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وأحلامه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الضائعة وهي عند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أعتاب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المخاض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الشعري.</w:t>
      </w:r>
    </w:p>
    <w:p w:rsidR="004D6E85" w:rsidRPr="00DC50A0" w:rsidRDefault="004D6E85" w:rsidP="004D6E85">
      <w:pPr>
        <w:pStyle w:val="a3"/>
        <w:numPr>
          <w:ilvl w:val="0"/>
          <w:numId w:val="11"/>
        </w:numPr>
        <w:spacing w:before="120" w:after="0" w:line="20" w:lineRule="atLeast"/>
        <w:ind w:left="515" w:hanging="283"/>
        <w:contextualSpacing w:val="0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النموذج الشعري للقصيدة المكتملة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: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ينتزع الشاعر نفسه من عالم الذكريات ليواجه ارض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الواقع،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حيث تتفتح الصيغ لاستقبال لوحه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أسطورية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يخوضها الشاعر على ظهر ناقة ويواجه خلالها الصحراء ومواجهاتها الغمضة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والمجهولة،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وهنا يتفتح خيال الشاعر ولم يعد يذكر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الأطلال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يتنسب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يتغزل،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بل ينفرد بخياله ما يشاهده من غموض وخوف مبهم من الصحراء التي يقطعها ليلا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وفتتداعى إلى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خاطره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أساطير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وخرافات يصوغها بقصائد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رائعة،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وقال تأبط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شرا:</w:t>
      </w:r>
    </w:p>
    <w:p w:rsidR="004D6E85" w:rsidRDefault="004D6E85" w:rsidP="004D6E85">
      <w:pPr>
        <w:spacing w:before="120" w:after="0" w:line="20" w:lineRule="atLeast"/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8007A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يظلُّ بِمَومَاةٍ ويُمسِي بغيره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ــــــــــــ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 </w:t>
      </w:r>
      <w:r w:rsidRPr="008007A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جَحِيشًا وَيَعْرَورِي ظُهُورَ المَهَالِكِ</w:t>
      </w:r>
    </w:p>
    <w:p w:rsidR="004D6E85" w:rsidRPr="008007A5" w:rsidRDefault="004D6E85" w:rsidP="004D6E85">
      <w:pPr>
        <w:spacing w:after="0" w:line="20" w:lineRule="atLeast"/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8007A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ويسبقُ وفدَ الريحِ مِن حيثُ يَنتَحِ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ي        </w:t>
      </w:r>
      <w:r w:rsidRPr="008007A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بِمُنخَرِقٍ مِن شَدَّهِ المُتَ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ــــــــــ</w:t>
      </w:r>
      <w:r w:rsidRPr="008007A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دَارِكِ</w:t>
      </w:r>
    </w:p>
    <w:p w:rsidR="004D6E85" w:rsidRPr="008007A5" w:rsidRDefault="004D6E85" w:rsidP="004D6E85">
      <w:pPr>
        <w:spacing w:after="0" w:line="20" w:lineRule="atLeast"/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8007A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ذا حَاصَ عَينيهِ كَرَى النومِ لم يَ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زَلْ      </w:t>
      </w:r>
      <w:r w:rsidRPr="008007A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 لَه كَالِىءٌ مِنْ قلبِ شَيحَانَ فَ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</w:t>
      </w:r>
      <w:r w:rsidRPr="008007A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اتِكِ</w:t>
      </w:r>
    </w:p>
    <w:p w:rsidR="004D6E85" w:rsidRPr="008007A5" w:rsidRDefault="004D6E85" w:rsidP="004D6E85">
      <w:pPr>
        <w:spacing w:after="0" w:line="20" w:lineRule="atLeast"/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8007A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يَرَى الوَحشَ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ةَ الأُنسَ الأَنِيسَ ويَهْتدِي </w:t>
      </w:r>
      <w:r w:rsidRPr="008007A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    بحَيثُ اهتَدَتْ أمُّ النُّجُومِ الشَّوَابِ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</w:t>
      </w:r>
      <w:r w:rsidRPr="008007A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كِ</w:t>
      </w:r>
    </w:p>
    <w:p w:rsidR="004D6E85" w:rsidRPr="00DC50A0" w:rsidRDefault="004D6E85" w:rsidP="004D6E85">
      <w:pPr>
        <w:pStyle w:val="a3"/>
        <w:numPr>
          <w:ilvl w:val="0"/>
          <w:numId w:val="11"/>
        </w:numPr>
        <w:spacing w:before="120" w:after="0" w:line="20" w:lineRule="atLeast"/>
        <w:ind w:left="515" w:hanging="283"/>
        <w:contextualSpacing w:val="0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المرحلة الثالثة للقصيدة المكتملة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: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هي التي تستوعب آثار الحدث الباعث والذي يشكل المحور الموضوعي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للقصيدة،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تلك هي الملامح العامة للرسوم التقليدية في القصيدة المكتملة على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الشاعر لم يكن ملازما فيكل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الأحوال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باستبقاء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الرسوم،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فضلا عن انه لم يكن ملزما باختيار لوحات تجاريه فاضطر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lastRenderedPageBreak/>
        <w:t xml:space="preserve">التشبث بنظرية تعدد موضوعات القصيدة الجاهلية وافتقارها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الوحدة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الموضوعية.</w:t>
      </w:r>
    </w:p>
    <w:p w:rsidR="004D6E85" w:rsidRDefault="004D6E85" w:rsidP="004D6E85">
      <w:pPr>
        <w:spacing w:before="120" w:after="0" w:line="20" w:lineRule="atLeast"/>
        <w:jc w:val="lowKashida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 w:rsidRPr="004D6E85">
        <w:rPr>
          <w:rFonts w:asciiTheme="majorBidi" w:hAnsiTheme="majorBidi" w:cs="PT Bold Heading"/>
          <w:sz w:val="32"/>
          <w:szCs w:val="32"/>
          <w:rtl/>
          <w:lang w:bidi="ar-IQ"/>
        </w:rPr>
        <w:t>شعر الفرسان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:</w:t>
      </w:r>
    </w:p>
    <w:p w:rsidR="004D6E85" w:rsidRDefault="004D6E85" w:rsidP="004D6E85">
      <w:p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شعرنا العربي القديم شعر معارك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وأيام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فقد كانت الغارة معلما واضحا من معالم الحياة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الجاهلية،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وكانت الحروب بين القبائل لا تكاد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تهدأ،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وكان الشعر دائما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يواكبها،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لا يتخلف عنها في صغيرة ولا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كبيرة،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بل هو الذي كان يشعلها ويوقد جذوتها في كثير من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الأحيان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وقد بلغ من مشاركة هذا الشعر في المعركة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صار وثيقة تاريخية مهمة عند المؤرخين والباحثين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والدارسين،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عند تسجيل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أيام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العرب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وحروبها،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بل هو من أهم الوثائق في هذا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الميدان.</w:t>
      </w:r>
    </w:p>
    <w:p w:rsidR="004D6E85" w:rsidRDefault="004D6E85" w:rsidP="004D6E85">
      <w:p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يقدم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أدبنا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العربي القديم صفحات مشرقة من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أدب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الحرب،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فقد لعبت الكلمة دورا مشرفا في جميع وقائع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القوم،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فكان الشعر العربي منذ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أقدم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العصور يواكب المعارك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والأيام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والحروب،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وكان للشعراء دور في المعارك لا يقل عن دور الفرسان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فيها،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كانوا يحرصون على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القتال،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ويذكون روح الحمية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والحماسة،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ويشجعون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المقاتلين،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ويستثيرون الهمم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والعزائم،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ويذكرون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الأمجاد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والأحساب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4D6E85" w:rsidRPr="004D6E85" w:rsidRDefault="004D6E85" w:rsidP="004D6E85">
      <w:p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ومشاركة الكلمة في الحرب مشاركة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قديمة،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عرفت منذ العرب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البائدة،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فقد وقفت عفيرة بت عباد من جديس تنعى على قومها استسلامهم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للظلم،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وهتك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الحرمات،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وتستعديهم على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طسم،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فتقول: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4D6E85" w:rsidRPr="004D6E85" w:rsidRDefault="004D6E85" w:rsidP="004D6E85">
      <w:pPr>
        <w:spacing w:before="120" w:after="0" w:line="20" w:lineRule="atLeast"/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ولو </w:t>
      </w:r>
      <w:r w:rsidRPr="004D6E85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أننا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كُنا رجالاً وكُنت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ـــــــــ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م  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    نِساءً لكُنا لا نُقَّرُّ بِذا الفِ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ع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ــــــــ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لِ</w:t>
      </w:r>
    </w:p>
    <w:p w:rsidR="004D6E85" w:rsidRPr="00DC50A0" w:rsidRDefault="004D6E85" w:rsidP="004D6E85">
      <w:pPr>
        <w:spacing w:after="0" w:line="20" w:lineRule="atLeast"/>
        <w:ind w:left="360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فَموتوا كِراماً أو أمِيتوا عَدوكم       ودِبَّوا لِنار الحَربِ بالحطبِ الجّزُلِ</w:t>
      </w:r>
    </w:p>
    <w:p w:rsidR="004D6E85" w:rsidRPr="00DC50A0" w:rsidRDefault="004D6E85" w:rsidP="004D6E85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وقد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أشعلت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كلمات عفيرة حمية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الرجال،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وكانت سببا لحرب طاحنة أبيدت فيها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طسم،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وغسلت فيها جديس عارا كاد يلحقها أبد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الدهر.</w:t>
      </w:r>
    </w:p>
    <w:p w:rsidR="004D6E85" w:rsidRPr="00DC50A0" w:rsidRDefault="004D6E85" w:rsidP="004D6E85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والواقع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القبائل العربية في الجاهلية كانت تعيش معيشة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حربية،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فهي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أشبه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 تكون بكتائب تنزل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للرعي،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ولكنها في الوقت نفسه تتجهز بالأسلحة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الكاملة،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كي تدفع الخصوم عن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مراعيها،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تغير على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غيرها،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فتسبي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نساء،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وتنهب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أموالا،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وتغنم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غنائم،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وقد اشتهر بين العرب جماعة من الشعراء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الفرسان،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وطار صيتهم بين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القائل،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لما اظهروا من ضروب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البطولة،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وما عرفوا به من مهارة الكر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والفر.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وكان لشعرهم دور في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المعارك،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لا يقل عن دورهم الذي كانوا يمارسونه بالسيف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والسنان،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ويلقانا في تاريخ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الأدب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العربي عدد كبير من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أسماء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هؤلاء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الفرسان،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وقصص مثيرة عن بطولاتهم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النادرة،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كالمهلهل بن ربيعة التغلبي فارس حرب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البسوس،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وهو الذي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أشعل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نيرانها ثارا لأخيه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كليب،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ويدور شعره حول المعارك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والحروب،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فهو يحمس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قومه،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ويدعوهم للثأر من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بكر،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ويذكر الرواة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المهلهل هو عدي بن ربيعة التغلبي خال امرؤ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القيس،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وجد عمرو بن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كلثوم.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قيل انه من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أقدم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الشعراء الذي وصلت الينا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أخبارهم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وأشعارهم،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وانه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أول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هلهل الشعر ولذلك قيل له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المهلهل،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كان له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أخ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اسمه كليب رئيس جيش بكر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وتغلب.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كُليب قتل ناقة البسوس ثم قُتل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كُليب،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ونشبت حرب البسوس بين بكر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وتغلب،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دامت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أربعين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سنة.</w:t>
      </w:r>
    </w:p>
    <w:p w:rsidR="004D6E85" w:rsidRPr="00DC50A0" w:rsidRDefault="004D6E85" w:rsidP="004D6E85">
      <w:pPr>
        <w:spacing w:before="120" w:after="0" w:line="20" w:lineRule="atLeast"/>
        <w:ind w:left="360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>وأكثر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شعر المهلهل هو في رثاء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أخيه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كُليب،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حيث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يقول:</w:t>
      </w:r>
    </w:p>
    <w:p w:rsidR="004D6E85" w:rsidRPr="004D6E85" w:rsidRDefault="004D6E85" w:rsidP="004D6E85">
      <w:pPr>
        <w:spacing w:before="120" w:after="0" w:line="20" w:lineRule="atLeast"/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كُليب في خيرُ في الدنيا ومن فيها         اِن أنت خلّيتها في من يُخلّه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ـــــــــ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</w:t>
      </w:r>
    </w:p>
    <w:p w:rsidR="004D6E85" w:rsidRPr="004D6E85" w:rsidRDefault="004D6E85" w:rsidP="004D6E85">
      <w:pPr>
        <w:spacing w:after="0" w:line="20" w:lineRule="atLeast"/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نعى النعاةُ كُليباً لي فقلت له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م        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سالت بنا الارضُ أو زالت رواسيها</w:t>
      </w:r>
    </w:p>
    <w:p w:rsidR="004D6E85" w:rsidRPr="00DC50A0" w:rsidRDefault="004D6E85" w:rsidP="004D6E85">
      <w:pPr>
        <w:spacing w:after="0" w:line="20" w:lineRule="atLeast"/>
        <w:ind w:left="360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ليت السماء على من تحتها وقعت         وحالت الارض فانجابت بمن فيه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</w:t>
      </w:r>
    </w:p>
    <w:p w:rsidR="004D6E85" w:rsidRPr="00DC50A0" w:rsidRDefault="004D6E85" w:rsidP="004D6E85">
      <w:pPr>
        <w:spacing w:before="120" w:after="0" w:line="20" w:lineRule="atLeast"/>
        <w:ind w:left="360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ويقول في مرثية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أخرى:</w:t>
      </w:r>
    </w:p>
    <w:p w:rsidR="004D6E85" w:rsidRPr="004D6E85" w:rsidRDefault="004D6E85" w:rsidP="004D6E85">
      <w:pPr>
        <w:spacing w:after="0" w:line="20" w:lineRule="atLeast"/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أهاج قذاء عيني الادِكارُ        هدوء فالدموع لها انحدارُ</w:t>
      </w:r>
    </w:p>
    <w:p w:rsidR="004D6E85" w:rsidRPr="004D6E85" w:rsidRDefault="004D6E85" w:rsidP="004D6E85">
      <w:pPr>
        <w:spacing w:after="0" w:line="20" w:lineRule="atLeast"/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وصارَ الليلُ مُشتملاً علينا          كأنّ الليلَ ليس لهُ نهارُب</w:t>
      </w:r>
    </w:p>
    <w:p w:rsidR="004D6E85" w:rsidRPr="004D6E85" w:rsidRDefault="004D6E85" w:rsidP="004D6E85">
      <w:pPr>
        <w:spacing w:after="0" w:line="20" w:lineRule="atLeast"/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دعوتك يا كُليب فلم تُجبني      وكيف يُجيبُني البلد القِفارُ</w:t>
      </w:r>
    </w:p>
    <w:p w:rsidR="004D6E85" w:rsidRPr="00DC50A0" w:rsidRDefault="004D6E85" w:rsidP="004D6E85">
      <w:pPr>
        <w:spacing w:after="0" w:line="20" w:lineRule="atLeast"/>
        <w:ind w:left="360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واِنك كنت تحلم عن رجال       وتعفوا عنهم ولكم اقتِدارُ</w:t>
      </w:r>
    </w:p>
    <w:p w:rsidR="004D6E85" w:rsidRPr="00DC50A0" w:rsidRDefault="004D6E85" w:rsidP="004D6E85">
      <w:pPr>
        <w:spacing w:before="120" w:after="0" w:line="20" w:lineRule="atLeast"/>
        <w:ind w:left="360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الشعراء الفرسان المشهورين دريد بن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الصمة،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وخفاف بن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ندبة،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والزبرقان بن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بدر،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وعروة بن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الورد،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وقيس بن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زهير،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والسليك بن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السلكة،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والجحاف بن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حكيم،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وأبو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المغلس مالك بن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نويرة،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وغيرهم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كثيرون.</w:t>
      </w:r>
    </w:p>
    <w:p w:rsidR="004D6E85" w:rsidRPr="00DC50A0" w:rsidRDefault="004D6E85" w:rsidP="004D6E85">
      <w:pPr>
        <w:spacing w:before="120" w:after="0" w:line="20" w:lineRule="atLeast"/>
        <w:ind w:left="360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ولكن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أشهر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فارس احتفظت به ذاكرة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الأجيال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منذ القديم وحتى يومنا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هذا: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عنترة بن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شداد،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الذي طارت شهرته بالفروسية والشجاعة الخارقة منذ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الجاهلية،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حتى صار مثلا رفيعا للبسالة والبطولة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الحربية،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فهو الذي دوخ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الأبطال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حروب داحس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والغبراء،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واستعاد – ببلائه في الحرب – مكانته وحريته اللتين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فقدهما،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بسبب عبوديته وسواد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لونه.</w:t>
      </w:r>
    </w:p>
    <w:p w:rsidR="004D6E85" w:rsidRPr="00DC50A0" w:rsidRDefault="004D6E85" w:rsidP="004D6E85">
      <w:pPr>
        <w:spacing w:before="120" w:after="0" w:line="20" w:lineRule="atLeast"/>
        <w:ind w:left="360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وشعر عنترة كله في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الحرب،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والتغني بشجاعته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فيها،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فهو فارس شهم يقاتل لمجد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قومه،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وذب العار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عنهم،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ولا يقاتل للغنائم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والأسلاب،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وهو مقدام جسور في وقت تشتد فيه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الحرب،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ويندر من يصبر على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نارها،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يقول في معلقته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المشهورة:</w:t>
      </w:r>
    </w:p>
    <w:p w:rsidR="004D6E85" w:rsidRPr="00DC50A0" w:rsidRDefault="004D6E85" w:rsidP="004D6E85">
      <w:pPr>
        <w:spacing w:before="120" w:after="0" w:line="20" w:lineRule="atLeast"/>
        <w:ind w:left="360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العصور مجندا لخدمة المعركة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والحرب،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ولو استنطقنا </w:t>
      </w:r>
    </w:p>
    <w:p w:rsidR="004D6E85" w:rsidRPr="004D6E85" w:rsidRDefault="004D6E85" w:rsidP="004D6E85">
      <w:pPr>
        <w:shd w:val="clear" w:color="auto" w:fill="FFFFFF"/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هَلاَّ سأَلْتِ الخَيـلَ يا ابنةَ مالِـكٍ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     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إنْ كُنْتِ جاهِلَةً بِـمَا لَم تَعْلَمِ</w:t>
      </w:r>
      <w:r w:rsidR="003F10F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ـي</w:t>
      </w:r>
    </w:p>
    <w:p w:rsidR="004D6E85" w:rsidRPr="004D6E85" w:rsidRDefault="004D6E85" w:rsidP="004D6E85">
      <w:pPr>
        <w:shd w:val="clear" w:color="auto" w:fill="FFFFFF"/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إِذْ لا أزَالُ عَلَى رِحَالـةِ سَابِـحٍ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       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نَهْـدٍ تعـاوَرُهُ الكُمـاةُ مُكَلَّ</w:t>
      </w:r>
      <w:r w:rsidR="003F10F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ـــــــ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ـمِ</w:t>
      </w:r>
    </w:p>
    <w:p w:rsidR="004D6E85" w:rsidRPr="004D6E85" w:rsidRDefault="004D6E85" w:rsidP="004D6E85">
      <w:pPr>
        <w:shd w:val="clear" w:color="auto" w:fill="FFFFFF"/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طَـوْراً يُـجَرَّدُ للطَّعانِ وتَـ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ارَةً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     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 يَأْوِي إلى حَصِدِ القِسِيِّ عَرَمْـرِمِ</w:t>
      </w:r>
    </w:p>
    <w:p w:rsidR="004D6E85" w:rsidRPr="00DC50A0" w:rsidRDefault="004D6E85" w:rsidP="003F10F3">
      <w:pPr>
        <w:shd w:val="clear" w:color="auto" w:fill="FFFFFF"/>
        <w:spacing w:after="0" w:line="20" w:lineRule="atLeast"/>
        <w:rPr>
          <w:rFonts w:asciiTheme="majorBidi" w:hAnsiTheme="majorBidi" w:cstheme="majorBidi"/>
          <w:sz w:val="32"/>
          <w:szCs w:val="32"/>
          <w:lang w:bidi="ar-IQ"/>
        </w:rPr>
      </w:pP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يُخْبِـرك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ِ مَنْ شَهَدَ الوَقيعَةَ أنَّنِ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ي         أَغْشى الوَغَى وأَعِفُّ عِنْد المَغْنَـمِ</w:t>
      </w:r>
    </w:p>
    <w:p w:rsidR="004D6E85" w:rsidRPr="004D6E85" w:rsidRDefault="004D6E85" w:rsidP="003F10F3">
      <w:pPr>
        <w:shd w:val="clear" w:color="auto" w:fill="FFFFFF"/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ولقد ذكرتك والرماح نواه</w:t>
      </w:r>
      <w:r w:rsidRPr="004D6E85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ل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مني وبيض الهند تقطر من دمي</w:t>
      </w:r>
    </w:p>
    <w:p w:rsidR="003F10F3" w:rsidRDefault="004D6E85" w:rsidP="003F10F3">
      <w:pPr>
        <w:shd w:val="clear" w:color="auto" w:fill="FFFFFF"/>
        <w:spacing w:after="0" w:line="20" w:lineRule="atLeast"/>
        <w:jc w:val="both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فوددت ت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قبيل السيوف لأنه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ا        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 لمعت كبارق ثغرك المتبس</w:t>
      </w:r>
      <w:r w:rsidR="003F10F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ــــــم</w:t>
      </w:r>
    </w:p>
    <w:p w:rsidR="004D6E85" w:rsidRPr="004D6E85" w:rsidRDefault="004D6E85" w:rsidP="003F10F3">
      <w:pPr>
        <w:shd w:val="clear" w:color="auto" w:fill="FFFFFF"/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4D6E85">
        <w:rPr>
          <w:rFonts w:asciiTheme="majorBidi" w:hAnsiTheme="majorBidi" w:cstheme="majorBidi"/>
          <w:b/>
          <w:bCs/>
          <w:sz w:val="32"/>
          <w:szCs w:val="32"/>
          <w:lang w:bidi="ar-IQ"/>
        </w:rPr>
        <w:t> </w:t>
      </w:r>
      <w:r w:rsidRPr="004D6E85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و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مُـدَّجِجٍ كَـرِهَ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الكُماةُ نِزَالَ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ـهُ       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  لامُم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ْعـنٍ هَـرَباً ولا مُسْتَسْلِـ</w:t>
      </w:r>
      <w:r w:rsidR="003F10F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م</w:t>
      </w:r>
    </w:p>
    <w:p w:rsidR="004D6E85" w:rsidRPr="004D6E85" w:rsidRDefault="004D6E85" w:rsidP="003F10F3">
      <w:pPr>
        <w:shd w:val="clear" w:color="auto" w:fill="FFFFFF"/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جَـادَتْ لهُ كَفِّي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بِعاجِلِ طَعْن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ـةٍ    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   بِمُثَقَّـفٍ صَدْقِ الكُعُوبِ مُقَ</w:t>
      </w:r>
      <w:r w:rsidR="003F10F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ـوَّمِ</w:t>
      </w:r>
    </w:p>
    <w:p w:rsidR="004D6E85" w:rsidRPr="004D6E85" w:rsidRDefault="004D6E85" w:rsidP="003F10F3">
      <w:pPr>
        <w:shd w:val="clear" w:color="auto" w:fill="FFFFFF"/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بِرَحِيبةِ الفَ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زعَينِ يَهدي جَرْسُها        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بالليلِ مُعْتَسَّ الذِئَابِ الضُ</w:t>
      </w:r>
      <w:r w:rsidR="003F10F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ـــــــ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رَّمِ</w:t>
      </w:r>
    </w:p>
    <w:p w:rsidR="004D6E85" w:rsidRPr="004D6E85" w:rsidRDefault="004D6E85" w:rsidP="003F10F3">
      <w:pPr>
        <w:shd w:val="clear" w:color="auto" w:fill="FFFFFF"/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فَشَكَكْـتُ بِالرُّمْحِ الأَصَمِّ ثِيابـ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هُ</w:t>
      </w:r>
      <w:r w:rsidRPr="004D6E85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  ليـسَ الكَريمُ على القَنا بِمُحَ</w:t>
      </w:r>
      <w:r w:rsidR="003F10F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ـرَّمِ</w:t>
      </w:r>
    </w:p>
    <w:p w:rsidR="004D6E85" w:rsidRPr="00DC50A0" w:rsidRDefault="004D6E85" w:rsidP="003F10F3">
      <w:pPr>
        <w:shd w:val="clear" w:color="auto" w:fill="FFFFFF"/>
        <w:spacing w:after="0" w:line="20" w:lineRule="atLeast"/>
        <w:rPr>
          <w:rFonts w:asciiTheme="majorBidi" w:hAnsiTheme="majorBidi" w:cstheme="majorBidi"/>
          <w:sz w:val="32"/>
          <w:szCs w:val="32"/>
          <w:lang w:bidi="ar-IQ"/>
        </w:rPr>
      </w:pP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فتَـركْتُهُ جَزَرَ السِ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ّبَـاعِ يَنَشْنَـ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هُ          </w:t>
      </w:r>
      <w:r w:rsidRPr="004D6E8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يَقْضِمْـنَ حُسْنَ بَنانهِ والمِعْصَـمِ</w:t>
      </w:r>
    </w:p>
    <w:p w:rsidR="004D6E85" w:rsidRPr="003F10F3" w:rsidRDefault="004D6E85" w:rsidP="003F10F3">
      <w:pPr>
        <w:spacing w:before="120" w:after="0" w:line="20" w:lineRule="atLeast"/>
        <w:jc w:val="lowKashida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3F10F3">
        <w:rPr>
          <w:rFonts w:asciiTheme="majorBidi" w:hAnsiTheme="majorBidi" w:cs="PT Bold Heading"/>
          <w:sz w:val="32"/>
          <w:szCs w:val="32"/>
          <w:rtl/>
          <w:lang w:bidi="ar-IQ"/>
        </w:rPr>
        <w:t xml:space="preserve">مميزات شعر </w:t>
      </w:r>
      <w:r w:rsidR="003F10F3" w:rsidRPr="003F10F3">
        <w:rPr>
          <w:rFonts w:asciiTheme="majorBidi" w:hAnsiTheme="majorBidi" w:cs="PT Bold Heading" w:hint="cs"/>
          <w:sz w:val="32"/>
          <w:szCs w:val="32"/>
          <w:rtl/>
          <w:lang w:bidi="ar-IQ"/>
        </w:rPr>
        <w:t>الفرسان:</w:t>
      </w:r>
    </w:p>
    <w:p w:rsidR="004D6E85" w:rsidRPr="00DC50A0" w:rsidRDefault="004D6E85" w:rsidP="004D6E85">
      <w:pPr>
        <w:pStyle w:val="a3"/>
        <w:numPr>
          <w:ilvl w:val="0"/>
          <w:numId w:val="13"/>
        </w:numPr>
        <w:spacing w:before="120" w:after="0" w:line="20" w:lineRule="atLeast"/>
        <w:contextualSpacing w:val="0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انهم كانوا يميلون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القصائد ذات الموضوع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الواحد،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او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المقطوعات،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فكانوا نادرا ما يطيلون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نصوصهم.</w:t>
      </w:r>
    </w:p>
    <w:p w:rsidR="004D6E85" w:rsidRPr="00DC50A0" w:rsidRDefault="004D6E85" w:rsidP="004D6E85">
      <w:pPr>
        <w:pStyle w:val="a3"/>
        <w:numPr>
          <w:ilvl w:val="0"/>
          <w:numId w:val="13"/>
        </w:numPr>
        <w:spacing w:before="120" w:after="0" w:line="20" w:lineRule="atLeast"/>
        <w:contextualSpacing w:val="0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lastRenderedPageBreak/>
        <w:t xml:space="preserve">انهم كانوا يقصرون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أشعارهم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على موضوعات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محددة،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وما يتعلق بها من ظروف هي محور شعر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الفرسان.</w:t>
      </w:r>
    </w:p>
    <w:p w:rsidR="004D6E85" w:rsidRPr="00DC50A0" w:rsidRDefault="004D6E85" w:rsidP="004D6E85">
      <w:pPr>
        <w:pStyle w:val="a3"/>
        <w:numPr>
          <w:ilvl w:val="0"/>
          <w:numId w:val="13"/>
        </w:numPr>
        <w:spacing w:before="120" w:after="0" w:line="20" w:lineRule="atLeast"/>
        <w:contextualSpacing w:val="0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نادرا ما كانوا يمارسون الافتتاح والرحلة التقليدية التي كان يمارسها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القبائل،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وإذا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أرادوا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يهيئوا لغرضهم في بعض قصائدهم كانوا يستحضرون صورة عاذلة تحاورهم وتحاول منعهم من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القتال،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فيردون عليها بأنهم لابد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يردوا القتال ويمارسوه ويحتجون بأن الموت لابد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ينال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الأنسال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والموت في ساحة الوغى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أكرم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منه على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الفراش.</w:t>
      </w:r>
    </w:p>
    <w:p w:rsidR="004D6E85" w:rsidRPr="00DC50A0" w:rsidRDefault="004D6E85" w:rsidP="004D6E85">
      <w:pPr>
        <w:pStyle w:val="a3"/>
        <w:numPr>
          <w:ilvl w:val="0"/>
          <w:numId w:val="13"/>
        </w:numPr>
        <w:spacing w:before="120" w:after="0" w:line="20" w:lineRule="atLeast"/>
        <w:contextualSpacing w:val="0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شاعت في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أشعارهم</w:t>
      </w:r>
      <w:r w:rsidR="003F10F3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3F10F3">
        <w:rPr>
          <w:rFonts w:asciiTheme="majorBidi" w:hAnsiTheme="majorBidi" w:cstheme="majorBidi" w:hint="cs"/>
          <w:sz w:val="32"/>
          <w:szCs w:val="32"/>
          <w:rtl/>
          <w:lang w:bidi="ar-IQ"/>
        </w:rPr>
        <w:t>أ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لفاظا وتراكيب خاصة بهم فهم يكثرون من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أسماء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السلاح،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وأسماء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الخيل،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ويتفننون في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إطلاق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أسماء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على الحرب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والمقاتلين.</w:t>
      </w:r>
    </w:p>
    <w:p w:rsidR="004D6E85" w:rsidRPr="00DC50A0" w:rsidRDefault="004D6E85" w:rsidP="004D6E85">
      <w:pPr>
        <w:pStyle w:val="a3"/>
        <w:numPr>
          <w:ilvl w:val="0"/>
          <w:numId w:val="13"/>
        </w:numPr>
        <w:spacing w:before="120" w:after="0" w:line="20" w:lineRule="atLeast"/>
        <w:contextualSpacing w:val="0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يكثرون من استعمال التراكيب المبدوءة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بواو،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ورب وصيغ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الأمر</w:t>
      </w:r>
      <w:bookmarkStart w:id="0" w:name="_GoBack"/>
      <w:bookmarkEnd w:id="0"/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والاستفهام </w:t>
      </w:r>
      <w:r w:rsidR="003F10F3"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والنهي.</w:t>
      </w:r>
    </w:p>
    <w:p w:rsidR="004D6E85" w:rsidRPr="00DC50A0" w:rsidRDefault="004D6E85" w:rsidP="004D6E85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4D6E85" w:rsidRPr="00DC50A0" w:rsidRDefault="004D6E85" w:rsidP="004D6E85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sectPr w:rsidR="00AE6EFE" w:rsidRPr="00AE6EFE" w:rsidSect="00552D3C">
      <w:headerReference w:type="default" r:id="rId8"/>
      <w:footerReference w:type="default" r:id="rId9"/>
      <w:pgSz w:w="11906" w:h="16838"/>
      <w:pgMar w:top="1440" w:right="1797" w:bottom="1134" w:left="1797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09" w:rsidRDefault="00925609" w:rsidP="00561D64">
      <w:pPr>
        <w:spacing w:after="0" w:line="240" w:lineRule="auto"/>
      </w:pPr>
      <w:r>
        <w:separator/>
      </w:r>
    </w:p>
  </w:endnote>
  <w:endnote w:type="continuationSeparator" w:id="0">
    <w:p w:rsidR="00925609" w:rsidRDefault="00925609" w:rsidP="0056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  <w:rtl/>
      </w:rPr>
      <w:id w:val="-14288861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6B3B1F" w:rsidRDefault="006B3B1F">
        <w:pPr>
          <w:pStyle w:val="a5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552D3C">
          <w:rPr>
            <w:rFonts w:eastAsiaTheme="minorEastAsia"/>
            <w:sz w:val="18"/>
            <w:szCs w:val="18"/>
          </w:rPr>
          <w:fldChar w:fldCharType="begin"/>
        </w:r>
        <w:r w:rsidRPr="00552D3C">
          <w:rPr>
            <w:sz w:val="18"/>
            <w:szCs w:val="18"/>
          </w:rPr>
          <w:instrText xml:space="preserve"> PAGE   \* MERGEFORMAT </w:instrText>
        </w:r>
        <w:r w:rsidRPr="00552D3C">
          <w:rPr>
            <w:rFonts w:eastAsiaTheme="minorEastAsia"/>
            <w:sz w:val="18"/>
            <w:szCs w:val="18"/>
          </w:rPr>
          <w:fldChar w:fldCharType="separate"/>
        </w:r>
        <w:r w:rsidR="003F10F3" w:rsidRPr="003F10F3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  <w:rtl/>
          </w:rPr>
          <w:t>1</w:t>
        </w:r>
        <w:r w:rsidRPr="00552D3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</w:rPr>
          <w:fldChar w:fldCharType="end"/>
        </w:r>
      </w:p>
    </w:sdtContent>
  </w:sdt>
  <w:p w:rsidR="006B3B1F" w:rsidRDefault="006B3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09" w:rsidRDefault="00925609" w:rsidP="00561D64">
      <w:pPr>
        <w:spacing w:after="0" w:line="240" w:lineRule="auto"/>
      </w:pPr>
      <w:r>
        <w:separator/>
      </w:r>
    </w:p>
  </w:footnote>
  <w:footnote w:type="continuationSeparator" w:id="0">
    <w:p w:rsidR="00925609" w:rsidRDefault="00925609" w:rsidP="0056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1F" w:rsidRPr="000F4408" w:rsidRDefault="006B3B1F" w:rsidP="00561D64">
    <w:pPr>
      <w:pStyle w:val="a4"/>
      <w:tabs>
        <w:tab w:val="clear" w:pos="4153"/>
        <w:tab w:val="clear" w:pos="8306"/>
        <w:tab w:val="left" w:pos="955"/>
      </w:tabs>
      <w:rPr>
        <w:rFonts w:cs="PT Bold Heading"/>
        <w:color w:val="000000" w:themeColor="text1"/>
        <w:sz w:val="32"/>
        <w:szCs w:val="32"/>
        <w:lang w:bidi="ar-IQ"/>
      </w:rPr>
    </w:pP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محاضرات في </w:t>
    </w:r>
    <w:r w:rsidR="000F4408" w:rsidRPr="000F4408">
      <w:rPr>
        <w:rFonts w:cs="PT Bold Heading" w:hint="cs"/>
        <w:color w:val="000000" w:themeColor="text1"/>
        <w:sz w:val="32"/>
        <w:szCs w:val="32"/>
        <w:rtl/>
        <w:lang w:bidi="ar-IQ"/>
      </w:rPr>
      <w:t>الأدب</w:t>
    </w: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 الجاهلي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3E"/>
    <w:multiLevelType w:val="hybridMultilevel"/>
    <w:tmpl w:val="C5A4CC6A"/>
    <w:lvl w:ilvl="0" w:tplc="C5061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267"/>
    <w:multiLevelType w:val="hybridMultilevel"/>
    <w:tmpl w:val="8502371E"/>
    <w:lvl w:ilvl="0" w:tplc="EAF2F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EF5"/>
    <w:multiLevelType w:val="hybridMultilevel"/>
    <w:tmpl w:val="021C6B12"/>
    <w:lvl w:ilvl="0" w:tplc="E6F018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E28"/>
    <w:multiLevelType w:val="hybridMultilevel"/>
    <w:tmpl w:val="EDDEECEC"/>
    <w:lvl w:ilvl="0" w:tplc="89EE1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630"/>
    <w:multiLevelType w:val="hybridMultilevel"/>
    <w:tmpl w:val="D5C46380"/>
    <w:lvl w:ilvl="0" w:tplc="186A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44E"/>
    <w:multiLevelType w:val="hybridMultilevel"/>
    <w:tmpl w:val="035E9612"/>
    <w:lvl w:ilvl="0" w:tplc="E234A8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A63"/>
    <w:multiLevelType w:val="hybridMultilevel"/>
    <w:tmpl w:val="AA02987A"/>
    <w:lvl w:ilvl="0" w:tplc="A4AC0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E8D"/>
    <w:multiLevelType w:val="hybridMultilevel"/>
    <w:tmpl w:val="AD76189C"/>
    <w:lvl w:ilvl="0" w:tplc="A4141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3742"/>
    <w:multiLevelType w:val="hybridMultilevel"/>
    <w:tmpl w:val="8EB4F5F6"/>
    <w:lvl w:ilvl="0" w:tplc="EBB89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4B68"/>
    <w:multiLevelType w:val="hybridMultilevel"/>
    <w:tmpl w:val="C3287266"/>
    <w:lvl w:ilvl="0" w:tplc="CAEE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3011"/>
    <w:multiLevelType w:val="hybridMultilevel"/>
    <w:tmpl w:val="FF587CF6"/>
    <w:lvl w:ilvl="0" w:tplc="5B346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5E50"/>
    <w:multiLevelType w:val="hybridMultilevel"/>
    <w:tmpl w:val="8006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8BE"/>
    <w:multiLevelType w:val="hybridMultilevel"/>
    <w:tmpl w:val="0F466EBA"/>
    <w:lvl w:ilvl="0" w:tplc="33DA8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E38DA"/>
    <w:multiLevelType w:val="hybridMultilevel"/>
    <w:tmpl w:val="CDA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27A"/>
    <w:multiLevelType w:val="hybridMultilevel"/>
    <w:tmpl w:val="AC3AD25A"/>
    <w:lvl w:ilvl="0" w:tplc="3F143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126B2"/>
    <w:multiLevelType w:val="hybridMultilevel"/>
    <w:tmpl w:val="1C0C652E"/>
    <w:lvl w:ilvl="0" w:tplc="68B8B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104E6"/>
    <w:multiLevelType w:val="hybridMultilevel"/>
    <w:tmpl w:val="678835FC"/>
    <w:lvl w:ilvl="0" w:tplc="033E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4357"/>
    <w:multiLevelType w:val="hybridMultilevel"/>
    <w:tmpl w:val="3820869A"/>
    <w:lvl w:ilvl="0" w:tplc="244A876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FEA"/>
    <w:multiLevelType w:val="hybridMultilevel"/>
    <w:tmpl w:val="FE2EAD3C"/>
    <w:lvl w:ilvl="0" w:tplc="456C9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50DEF"/>
    <w:multiLevelType w:val="hybridMultilevel"/>
    <w:tmpl w:val="1172AE0C"/>
    <w:lvl w:ilvl="0" w:tplc="95402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C76D6"/>
    <w:multiLevelType w:val="hybridMultilevel"/>
    <w:tmpl w:val="6E5082D6"/>
    <w:lvl w:ilvl="0" w:tplc="82D4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FF4"/>
    <w:multiLevelType w:val="hybridMultilevel"/>
    <w:tmpl w:val="6F6C0B76"/>
    <w:lvl w:ilvl="0" w:tplc="D42E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C0A6F"/>
    <w:multiLevelType w:val="hybridMultilevel"/>
    <w:tmpl w:val="4AB20958"/>
    <w:lvl w:ilvl="0" w:tplc="FE187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37D4C"/>
    <w:multiLevelType w:val="hybridMultilevel"/>
    <w:tmpl w:val="9482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50BD4"/>
    <w:multiLevelType w:val="hybridMultilevel"/>
    <w:tmpl w:val="15FCC7C6"/>
    <w:lvl w:ilvl="0" w:tplc="3A288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037BF"/>
    <w:multiLevelType w:val="hybridMultilevel"/>
    <w:tmpl w:val="18F8593C"/>
    <w:lvl w:ilvl="0" w:tplc="67A8F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60209"/>
    <w:multiLevelType w:val="hybridMultilevel"/>
    <w:tmpl w:val="85FED234"/>
    <w:lvl w:ilvl="0" w:tplc="B124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43B77"/>
    <w:multiLevelType w:val="hybridMultilevel"/>
    <w:tmpl w:val="FB685762"/>
    <w:lvl w:ilvl="0" w:tplc="8274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18"/>
  </w:num>
  <w:num w:numId="5">
    <w:abstractNumId w:val="7"/>
  </w:num>
  <w:num w:numId="6">
    <w:abstractNumId w:val="20"/>
  </w:num>
  <w:num w:numId="7">
    <w:abstractNumId w:val="16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8"/>
  </w:num>
  <w:num w:numId="14">
    <w:abstractNumId w:val="27"/>
  </w:num>
  <w:num w:numId="15">
    <w:abstractNumId w:val="3"/>
  </w:num>
  <w:num w:numId="16">
    <w:abstractNumId w:val="1"/>
  </w:num>
  <w:num w:numId="17">
    <w:abstractNumId w:val="24"/>
  </w:num>
  <w:num w:numId="18">
    <w:abstractNumId w:val="6"/>
  </w:num>
  <w:num w:numId="19">
    <w:abstractNumId w:val="26"/>
  </w:num>
  <w:num w:numId="20">
    <w:abstractNumId w:val="15"/>
  </w:num>
  <w:num w:numId="21">
    <w:abstractNumId w:val="11"/>
  </w:num>
  <w:num w:numId="22">
    <w:abstractNumId w:val="19"/>
  </w:num>
  <w:num w:numId="23">
    <w:abstractNumId w:val="22"/>
  </w:num>
  <w:num w:numId="24">
    <w:abstractNumId w:val="12"/>
  </w:num>
  <w:num w:numId="25">
    <w:abstractNumId w:val="0"/>
  </w:num>
  <w:num w:numId="26">
    <w:abstractNumId w:val="21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B"/>
    <w:rsid w:val="00015EB6"/>
    <w:rsid w:val="00017636"/>
    <w:rsid w:val="000309D3"/>
    <w:rsid w:val="000473DB"/>
    <w:rsid w:val="0005060E"/>
    <w:rsid w:val="00056174"/>
    <w:rsid w:val="000570B7"/>
    <w:rsid w:val="00057B96"/>
    <w:rsid w:val="00062672"/>
    <w:rsid w:val="00063C07"/>
    <w:rsid w:val="000737A1"/>
    <w:rsid w:val="000A1F18"/>
    <w:rsid w:val="000A512A"/>
    <w:rsid w:val="000B230D"/>
    <w:rsid w:val="000B27C7"/>
    <w:rsid w:val="000C45D6"/>
    <w:rsid w:val="000E0E3D"/>
    <w:rsid w:val="000E2418"/>
    <w:rsid w:val="000E7013"/>
    <w:rsid w:val="000F4408"/>
    <w:rsid w:val="0010421B"/>
    <w:rsid w:val="00105E40"/>
    <w:rsid w:val="00110A53"/>
    <w:rsid w:val="001118F9"/>
    <w:rsid w:val="001139BE"/>
    <w:rsid w:val="001177A8"/>
    <w:rsid w:val="0013281C"/>
    <w:rsid w:val="0013310A"/>
    <w:rsid w:val="00137197"/>
    <w:rsid w:val="00151692"/>
    <w:rsid w:val="00157201"/>
    <w:rsid w:val="001618B9"/>
    <w:rsid w:val="00170DC8"/>
    <w:rsid w:val="00174E9B"/>
    <w:rsid w:val="00176893"/>
    <w:rsid w:val="001823D6"/>
    <w:rsid w:val="001825AA"/>
    <w:rsid w:val="001874BB"/>
    <w:rsid w:val="0019280D"/>
    <w:rsid w:val="001A0FB4"/>
    <w:rsid w:val="001A2099"/>
    <w:rsid w:val="001A791C"/>
    <w:rsid w:val="001B0880"/>
    <w:rsid w:val="001B5837"/>
    <w:rsid w:val="001C7CCD"/>
    <w:rsid w:val="001F35F9"/>
    <w:rsid w:val="0020091C"/>
    <w:rsid w:val="00200C66"/>
    <w:rsid w:val="002023AA"/>
    <w:rsid w:val="0021372D"/>
    <w:rsid w:val="00220E13"/>
    <w:rsid w:val="002444F2"/>
    <w:rsid w:val="00244AF2"/>
    <w:rsid w:val="002531BF"/>
    <w:rsid w:val="002643E4"/>
    <w:rsid w:val="00274E09"/>
    <w:rsid w:val="00277CD6"/>
    <w:rsid w:val="00292ABB"/>
    <w:rsid w:val="002935B4"/>
    <w:rsid w:val="002A131E"/>
    <w:rsid w:val="002A419A"/>
    <w:rsid w:val="002B087B"/>
    <w:rsid w:val="002B1BA5"/>
    <w:rsid w:val="002B2707"/>
    <w:rsid w:val="002B577A"/>
    <w:rsid w:val="002C0938"/>
    <w:rsid w:val="002C09D8"/>
    <w:rsid w:val="002C13B7"/>
    <w:rsid w:val="002C1AF2"/>
    <w:rsid w:val="002E2ECE"/>
    <w:rsid w:val="002E7DCB"/>
    <w:rsid w:val="002F0CC9"/>
    <w:rsid w:val="002F54E1"/>
    <w:rsid w:val="00302F55"/>
    <w:rsid w:val="0030464A"/>
    <w:rsid w:val="0031543E"/>
    <w:rsid w:val="00323B8E"/>
    <w:rsid w:val="003339CE"/>
    <w:rsid w:val="0034189B"/>
    <w:rsid w:val="0035300D"/>
    <w:rsid w:val="00354EA6"/>
    <w:rsid w:val="00356210"/>
    <w:rsid w:val="00382290"/>
    <w:rsid w:val="003848AB"/>
    <w:rsid w:val="003B355C"/>
    <w:rsid w:val="003C3CC9"/>
    <w:rsid w:val="003F0AB8"/>
    <w:rsid w:val="003F10F3"/>
    <w:rsid w:val="0040553C"/>
    <w:rsid w:val="00416C78"/>
    <w:rsid w:val="00424FA0"/>
    <w:rsid w:val="00426869"/>
    <w:rsid w:val="004334FF"/>
    <w:rsid w:val="00435BBA"/>
    <w:rsid w:val="00440492"/>
    <w:rsid w:val="00445B6E"/>
    <w:rsid w:val="00454315"/>
    <w:rsid w:val="00457775"/>
    <w:rsid w:val="00460A1D"/>
    <w:rsid w:val="00471888"/>
    <w:rsid w:val="0047624F"/>
    <w:rsid w:val="0048236F"/>
    <w:rsid w:val="00484E50"/>
    <w:rsid w:val="00491854"/>
    <w:rsid w:val="00495801"/>
    <w:rsid w:val="004971A4"/>
    <w:rsid w:val="004A172F"/>
    <w:rsid w:val="004A2967"/>
    <w:rsid w:val="004B7DB0"/>
    <w:rsid w:val="004C3362"/>
    <w:rsid w:val="004C44B6"/>
    <w:rsid w:val="004C7F09"/>
    <w:rsid w:val="004D5FF2"/>
    <w:rsid w:val="004D6139"/>
    <w:rsid w:val="004D6E85"/>
    <w:rsid w:val="004E6C1E"/>
    <w:rsid w:val="0050686E"/>
    <w:rsid w:val="0051363D"/>
    <w:rsid w:val="005203F6"/>
    <w:rsid w:val="00543235"/>
    <w:rsid w:val="005432B9"/>
    <w:rsid w:val="00552D3C"/>
    <w:rsid w:val="00561D64"/>
    <w:rsid w:val="0056598A"/>
    <w:rsid w:val="00594E0C"/>
    <w:rsid w:val="005A0637"/>
    <w:rsid w:val="005B50CB"/>
    <w:rsid w:val="005C1812"/>
    <w:rsid w:val="005D0C3C"/>
    <w:rsid w:val="005E63F0"/>
    <w:rsid w:val="0060146B"/>
    <w:rsid w:val="006015DF"/>
    <w:rsid w:val="00613654"/>
    <w:rsid w:val="00615A58"/>
    <w:rsid w:val="00617708"/>
    <w:rsid w:val="00620508"/>
    <w:rsid w:val="00623D21"/>
    <w:rsid w:val="00650B03"/>
    <w:rsid w:val="006613BC"/>
    <w:rsid w:val="0067445B"/>
    <w:rsid w:val="00674716"/>
    <w:rsid w:val="00677BEA"/>
    <w:rsid w:val="006B1161"/>
    <w:rsid w:val="006B24B2"/>
    <w:rsid w:val="006B3B1F"/>
    <w:rsid w:val="006C25B0"/>
    <w:rsid w:val="006C3027"/>
    <w:rsid w:val="006C6B62"/>
    <w:rsid w:val="006C7E8F"/>
    <w:rsid w:val="006E3A70"/>
    <w:rsid w:val="00702A94"/>
    <w:rsid w:val="00744ABF"/>
    <w:rsid w:val="00753FF8"/>
    <w:rsid w:val="00755F56"/>
    <w:rsid w:val="007579A0"/>
    <w:rsid w:val="00765240"/>
    <w:rsid w:val="00790736"/>
    <w:rsid w:val="007964F0"/>
    <w:rsid w:val="00797987"/>
    <w:rsid w:val="007A1292"/>
    <w:rsid w:val="007A2C45"/>
    <w:rsid w:val="007C66F2"/>
    <w:rsid w:val="007D3AFE"/>
    <w:rsid w:val="007E0C66"/>
    <w:rsid w:val="007F5574"/>
    <w:rsid w:val="008015B6"/>
    <w:rsid w:val="00821581"/>
    <w:rsid w:val="00827A26"/>
    <w:rsid w:val="008328EE"/>
    <w:rsid w:val="008409E7"/>
    <w:rsid w:val="008538D2"/>
    <w:rsid w:val="00871FC9"/>
    <w:rsid w:val="00881DEC"/>
    <w:rsid w:val="008838B9"/>
    <w:rsid w:val="008865D5"/>
    <w:rsid w:val="00887B3B"/>
    <w:rsid w:val="00895204"/>
    <w:rsid w:val="008A04F2"/>
    <w:rsid w:val="008A09EF"/>
    <w:rsid w:val="008A0EA0"/>
    <w:rsid w:val="008C26FB"/>
    <w:rsid w:val="008C69A4"/>
    <w:rsid w:val="008D1EED"/>
    <w:rsid w:val="008E3076"/>
    <w:rsid w:val="008E59AF"/>
    <w:rsid w:val="00905230"/>
    <w:rsid w:val="00913589"/>
    <w:rsid w:val="00913744"/>
    <w:rsid w:val="0092407C"/>
    <w:rsid w:val="00925609"/>
    <w:rsid w:val="009444C5"/>
    <w:rsid w:val="0094464B"/>
    <w:rsid w:val="00974BF0"/>
    <w:rsid w:val="009773D6"/>
    <w:rsid w:val="0098784B"/>
    <w:rsid w:val="009903A4"/>
    <w:rsid w:val="009B24A1"/>
    <w:rsid w:val="009B42C0"/>
    <w:rsid w:val="009B7B98"/>
    <w:rsid w:val="009C101E"/>
    <w:rsid w:val="009D381B"/>
    <w:rsid w:val="009E7290"/>
    <w:rsid w:val="009F028A"/>
    <w:rsid w:val="00A20A74"/>
    <w:rsid w:val="00A2789D"/>
    <w:rsid w:val="00A3597B"/>
    <w:rsid w:val="00A360B5"/>
    <w:rsid w:val="00A644C0"/>
    <w:rsid w:val="00A719ED"/>
    <w:rsid w:val="00A7530C"/>
    <w:rsid w:val="00A859CD"/>
    <w:rsid w:val="00AA65FF"/>
    <w:rsid w:val="00AB3BE8"/>
    <w:rsid w:val="00AB4B7D"/>
    <w:rsid w:val="00AB70D3"/>
    <w:rsid w:val="00AC0F2F"/>
    <w:rsid w:val="00AC2CF9"/>
    <w:rsid w:val="00AC330A"/>
    <w:rsid w:val="00AC652D"/>
    <w:rsid w:val="00AE0431"/>
    <w:rsid w:val="00AE13BD"/>
    <w:rsid w:val="00AE183E"/>
    <w:rsid w:val="00AE6EA4"/>
    <w:rsid w:val="00AE6EFE"/>
    <w:rsid w:val="00AF13E7"/>
    <w:rsid w:val="00B13170"/>
    <w:rsid w:val="00B1449A"/>
    <w:rsid w:val="00B237D7"/>
    <w:rsid w:val="00B25FF5"/>
    <w:rsid w:val="00B30D15"/>
    <w:rsid w:val="00B41714"/>
    <w:rsid w:val="00B53351"/>
    <w:rsid w:val="00B53904"/>
    <w:rsid w:val="00B56AF5"/>
    <w:rsid w:val="00B733BA"/>
    <w:rsid w:val="00B821ED"/>
    <w:rsid w:val="00B87A19"/>
    <w:rsid w:val="00B87E59"/>
    <w:rsid w:val="00BA3071"/>
    <w:rsid w:val="00BB0CBF"/>
    <w:rsid w:val="00BC738C"/>
    <w:rsid w:val="00BC797A"/>
    <w:rsid w:val="00BD1907"/>
    <w:rsid w:val="00BE233C"/>
    <w:rsid w:val="00BE4952"/>
    <w:rsid w:val="00BF037B"/>
    <w:rsid w:val="00C004C9"/>
    <w:rsid w:val="00C058B1"/>
    <w:rsid w:val="00C15619"/>
    <w:rsid w:val="00C16C04"/>
    <w:rsid w:val="00C178D1"/>
    <w:rsid w:val="00C306E7"/>
    <w:rsid w:val="00C324BE"/>
    <w:rsid w:val="00C32C91"/>
    <w:rsid w:val="00C36349"/>
    <w:rsid w:val="00C43AE7"/>
    <w:rsid w:val="00C44C60"/>
    <w:rsid w:val="00C46769"/>
    <w:rsid w:val="00C47AE5"/>
    <w:rsid w:val="00C50268"/>
    <w:rsid w:val="00C5498E"/>
    <w:rsid w:val="00C550AC"/>
    <w:rsid w:val="00C557AF"/>
    <w:rsid w:val="00C62E8C"/>
    <w:rsid w:val="00C63D61"/>
    <w:rsid w:val="00C745FD"/>
    <w:rsid w:val="00C869FB"/>
    <w:rsid w:val="00C967C4"/>
    <w:rsid w:val="00C9700E"/>
    <w:rsid w:val="00CA18A4"/>
    <w:rsid w:val="00CA32BD"/>
    <w:rsid w:val="00CA6AA1"/>
    <w:rsid w:val="00CA7B99"/>
    <w:rsid w:val="00CC442C"/>
    <w:rsid w:val="00CD09BF"/>
    <w:rsid w:val="00CD4A90"/>
    <w:rsid w:val="00CF5C74"/>
    <w:rsid w:val="00D040D4"/>
    <w:rsid w:val="00D157DC"/>
    <w:rsid w:val="00D15855"/>
    <w:rsid w:val="00D26345"/>
    <w:rsid w:val="00D3760C"/>
    <w:rsid w:val="00D47C6F"/>
    <w:rsid w:val="00D61977"/>
    <w:rsid w:val="00D62786"/>
    <w:rsid w:val="00D67656"/>
    <w:rsid w:val="00D9266E"/>
    <w:rsid w:val="00D96BBD"/>
    <w:rsid w:val="00DA4D3E"/>
    <w:rsid w:val="00DA6188"/>
    <w:rsid w:val="00DA68B1"/>
    <w:rsid w:val="00DC0173"/>
    <w:rsid w:val="00DD0DF4"/>
    <w:rsid w:val="00DD4F85"/>
    <w:rsid w:val="00DE143B"/>
    <w:rsid w:val="00DE4C0E"/>
    <w:rsid w:val="00DE6779"/>
    <w:rsid w:val="00DF35AE"/>
    <w:rsid w:val="00E00FE8"/>
    <w:rsid w:val="00E14C4A"/>
    <w:rsid w:val="00E34829"/>
    <w:rsid w:val="00E3772B"/>
    <w:rsid w:val="00E467C9"/>
    <w:rsid w:val="00E53315"/>
    <w:rsid w:val="00E7344A"/>
    <w:rsid w:val="00E9170E"/>
    <w:rsid w:val="00E91F0F"/>
    <w:rsid w:val="00E974B5"/>
    <w:rsid w:val="00EA1EE0"/>
    <w:rsid w:val="00EA580B"/>
    <w:rsid w:val="00EC7EA7"/>
    <w:rsid w:val="00ED1F1F"/>
    <w:rsid w:val="00EE37F9"/>
    <w:rsid w:val="00EE422D"/>
    <w:rsid w:val="00EF5147"/>
    <w:rsid w:val="00EF707B"/>
    <w:rsid w:val="00EF7CD7"/>
    <w:rsid w:val="00F01C15"/>
    <w:rsid w:val="00F05054"/>
    <w:rsid w:val="00F31B66"/>
    <w:rsid w:val="00F32FBE"/>
    <w:rsid w:val="00F35343"/>
    <w:rsid w:val="00F37CD9"/>
    <w:rsid w:val="00F41384"/>
    <w:rsid w:val="00F41820"/>
    <w:rsid w:val="00F811B9"/>
    <w:rsid w:val="00F831AE"/>
    <w:rsid w:val="00F832F9"/>
    <w:rsid w:val="00F90D40"/>
    <w:rsid w:val="00F975CD"/>
    <w:rsid w:val="00FC3685"/>
    <w:rsid w:val="00FE1407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BDA34"/>
  <w15:docId w15:val="{23A8E189-6D76-45DF-8435-4E50BB2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E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F32FB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F3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F32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0421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1D64"/>
  </w:style>
  <w:style w:type="paragraph" w:styleId="a5">
    <w:name w:val="footer"/>
    <w:basedOn w:val="a"/>
    <w:link w:val="Char0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1D64"/>
  </w:style>
  <w:style w:type="character" w:styleId="a6">
    <w:name w:val="Emphasis"/>
    <w:basedOn w:val="a0"/>
    <w:uiPriority w:val="20"/>
    <w:qFormat/>
    <w:rsid w:val="002B087B"/>
    <w:rPr>
      <w:i/>
      <w:iCs/>
    </w:rPr>
  </w:style>
  <w:style w:type="character" w:customStyle="1" w:styleId="apple-converted-space">
    <w:name w:val="apple-converted-space"/>
    <w:basedOn w:val="a0"/>
    <w:rsid w:val="002B087B"/>
  </w:style>
  <w:style w:type="paragraph" w:styleId="a7">
    <w:name w:val="Normal (Web)"/>
    <w:basedOn w:val="a"/>
    <w:uiPriority w:val="99"/>
    <w:unhideWhenUsed/>
    <w:rsid w:val="005432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9B7B98"/>
  </w:style>
  <w:style w:type="character" w:styleId="Hyperlink">
    <w:name w:val="Hyperlink"/>
    <w:basedOn w:val="a0"/>
    <w:uiPriority w:val="99"/>
    <w:semiHidden/>
    <w:unhideWhenUsed/>
    <w:rsid w:val="00F832F9"/>
    <w:rPr>
      <w:color w:val="0000FF"/>
      <w:u w:val="single"/>
    </w:rPr>
  </w:style>
  <w:style w:type="character" w:styleId="a8">
    <w:name w:val="Strong"/>
    <w:basedOn w:val="a0"/>
    <w:uiPriority w:val="22"/>
    <w:qFormat/>
    <w:rsid w:val="00F37CD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8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8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9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7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7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0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8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0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0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8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9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0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4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02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20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5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2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78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4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17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76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7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9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1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8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9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5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0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2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8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8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2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4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34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7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5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3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9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3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6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1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4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4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0E5F-8202-4F11-B80C-3356E358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5470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hamody noos</cp:lastModifiedBy>
  <cp:revision>19</cp:revision>
  <cp:lastPrinted>2018-02-15T10:20:00Z</cp:lastPrinted>
  <dcterms:created xsi:type="dcterms:W3CDTF">2018-01-19T21:48:00Z</dcterms:created>
  <dcterms:modified xsi:type="dcterms:W3CDTF">2018-02-27T13:27:00Z</dcterms:modified>
</cp:coreProperties>
</file>