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526" w:rsidRPr="00EA5318" w:rsidRDefault="004B0526" w:rsidP="004B0526">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4B0526" w:rsidRPr="00EA5318" w:rsidRDefault="004B0526" w:rsidP="004B0526">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4776EB" w:rsidRDefault="004B0526" w:rsidP="004776EB">
      <w:pPr>
        <w:bidi/>
        <w:spacing w:line="240" w:lineRule="auto"/>
        <w:ind w:firstLine="720"/>
        <w:jc w:val="both"/>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المحاضرة</w:t>
      </w:r>
      <w:r w:rsidR="004776EB">
        <w:rPr>
          <w:rFonts w:ascii="Simplified Arabic" w:hAnsi="Simplified Arabic" w:cs="Simplified Arabic" w:hint="cs"/>
          <w:b/>
          <w:bCs/>
          <w:sz w:val="40"/>
          <w:szCs w:val="40"/>
          <w:rtl/>
          <w:lang w:bidi="ar-IQ"/>
        </w:rPr>
        <w:t xml:space="preserve"> الثامنة </w:t>
      </w:r>
      <w:bookmarkStart w:id="0" w:name="_GoBack"/>
      <w:bookmarkEnd w:id="0"/>
      <w:r w:rsidR="004776EB">
        <w:rPr>
          <w:rFonts w:ascii="Simplified Arabic" w:hAnsi="Simplified Arabic" w:cs="Simplified Arabic" w:hint="cs"/>
          <w:b/>
          <w:bCs/>
          <w:sz w:val="40"/>
          <w:szCs w:val="40"/>
          <w:rtl/>
          <w:lang w:bidi="ar-IQ"/>
        </w:rPr>
        <w:t>والعشرون/</w:t>
      </w:r>
      <w:r w:rsidR="004776EB" w:rsidRPr="004776EB">
        <w:rPr>
          <w:rFonts w:ascii="Simplified Arabic" w:hAnsi="Simplified Arabic" w:cs="Simplified Arabic" w:hint="cs"/>
          <w:b/>
          <w:bCs/>
          <w:sz w:val="40"/>
          <w:szCs w:val="40"/>
          <w:rtl/>
          <w:lang w:bidi="ar-IQ"/>
        </w:rPr>
        <w:t xml:space="preserve"> </w:t>
      </w:r>
      <w:r w:rsidR="004776EB">
        <w:rPr>
          <w:rFonts w:ascii="Simplified Arabic" w:hAnsi="Simplified Arabic" w:cs="Simplified Arabic" w:hint="cs"/>
          <w:b/>
          <w:bCs/>
          <w:sz w:val="40"/>
          <w:szCs w:val="40"/>
          <w:rtl/>
          <w:lang w:bidi="ar-IQ"/>
        </w:rPr>
        <w:t>ماهي قواعد تنظيم الهوامش؟.</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يستعمل المؤرخ جملة معلومات متداخلة تتعلق بتنظيم هامش كل مصدر مذكور في البحث الذي يعده، فاذا كان هذا المصدر يستعمل لأول مرة في المتن، فعليه ان يقدم في الإحالة الأولى عليه معلومات كاملة تصبح الأساس لتنظيم محتويات ذلك الهامش فيما بعد، وبالشكل التالي.</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(1)اسم المؤلف.</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(2)عنوان الكتاب.</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(3)اسم المحقق او المترجم.</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(4)اسم السلسلة التي ظهر فيها الكتاب، ورقم المجلد.</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(5)الحقائق الخاصة بالطبع.</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 xml:space="preserve">-رقم الطبعة، خاصة اذا كانت غير الأولى. </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-المجموع الكامل للمجلدات اذا كان لوجودها ارتباط بمحتوى البحث.</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-مكان الطبع.</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-اسم الجهة التي تولت طبع الكتاب.</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-تاريخ الطبع.</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(6)رقم المجلد المستعمل في حالة يتكون الكتاب من عدة مجلدات.</w:t>
      </w:r>
    </w:p>
    <w:p w:rsidR="004776EB" w:rsidRPr="00273352" w:rsidRDefault="004776EB" w:rsidP="004776EB">
      <w:pPr>
        <w:bidi/>
        <w:spacing w:line="240" w:lineRule="auto"/>
        <w:ind w:firstLine="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(7)يليها ذكر الصفحة او الصفحات المستعملة، تتبعها نقطة.</w:t>
      </w:r>
    </w:p>
    <w:p w:rsidR="004776EB" w:rsidRPr="00273352" w:rsidRDefault="004776EB" w:rsidP="004776EB">
      <w:pPr>
        <w:bidi/>
        <w:spacing w:line="240" w:lineRule="auto"/>
        <w:ind w:firstLine="720"/>
        <w:jc w:val="both"/>
        <w:rPr>
          <w:rFonts w:ascii="Simplified Arabic" w:hAnsi="Simplified Arabic" w:cs="Simplified Arabic"/>
          <w:b/>
          <w:bCs/>
          <w:sz w:val="36"/>
          <w:szCs w:val="36"/>
          <w:rtl/>
          <w:lang w:bidi="ar-IQ"/>
        </w:rPr>
      </w:pPr>
      <w:r w:rsidRPr="00273352">
        <w:rPr>
          <w:rFonts w:ascii="Simplified Arabic" w:hAnsi="Simplified Arabic" w:cs="Simplified Arabic" w:hint="cs"/>
          <w:b/>
          <w:bCs/>
          <w:sz w:val="36"/>
          <w:szCs w:val="36"/>
          <w:rtl/>
          <w:lang w:bidi="ar-IQ"/>
        </w:rPr>
        <w:lastRenderedPageBreak/>
        <w:t>وفيما يلي تفصيل للنقاط أعلاه.</w:t>
      </w:r>
    </w:p>
    <w:p w:rsidR="004776EB" w:rsidRPr="00273352" w:rsidRDefault="004776EB" w:rsidP="004776EB">
      <w:pPr>
        <w:pStyle w:val="a3"/>
        <w:numPr>
          <w:ilvl w:val="0"/>
          <w:numId w:val="1"/>
        </w:numPr>
        <w:bidi/>
        <w:spacing w:line="240" w:lineRule="auto"/>
        <w:jc w:val="both"/>
        <w:rPr>
          <w:rFonts w:ascii="Simplified Arabic" w:hAnsi="Simplified Arabic" w:cs="Simplified Arabic"/>
          <w:b/>
          <w:bCs/>
          <w:sz w:val="36"/>
          <w:szCs w:val="36"/>
          <w:lang w:bidi="ar-IQ"/>
        </w:rPr>
      </w:pPr>
      <w:r w:rsidRPr="00273352">
        <w:rPr>
          <w:rFonts w:ascii="Simplified Arabic" w:hAnsi="Simplified Arabic" w:cs="Simplified Arabic" w:hint="cs"/>
          <w:b/>
          <w:bCs/>
          <w:sz w:val="36"/>
          <w:szCs w:val="36"/>
          <w:rtl/>
          <w:lang w:bidi="ar-IQ"/>
        </w:rPr>
        <w:t>اسم المؤلف:</w:t>
      </w:r>
    </w:p>
    <w:p w:rsidR="004776EB" w:rsidRPr="00273352" w:rsidRDefault="004776EB" w:rsidP="004776EB">
      <w:pPr>
        <w:bidi/>
        <w:spacing w:line="240" w:lineRule="auto"/>
        <w:ind w:left="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rtl/>
          <w:lang w:bidi="ar-IQ"/>
        </w:rPr>
        <w:t>يذكر اسم المؤلف بترتيبه الطبيعي(على عكس حالته في قائمة المصادر والمراجع)، ثم نتبعه بفارزة، مثلاً تاج الدين السبكي، او أبو جعفر محمد بن جرير الطبري، وهكذا.</w:t>
      </w:r>
    </w:p>
    <w:p w:rsidR="004776EB" w:rsidRPr="00273352" w:rsidRDefault="004776EB" w:rsidP="004776EB">
      <w:pPr>
        <w:bidi/>
        <w:spacing w:line="240" w:lineRule="auto"/>
        <w:ind w:left="720"/>
        <w:jc w:val="both"/>
        <w:rPr>
          <w:rFonts w:ascii="Simplified Arabic" w:hAnsi="Simplified Arabic" w:cs="Simplified Arabic"/>
          <w:sz w:val="32"/>
          <w:szCs w:val="32"/>
          <w:rtl/>
          <w:lang w:bidi="ar-IQ"/>
        </w:rPr>
      </w:pPr>
      <w:r w:rsidRPr="00273352">
        <w:rPr>
          <w:rFonts w:ascii="Simplified Arabic" w:hAnsi="Simplified Arabic" w:cs="Simplified Arabic" w:hint="cs"/>
          <w:sz w:val="32"/>
          <w:szCs w:val="32"/>
          <w:u w:val="single"/>
          <w:rtl/>
          <w:lang w:bidi="ar-IQ"/>
        </w:rPr>
        <w:t>اما اذا كان للكتاب اكثر من مؤلف واحد</w:t>
      </w:r>
      <w:r w:rsidRPr="00273352">
        <w:rPr>
          <w:rFonts w:ascii="Simplified Arabic" w:hAnsi="Simplified Arabic" w:cs="Simplified Arabic" w:hint="cs"/>
          <w:sz w:val="32"/>
          <w:szCs w:val="32"/>
          <w:rtl/>
          <w:lang w:bidi="ar-IQ"/>
        </w:rPr>
        <w:t xml:space="preserve">، ويحال عليه للمرة الأولى كذلك، فنذكر الأسماء ايضاً بترتيبها الطبيعي، مفصولة بفارزة والفارزة الأخيرة يلحق بها (و) دون فارزة، </w:t>
      </w:r>
      <w:r w:rsidRPr="00273352">
        <w:rPr>
          <w:rFonts w:ascii="Simplified Arabic" w:hAnsi="Simplified Arabic" w:cs="Simplified Arabic" w:hint="cs"/>
          <w:sz w:val="32"/>
          <w:szCs w:val="32"/>
          <w:u w:val="single"/>
          <w:rtl/>
          <w:lang w:bidi="ar-IQ"/>
        </w:rPr>
        <w:t>واذا كان للكتاب اكثر من ثلاثة مؤلفين</w:t>
      </w:r>
      <w:r w:rsidRPr="00273352">
        <w:rPr>
          <w:rFonts w:ascii="Simplified Arabic" w:hAnsi="Simplified Arabic" w:cs="Simplified Arabic" w:hint="cs"/>
          <w:sz w:val="32"/>
          <w:szCs w:val="32"/>
          <w:rtl/>
          <w:lang w:bidi="ar-IQ"/>
        </w:rPr>
        <w:t>، فنذكر اسم المؤلف الأول على الصفحة الأولى يتبعها عبارة (واخرون). ويلتزم بالأسلوب نفسه طيلة تكرار الحالة في هوامش البحث.</w:t>
      </w:r>
    </w:p>
    <w:p w:rsidR="004776EB" w:rsidRDefault="004776EB" w:rsidP="004776EB">
      <w:pPr>
        <w:bidi/>
        <w:spacing w:line="240" w:lineRule="auto"/>
        <w:ind w:left="720"/>
        <w:jc w:val="both"/>
        <w:rPr>
          <w:rFonts w:ascii="Simplified Arabic" w:hAnsi="Simplified Arabic" w:cs="Simplified Arabic"/>
          <w:sz w:val="32"/>
          <w:szCs w:val="32"/>
          <w:rtl/>
          <w:lang w:bidi="ar-IQ"/>
        </w:rPr>
      </w:pPr>
      <w:r w:rsidRPr="00F6650E">
        <w:rPr>
          <w:rFonts w:ascii="Simplified Arabic" w:hAnsi="Simplified Arabic" w:cs="Simplified Arabic" w:hint="cs"/>
          <w:sz w:val="32"/>
          <w:szCs w:val="32"/>
          <w:rtl/>
          <w:lang w:bidi="ar-IQ"/>
        </w:rPr>
        <w:t xml:space="preserve">  على الباحث حذف الألقاب كالدكتور او البروفيسور والرئيس والأستاذ المساعد، ولا يشار اليها الا في حالات نادرة. اما اذا كان اسم المؤلف يمثل جمعية معينة، او مؤسسة تشريعية او دولية وغيرها فنذكر اسم الجمعية او المؤسسة في الأول، ثم نثبت بعدها العنوان، تتلوه المعلومات المتبقية. واذا كان الكتاب لا يحمل اسماً للمؤلف ولا لمحققه او هوية من قام بجمعه، فان الإشارة اليه بالحاشية تبدأ بعنوان الكتاب وليس بكلمة مجهول، الا في حالات نادرة ايضاً.</w:t>
      </w:r>
    </w:p>
    <w:p w:rsidR="004776EB" w:rsidRPr="00E2515F" w:rsidRDefault="004776EB" w:rsidP="004776EB">
      <w:pPr>
        <w:bidi/>
        <w:spacing w:line="240" w:lineRule="auto"/>
        <w:ind w:left="720"/>
        <w:jc w:val="both"/>
        <w:rPr>
          <w:rFonts w:ascii="Simplified Arabic" w:hAnsi="Simplified Arabic" w:cs="Simplified Arabic"/>
          <w:b/>
          <w:bCs/>
          <w:sz w:val="36"/>
          <w:szCs w:val="36"/>
          <w:rtl/>
          <w:lang w:bidi="ar-IQ"/>
        </w:rPr>
      </w:pPr>
      <w:r w:rsidRPr="00E2515F">
        <w:rPr>
          <w:rFonts w:ascii="Simplified Arabic" w:hAnsi="Simplified Arabic" w:cs="Simplified Arabic" w:hint="cs"/>
          <w:b/>
          <w:bCs/>
          <w:sz w:val="36"/>
          <w:szCs w:val="36"/>
          <w:rtl/>
          <w:lang w:bidi="ar-IQ"/>
        </w:rPr>
        <w:t>(2)عنوان الكتاب</w:t>
      </w:r>
      <w:r>
        <w:rPr>
          <w:rFonts w:ascii="Simplified Arabic" w:hAnsi="Simplified Arabic" w:cs="Simplified Arabic" w:hint="cs"/>
          <w:b/>
          <w:bCs/>
          <w:sz w:val="36"/>
          <w:szCs w:val="36"/>
          <w:rtl/>
          <w:lang w:bidi="ar-IQ"/>
        </w:rPr>
        <w:t xml:space="preserve"> والرسالة والاطروحة</w:t>
      </w:r>
      <w:r w:rsidRPr="00E2515F">
        <w:rPr>
          <w:rFonts w:ascii="Simplified Arabic" w:hAnsi="Simplified Arabic" w:cs="Simplified Arabic" w:hint="cs"/>
          <w:b/>
          <w:bCs/>
          <w:sz w:val="36"/>
          <w:szCs w:val="36"/>
          <w:rtl/>
          <w:lang w:bidi="ar-IQ"/>
        </w:rPr>
        <w:t>:</w:t>
      </w:r>
    </w:p>
    <w:p w:rsidR="004776EB" w:rsidRDefault="004776EB" w:rsidP="004776EB">
      <w:pPr>
        <w:bidi/>
        <w:spacing w:line="240" w:lineRule="auto"/>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يضمن العنوان في هوامش البحث عندما يساق لأول مرة بالشكل الذي يظهر على صفحة الكتاب، حتى وان كان مكوناً من عدة سطور، فمثلاً تذكر في الإشارة الأولى: ابن خلدون، كتاب العبر وديوان المبتدأ والخبر في معرفة أيام العرب والعجم والبربر ومن صاحبهم من ذوي السلطان الأكبر، ط2 (بيروت: مؤسسة </w:t>
      </w:r>
      <w:r>
        <w:rPr>
          <w:rFonts w:ascii="Simplified Arabic" w:hAnsi="Simplified Arabic" w:cs="Simplified Arabic" w:hint="cs"/>
          <w:sz w:val="32"/>
          <w:szCs w:val="32"/>
          <w:rtl/>
          <w:lang w:bidi="ar-IQ"/>
        </w:rPr>
        <w:lastRenderedPageBreak/>
        <w:t>الاعلمي، 1999)،الجزء الثاني، ص2. اما في الإشارات اللاحقة فنكتفي بذكر: ابن خلدون، كتاب العبر، او ابن خلدون، العبر.</w:t>
      </w:r>
    </w:p>
    <w:p w:rsidR="004776EB" w:rsidRDefault="004776EB" w:rsidP="004776EB">
      <w:pPr>
        <w:bidi/>
        <w:spacing w:line="240" w:lineRule="auto"/>
        <w:ind w:left="720"/>
        <w:jc w:val="both"/>
        <w:rPr>
          <w:rFonts w:ascii="Simplified Arabic" w:hAnsi="Simplified Arabic" w:cs="Simplified Arabic"/>
          <w:sz w:val="32"/>
          <w:szCs w:val="32"/>
          <w:rtl/>
          <w:lang w:bidi="ar-IQ"/>
        </w:rPr>
      </w:pPr>
      <w:r w:rsidRPr="003E6106">
        <w:rPr>
          <w:rFonts w:ascii="Simplified Arabic" w:hAnsi="Simplified Arabic" w:cs="Simplified Arabic" w:hint="cs"/>
          <w:b/>
          <w:bCs/>
          <w:sz w:val="32"/>
          <w:szCs w:val="32"/>
          <w:rtl/>
          <w:lang w:bidi="ar-IQ"/>
        </w:rPr>
        <w:t>اما الرسائل والاطاريح الجامعية</w:t>
      </w:r>
      <w:r>
        <w:rPr>
          <w:rFonts w:ascii="Simplified Arabic" w:hAnsi="Simplified Arabic" w:cs="Simplified Arabic" w:hint="cs"/>
          <w:sz w:val="32"/>
          <w:szCs w:val="32"/>
          <w:rtl/>
          <w:lang w:bidi="ar-IQ"/>
        </w:rPr>
        <w:t xml:space="preserve"> بنفس الطريقة وكالاتي:</w:t>
      </w:r>
    </w:p>
    <w:p w:rsidR="004776EB" w:rsidRPr="00F6650E" w:rsidRDefault="004776EB" w:rsidP="004776EB">
      <w:pPr>
        <w:bidi/>
        <w:spacing w:line="240" w:lineRule="auto"/>
        <w:ind w:left="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ثامر مكي علي مصطفى، محمد مصدق حياته ودوره السياسي في ايران، رسالة ماجستير، كلية الآداب/ جامعة بغداد، 2008، ص2.  </w:t>
      </w:r>
      <w:r w:rsidRPr="00F6650E">
        <w:rPr>
          <w:rFonts w:ascii="Simplified Arabic" w:hAnsi="Simplified Arabic" w:cs="Simplified Arabic" w:hint="cs"/>
          <w:sz w:val="32"/>
          <w:szCs w:val="32"/>
          <w:rtl/>
          <w:lang w:bidi="ar-IQ"/>
        </w:rPr>
        <w:t xml:space="preserve">  </w:t>
      </w:r>
    </w:p>
    <w:p w:rsidR="004776EB" w:rsidRDefault="004776EB" w:rsidP="004776EB">
      <w:pPr>
        <w:bidi/>
        <w:spacing w:line="240" w:lineRule="auto"/>
        <w:ind w:firstLine="720"/>
        <w:jc w:val="both"/>
        <w:rPr>
          <w:rFonts w:ascii="Simplified Arabic" w:hAnsi="Simplified Arabic" w:cs="Simplified Arabic"/>
          <w:b/>
          <w:bCs/>
          <w:sz w:val="40"/>
          <w:szCs w:val="40"/>
          <w:rtl/>
          <w:lang w:bidi="ar-IQ"/>
        </w:rPr>
      </w:pPr>
      <w:r>
        <w:rPr>
          <w:rFonts w:ascii="Simplified Arabic" w:hAnsi="Simplified Arabic" w:cs="Simplified Arabic" w:hint="cs"/>
          <w:b/>
          <w:bCs/>
          <w:sz w:val="40"/>
          <w:szCs w:val="40"/>
          <w:rtl/>
          <w:lang w:bidi="ar-IQ"/>
        </w:rPr>
        <w:t>(3)أسماء المحققين والمترجمين والجامعين:</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sidRPr="008C7866">
        <w:rPr>
          <w:rFonts w:ascii="Simplified Arabic" w:hAnsi="Simplified Arabic" w:cs="Simplified Arabic" w:hint="cs"/>
          <w:sz w:val="32"/>
          <w:szCs w:val="32"/>
          <w:rtl/>
          <w:lang w:bidi="ar-IQ"/>
        </w:rPr>
        <w:t>اذا كان للكتاب إضافة الى المؤلف اسم لمحقق او مترجم او شخص قام بجمعه فيوضع ذلك الاسم في الحالات جميعها بعد عنوان الكتاب على ان يسبق بكلمة(تحقيق)او(ترجمة)او(جمع) فلان من الكتاب وهكذا.</w:t>
      </w:r>
    </w:p>
    <w:p w:rsidR="004776EB" w:rsidRPr="008C7866" w:rsidRDefault="004776EB" w:rsidP="004776EB">
      <w:pPr>
        <w:bidi/>
        <w:spacing w:line="240" w:lineRule="auto"/>
        <w:ind w:firstLine="720"/>
        <w:jc w:val="both"/>
        <w:rPr>
          <w:rFonts w:ascii="Simplified Arabic" w:hAnsi="Simplified Arabic" w:cs="Simplified Arabic"/>
          <w:b/>
          <w:bCs/>
          <w:sz w:val="36"/>
          <w:szCs w:val="36"/>
          <w:rtl/>
          <w:lang w:bidi="ar-IQ"/>
        </w:rPr>
      </w:pPr>
      <w:r w:rsidRPr="008C7866">
        <w:rPr>
          <w:rFonts w:ascii="Simplified Arabic" w:hAnsi="Simplified Arabic" w:cs="Simplified Arabic" w:hint="cs"/>
          <w:b/>
          <w:bCs/>
          <w:sz w:val="36"/>
          <w:szCs w:val="36"/>
          <w:rtl/>
          <w:lang w:bidi="ar-IQ"/>
        </w:rPr>
        <w:t>(4)السلسلة التي يظهر فيها الكتاب:</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يتبع اسم السلسلة عنوان الكتاب الواحد.</w:t>
      </w:r>
      <w:r w:rsidRPr="008C7866">
        <w:rPr>
          <w:rFonts w:ascii="Simplified Arabic" w:hAnsi="Simplified Arabic" w:cs="Simplified Arabic" w:hint="cs"/>
          <w:sz w:val="32"/>
          <w:szCs w:val="32"/>
          <w:rtl/>
          <w:lang w:bidi="ar-IQ"/>
        </w:rPr>
        <w:t xml:space="preserve"> </w:t>
      </w:r>
    </w:p>
    <w:p w:rsidR="004776EB" w:rsidRDefault="004776EB" w:rsidP="004776EB">
      <w:pPr>
        <w:bidi/>
        <w:spacing w:line="240" w:lineRule="auto"/>
        <w:ind w:firstLine="720"/>
        <w:jc w:val="both"/>
        <w:rPr>
          <w:rFonts w:ascii="Simplified Arabic" w:hAnsi="Simplified Arabic" w:cs="Simplified Arabic"/>
          <w:b/>
          <w:bCs/>
          <w:sz w:val="36"/>
          <w:szCs w:val="36"/>
          <w:rtl/>
          <w:lang w:bidi="ar-IQ"/>
        </w:rPr>
      </w:pPr>
      <w:r w:rsidRPr="008C7866">
        <w:rPr>
          <w:rFonts w:ascii="Simplified Arabic" w:hAnsi="Simplified Arabic" w:cs="Simplified Arabic" w:hint="cs"/>
          <w:b/>
          <w:bCs/>
          <w:sz w:val="36"/>
          <w:szCs w:val="36"/>
          <w:rtl/>
          <w:lang w:bidi="ar-IQ"/>
        </w:rPr>
        <w:t>(5) الحقائق الخاصة بالطبع:</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sidRPr="0078385D">
        <w:rPr>
          <w:rFonts w:ascii="Simplified Arabic" w:hAnsi="Simplified Arabic" w:cs="Simplified Arabic" w:hint="cs"/>
          <w:sz w:val="32"/>
          <w:szCs w:val="32"/>
          <w:rtl/>
          <w:lang w:bidi="ar-IQ"/>
        </w:rPr>
        <w:t xml:space="preserve">نذكر اولاً اسم المدينة التي طبع فيها الكتاب، ثم نثبت اسم الجهة التي تولت طبعه، يتبعها ذكر للسنة التي ظهر فيها الكتاب كما ترد على الغلاف او داخله. ويثبت ( د.ت أي دون تاريخ) للكتاب الذي لا يحمل سنة الطبع. مثال ذلك . ياقوت الحموي، ارشاد الاديب الى معرفة الاديب المعروف ايضاً بمعجم الادباء، تحقيق: </w:t>
      </w:r>
      <w:proofErr w:type="spellStart"/>
      <w:r w:rsidRPr="0078385D">
        <w:rPr>
          <w:rFonts w:ascii="Simplified Arabic" w:hAnsi="Simplified Arabic" w:cs="Simplified Arabic" w:hint="cs"/>
          <w:sz w:val="32"/>
          <w:szCs w:val="32"/>
          <w:rtl/>
          <w:lang w:bidi="ar-IQ"/>
        </w:rPr>
        <w:t>مارغوليوت</w:t>
      </w:r>
      <w:proofErr w:type="spellEnd"/>
      <w:r w:rsidRPr="0078385D">
        <w:rPr>
          <w:rFonts w:ascii="Simplified Arabic" w:hAnsi="Simplified Arabic" w:cs="Simplified Arabic" w:hint="cs"/>
          <w:sz w:val="32"/>
          <w:szCs w:val="32"/>
          <w:rtl/>
          <w:lang w:bidi="ar-IQ"/>
        </w:rPr>
        <w:t>، ط2(7 مجلدات، لندن: مجموعة كب، 1923)، المجلد الثاني، ص22. اما في الإشارات اللاحقة فنكتفي بذكر ياقوت الحموي، ارشاد، او ياقوت ، معجم الادباء، المجلد2، ص22.</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اما فيما يتعلق باستعمال مقالة واردة في مجلة تاريخية او علمية فيكون الهامش على النحو التالي:</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(1)اسم المؤلف كما في أعلاه.</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(2)عنوان المقالة.</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(3)اسم المجلة او الدورية.</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(4)مجلد المجلة وعدده اذا توفر.</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(5)تاريخ المجلد او النسخة.</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r w:rsidRPr="0078385D">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رقم الصفحة.</w:t>
      </w:r>
    </w:p>
    <w:p w:rsidR="004776EB" w:rsidRDefault="004776EB" w:rsidP="004776EB">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مثال ذلك: مرتضى حسن النقيب، عماد الدين زنكي وسياسة الجهاد تجاه الصليبين الفرنج، المورد، مجلد 17، العدد الخامس(تشرين الثاني 1987)، </w:t>
      </w:r>
      <w:proofErr w:type="spellStart"/>
      <w:r>
        <w:rPr>
          <w:rFonts w:ascii="Simplified Arabic" w:hAnsi="Simplified Arabic" w:cs="Simplified Arabic" w:hint="cs"/>
          <w:sz w:val="32"/>
          <w:szCs w:val="32"/>
          <w:rtl/>
          <w:lang w:bidi="ar-IQ"/>
        </w:rPr>
        <w:t>صص</w:t>
      </w:r>
      <w:proofErr w:type="spellEnd"/>
      <w:r>
        <w:rPr>
          <w:rFonts w:ascii="Simplified Arabic" w:hAnsi="Simplified Arabic" w:cs="Simplified Arabic" w:hint="cs"/>
          <w:sz w:val="32"/>
          <w:szCs w:val="32"/>
          <w:rtl/>
          <w:lang w:bidi="ar-IQ"/>
        </w:rPr>
        <w:t xml:space="preserve"> 92-106.</w:t>
      </w:r>
    </w:p>
    <w:p w:rsidR="00B35F94" w:rsidRPr="004B0526" w:rsidRDefault="00B35F94" w:rsidP="004B0526">
      <w:pPr>
        <w:bidi/>
        <w:rPr>
          <w:rFonts w:ascii="Simplified Arabic" w:hAnsi="Simplified Arabic" w:cs="Simplified Arabic"/>
          <w:sz w:val="32"/>
          <w:szCs w:val="32"/>
          <w:lang w:bidi="ar-IQ"/>
        </w:rPr>
      </w:pPr>
    </w:p>
    <w:sectPr w:rsidR="00B35F94" w:rsidRPr="004B05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B10D8"/>
    <w:multiLevelType w:val="hybridMultilevel"/>
    <w:tmpl w:val="64C407E2"/>
    <w:lvl w:ilvl="0" w:tplc="BF6894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2F"/>
    <w:rsid w:val="0015612F"/>
    <w:rsid w:val="004776EB"/>
    <w:rsid w:val="004B0526"/>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910E8-FF2A-400C-BD91-5848D053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2018-02-17T20:18:00Z</dcterms:created>
  <dcterms:modified xsi:type="dcterms:W3CDTF">2018-02-17T20:27:00Z</dcterms:modified>
</cp:coreProperties>
</file>