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90" w:rsidRPr="00EA5318" w:rsidRDefault="00640D90" w:rsidP="00640D90">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640D90" w:rsidRPr="00EA5318" w:rsidRDefault="00640D90" w:rsidP="00640D90">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6020BE" w:rsidRDefault="00640D90" w:rsidP="006020BE">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40"/>
          <w:szCs w:val="40"/>
          <w:rtl/>
          <w:lang w:bidi="ar-IQ"/>
        </w:rPr>
        <w:t>المحاضرة</w:t>
      </w:r>
      <w:r w:rsidR="006020BE">
        <w:rPr>
          <w:rFonts w:ascii="Simplified Arabic" w:hAnsi="Simplified Arabic" w:cs="Simplified Arabic" w:hint="cs"/>
          <w:b/>
          <w:bCs/>
          <w:sz w:val="40"/>
          <w:szCs w:val="40"/>
          <w:rtl/>
          <w:lang w:bidi="ar-IQ"/>
        </w:rPr>
        <w:t xml:space="preserve"> الرابعة عشر</w:t>
      </w:r>
      <w:r w:rsidR="006020BE" w:rsidRPr="00C037A9">
        <w:rPr>
          <w:rFonts w:ascii="Simplified Arabic" w:hAnsi="Simplified Arabic" w:cs="Simplified Arabic" w:hint="cs"/>
          <w:b/>
          <w:bCs/>
          <w:sz w:val="36"/>
          <w:szCs w:val="36"/>
          <w:rtl/>
          <w:lang w:bidi="ar-IQ"/>
        </w:rPr>
        <w:t>/ خطوات كتابة البحث التاريخي(</w:t>
      </w:r>
      <w:r w:rsidR="006020BE">
        <w:rPr>
          <w:rFonts w:ascii="Simplified Arabic" w:hAnsi="Simplified Arabic" w:cs="Simplified Arabic" w:hint="cs"/>
          <w:b/>
          <w:bCs/>
          <w:sz w:val="36"/>
          <w:szCs w:val="36"/>
          <w:rtl/>
          <w:lang w:bidi="ar-IQ"/>
        </w:rPr>
        <w:t xml:space="preserve"> اختيار </w:t>
      </w:r>
      <w:r w:rsidR="006020BE" w:rsidRPr="00C037A9">
        <w:rPr>
          <w:rFonts w:ascii="Simplified Arabic" w:hAnsi="Simplified Arabic" w:cs="Simplified Arabic" w:hint="cs"/>
          <w:b/>
          <w:bCs/>
          <w:sz w:val="36"/>
          <w:szCs w:val="36"/>
          <w:rtl/>
          <w:lang w:bidi="ar-IQ"/>
        </w:rPr>
        <w:t>موضوع</w:t>
      </w:r>
      <w:r w:rsidR="006020BE">
        <w:rPr>
          <w:rFonts w:ascii="Simplified Arabic" w:hAnsi="Simplified Arabic" w:cs="Simplified Arabic" w:hint="cs"/>
          <w:b/>
          <w:bCs/>
          <w:sz w:val="36"/>
          <w:szCs w:val="36"/>
          <w:rtl/>
          <w:lang w:bidi="ar-IQ"/>
        </w:rPr>
        <w:t xml:space="preserve"> البحث، </w:t>
      </w:r>
      <w:r w:rsidR="006020BE" w:rsidRPr="00C037A9">
        <w:rPr>
          <w:rFonts w:ascii="Simplified Arabic" w:hAnsi="Simplified Arabic" w:cs="Simplified Arabic" w:hint="cs"/>
          <w:b/>
          <w:bCs/>
          <w:sz w:val="36"/>
          <w:szCs w:val="36"/>
          <w:rtl/>
          <w:lang w:bidi="ar-IQ"/>
        </w:rPr>
        <w:t>خطة البحث، جمع المادة التاريخية ونقدها(النقد الباطني السلبي والايجابي)، كتابة البحث واقسامه، نظام الهوامش والتبويب، الاجتهاد والاستنتاج والتعليل)</w:t>
      </w:r>
      <w:r w:rsidR="006020BE">
        <w:rPr>
          <w:rFonts w:ascii="Simplified Arabic" w:hAnsi="Simplified Arabic" w:cs="Simplified Arabic" w:hint="cs"/>
          <w:b/>
          <w:bCs/>
          <w:sz w:val="36"/>
          <w:szCs w:val="36"/>
          <w:rtl/>
          <w:lang w:bidi="ar-IQ"/>
        </w:rPr>
        <w:t>.</w:t>
      </w:r>
    </w:p>
    <w:p w:rsidR="006020BE" w:rsidRDefault="006020BE" w:rsidP="006020BE">
      <w:pPr>
        <w:bidi/>
        <w:spacing w:line="240" w:lineRule="auto"/>
        <w:ind w:firstLine="72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س/ ماهو تعريفك لمصطلح البحث التأريخي؟ وماهي الشروط الواجب توفرها في عملية البحث؟ ومراحل إنجازه؟.</w:t>
      </w:r>
    </w:p>
    <w:p w:rsidR="006020BE" w:rsidRDefault="006020BE" w:rsidP="006020BE">
      <w:pPr>
        <w:bidi/>
        <w:spacing w:line="240" w:lineRule="auto"/>
        <w:ind w:firstLine="720"/>
        <w:jc w:val="both"/>
        <w:rPr>
          <w:rFonts w:ascii="Simplified Arabic" w:hAnsi="Simplified Arabic" w:cs="Simplified Arabic"/>
          <w:sz w:val="32"/>
          <w:szCs w:val="32"/>
          <w:rtl/>
          <w:lang w:bidi="ar-IQ"/>
        </w:rPr>
      </w:pPr>
      <w:r w:rsidRPr="00FF72B1">
        <w:rPr>
          <w:rFonts w:ascii="Simplified Arabic" w:hAnsi="Simplified Arabic" w:cs="Simplified Arabic" w:hint="cs"/>
          <w:b/>
          <w:bCs/>
          <w:sz w:val="32"/>
          <w:szCs w:val="32"/>
          <w:rtl/>
          <w:lang w:bidi="ar-IQ"/>
        </w:rPr>
        <w:t>البحث التأريخي</w:t>
      </w:r>
      <w:r>
        <w:rPr>
          <w:rFonts w:ascii="Simplified Arabic" w:hAnsi="Simplified Arabic" w:cs="Simplified Arabic" w:hint="cs"/>
          <w:sz w:val="32"/>
          <w:szCs w:val="32"/>
          <w:rtl/>
          <w:lang w:bidi="ar-IQ"/>
        </w:rPr>
        <w:t>: كما يتمثل في الرسائل والاطاريح الجامعية ماهو الا بمثابة ممارسة فكرية، في مسألة تأريخية تستهدف</w:t>
      </w:r>
      <w:r w:rsidRPr="00C037A9">
        <w:rPr>
          <w:rFonts w:ascii="Simplified Arabic" w:hAnsi="Simplified Arabic" w:cs="Simplified Arabic" w:hint="cs"/>
          <w:b/>
          <w:bCs/>
          <w:sz w:val="36"/>
          <w:szCs w:val="36"/>
          <w:rtl/>
          <w:lang w:bidi="ar-IQ"/>
        </w:rPr>
        <w:t xml:space="preserve"> </w:t>
      </w:r>
      <w:r w:rsidRPr="00C037A9">
        <w:rPr>
          <w:rFonts w:ascii="Simplified Arabic" w:hAnsi="Simplified Arabic" w:cs="Simplified Arabic" w:hint="cs"/>
          <w:sz w:val="32"/>
          <w:szCs w:val="32"/>
          <w:rtl/>
          <w:lang w:bidi="ar-IQ"/>
        </w:rPr>
        <w:t>عن طريق</w:t>
      </w:r>
      <w:r>
        <w:rPr>
          <w:rFonts w:ascii="Simplified Arabic" w:hAnsi="Simplified Arabic" w:cs="Simplified Arabic" w:hint="cs"/>
          <w:b/>
          <w:bCs/>
          <w:sz w:val="36"/>
          <w:szCs w:val="36"/>
          <w:rtl/>
          <w:lang w:bidi="ar-IQ"/>
        </w:rPr>
        <w:t xml:space="preserve"> </w:t>
      </w:r>
      <w:r w:rsidRPr="005055F7">
        <w:rPr>
          <w:rFonts w:ascii="Simplified Arabic" w:hAnsi="Simplified Arabic" w:cs="Simplified Arabic" w:hint="cs"/>
          <w:sz w:val="32"/>
          <w:szCs w:val="32"/>
          <w:rtl/>
          <w:lang w:bidi="ar-IQ"/>
        </w:rPr>
        <w:t>استعمال أصول وقواعد منهج البحث التأريخي، تحويل تلك المسألة من قضية غامضة غير معروفة الى بحث تأريخي شيق</w:t>
      </w:r>
      <w:r>
        <w:rPr>
          <w:rFonts w:ascii="Simplified Arabic" w:hAnsi="Simplified Arabic" w:cs="Simplified Arabic" w:hint="cs"/>
          <w:sz w:val="32"/>
          <w:szCs w:val="32"/>
          <w:rtl/>
          <w:lang w:bidi="ar-IQ"/>
        </w:rPr>
        <w:t xml:space="preserve">، </w:t>
      </w:r>
      <w:r w:rsidRPr="005055F7">
        <w:rPr>
          <w:rFonts w:ascii="Simplified Arabic" w:hAnsi="Simplified Arabic" w:cs="Simplified Arabic" w:hint="cs"/>
          <w:b/>
          <w:bCs/>
          <w:sz w:val="32"/>
          <w:szCs w:val="32"/>
          <w:rtl/>
          <w:lang w:bidi="ar-IQ"/>
        </w:rPr>
        <w:t>ويشترط توفر عناصر في عملية البحث أهمها</w:t>
      </w:r>
      <w:r>
        <w:rPr>
          <w:rFonts w:ascii="Simplified Arabic" w:hAnsi="Simplified Arabic" w:cs="Simplified Arabic" w:hint="cs"/>
          <w:sz w:val="32"/>
          <w:szCs w:val="32"/>
          <w:rtl/>
          <w:lang w:bidi="ar-IQ"/>
        </w:rPr>
        <w:t>(باحث له منزلة المؤرخ المبتدئ يتدرب على عملية الكتابة تدريباً علمياً)و(عدد معين من النصوص التأريخية تأخذ شكل المصادر)و(طريقة كتابية يتم بمبوجبها تطوير وكتابة الموضوع المخصص محددة بطرائق البحث التأريخي المتوفرة)و(انسجام بين عنوان البحث ومحتوياته بان يعكس المحتوى للنص بأجمعه مفردات العنوان المخصص له).</w:t>
      </w:r>
    </w:p>
    <w:p w:rsidR="006020BE" w:rsidRDefault="006020BE" w:rsidP="006020BE">
      <w:pPr>
        <w:bidi/>
        <w:spacing w:line="240" w:lineRule="auto"/>
        <w:ind w:firstLine="720"/>
        <w:jc w:val="both"/>
        <w:rPr>
          <w:rFonts w:ascii="Simplified Arabic" w:hAnsi="Simplified Arabic" w:cs="Simplified Arabic"/>
          <w:sz w:val="36"/>
          <w:szCs w:val="36"/>
          <w:rtl/>
          <w:lang w:bidi="ar-IQ"/>
        </w:rPr>
      </w:pPr>
      <w:r w:rsidRPr="00FF72B1">
        <w:rPr>
          <w:rFonts w:ascii="Simplified Arabic" w:hAnsi="Simplified Arabic" w:cs="Simplified Arabic" w:hint="cs"/>
          <w:b/>
          <w:bCs/>
          <w:sz w:val="32"/>
          <w:szCs w:val="32"/>
          <w:rtl/>
          <w:lang w:bidi="ar-IQ"/>
        </w:rPr>
        <w:t>يمر كل بحث خلال فترة إنجازه بمرحلتين أساسيتين هما</w:t>
      </w:r>
      <w:r w:rsidRPr="00FF72B1">
        <w:rPr>
          <w:rFonts w:ascii="Simplified Arabic" w:hAnsi="Simplified Arabic" w:cs="Simplified Arabic" w:hint="cs"/>
          <w:sz w:val="32"/>
          <w:szCs w:val="32"/>
          <w:rtl/>
          <w:lang w:bidi="ar-IQ"/>
        </w:rPr>
        <w:t xml:space="preserve"> (مرحلة جمع وتحليل المادة الأولية وتصنيفها على شكل مجاميع كرونولوجية متجانسة من اجل تفسيرها وتوظيفها)و(مرحلة تطوير وكتابة متن البحث، والتي تستند الى النقد والتحليل التأريخيين، بما في ذلك تقرير ومتابعة مجموعة من المشاكل والخطوات المرتبطة بكل واحد منها)</w:t>
      </w:r>
      <w:r w:rsidRPr="00FF72B1">
        <w:rPr>
          <w:rFonts w:ascii="Simplified Arabic" w:hAnsi="Simplified Arabic" w:cs="Simplified Arabic" w:hint="cs"/>
          <w:sz w:val="36"/>
          <w:szCs w:val="36"/>
          <w:rtl/>
          <w:lang w:bidi="ar-IQ"/>
        </w:rPr>
        <w:t>.</w:t>
      </w:r>
    </w:p>
    <w:p w:rsidR="006020BE" w:rsidRDefault="006020BE" w:rsidP="006020BE">
      <w:pPr>
        <w:bidi/>
        <w:spacing w:line="240" w:lineRule="auto"/>
        <w:ind w:firstLine="720"/>
        <w:jc w:val="both"/>
        <w:rPr>
          <w:rFonts w:ascii="Simplified Arabic" w:hAnsi="Simplified Arabic" w:cs="Simplified Arabic"/>
          <w:b/>
          <w:bCs/>
          <w:sz w:val="36"/>
          <w:szCs w:val="36"/>
          <w:rtl/>
          <w:lang w:bidi="ar-IQ"/>
        </w:rPr>
      </w:pPr>
      <w:r w:rsidRPr="00FF72B1">
        <w:rPr>
          <w:rFonts w:ascii="Simplified Arabic" w:hAnsi="Simplified Arabic" w:cs="Simplified Arabic" w:hint="cs"/>
          <w:b/>
          <w:bCs/>
          <w:sz w:val="36"/>
          <w:szCs w:val="36"/>
          <w:rtl/>
          <w:lang w:bidi="ar-IQ"/>
        </w:rPr>
        <w:lastRenderedPageBreak/>
        <w:t>س/ عرف المصطلحات التعابير الاكاديمية الاتية(البحث، المقالة، دراسة، الاطروحة والرسالة)</w:t>
      </w:r>
      <w:r>
        <w:rPr>
          <w:rFonts w:ascii="Simplified Arabic" w:hAnsi="Simplified Arabic" w:cs="Simplified Arabic" w:hint="cs"/>
          <w:b/>
          <w:bCs/>
          <w:sz w:val="36"/>
          <w:szCs w:val="36"/>
          <w:rtl/>
          <w:lang w:bidi="ar-IQ"/>
        </w:rPr>
        <w:t>.</w:t>
      </w:r>
    </w:p>
    <w:p w:rsidR="006020BE" w:rsidRDefault="006020BE" w:rsidP="006020BE">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b/>
          <w:bCs/>
          <w:sz w:val="36"/>
          <w:szCs w:val="36"/>
          <w:rtl/>
          <w:lang w:bidi="ar-IQ"/>
        </w:rPr>
        <w:t xml:space="preserve">المقالة: </w:t>
      </w:r>
      <w:r w:rsidRPr="0013039D">
        <w:rPr>
          <w:rFonts w:ascii="Simplified Arabic" w:hAnsi="Simplified Arabic" w:cs="Simplified Arabic" w:hint="cs"/>
          <w:sz w:val="32"/>
          <w:szCs w:val="32"/>
          <w:rtl/>
          <w:lang w:bidi="ar-IQ"/>
        </w:rPr>
        <w:t>هي قطعة من العمل الاكاديمي مخصصة للنشر في احدى الدوريات والمجلات الاكاديمية المتخصصة تدور حول مشكلة معينة او أي موضوع مشابه لذلك</w:t>
      </w:r>
      <w:r>
        <w:rPr>
          <w:rFonts w:ascii="Simplified Arabic" w:hAnsi="Simplified Arabic" w:cs="Simplified Arabic" w:hint="cs"/>
          <w:sz w:val="32"/>
          <w:szCs w:val="32"/>
          <w:rtl/>
          <w:lang w:bidi="ar-IQ"/>
        </w:rPr>
        <w:t>، والاساس فيها ان تكون رصينة وممتعة، وفيها شيء جديد من تفسير الى تعميمات عامة عن موضوع البحث، وقد تكون المقالة طويلة في محتوياتها فتنشر تباعاً على مرحلتين، وفي عددين متتابعين من الدورية او المجلة التاريخية، وقد تصلح ان تكون نواة لكتاب بالغ الأهمية او لأية دراسة موسعة مستقبلاً.</w:t>
      </w:r>
    </w:p>
    <w:p w:rsidR="006020BE" w:rsidRDefault="006020BE" w:rsidP="006020BE">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البحث:</w:t>
      </w:r>
      <w:r>
        <w:rPr>
          <w:rFonts w:ascii="Simplified Arabic" w:hAnsi="Simplified Arabic" w:cs="Simplified Arabic" w:hint="cs"/>
          <w:sz w:val="32"/>
          <w:szCs w:val="32"/>
          <w:rtl/>
          <w:lang w:bidi="ar-IQ"/>
        </w:rPr>
        <w:t xml:space="preserve"> هو رياضة فكرية في موضوع معين، أساسها التحري والانغماس في الحقائق لأجل التعرف على طبيعتها وتفسيرها، ومنهج البحث هو الذي يضع الأسس والقواعد الخاصة بالبحث وتنظيمه وخطواته، والبحث اكثر تحديداً من المقالة يتقدم به الاكاديميون عند المشاركة في احد مؤتمراتهم الفصلية او السنوية بهدف التنبيه الى دراسة جديدة ذات قيمة علمية خاصة، فهي بهذا المعنى بحوث متخصصة غير منشورة تجمع وتنشر فيما بعد في كتب خاصة ترتبط بإدارة المؤتمر وتعرض على المشاركين للمناقشة.    </w:t>
      </w:r>
    </w:p>
    <w:p w:rsidR="006020BE" w:rsidRDefault="006020BE" w:rsidP="006020BE">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دراسة: </w:t>
      </w:r>
      <w:r w:rsidRPr="0013039D">
        <w:rPr>
          <w:rFonts w:ascii="Simplified Arabic" w:hAnsi="Simplified Arabic" w:cs="Simplified Arabic" w:hint="cs"/>
          <w:sz w:val="32"/>
          <w:szCs w:val="32"/>
          <w:rtl/>
          <w:lang w:bidi="ar-IQ"/>
        </w:rPr>
        <w:t>أي دراسة يضطلع به الاكاديمي في حيز التطوير او على وشك الاضطلاع به اما شخصياً او في كثير من الحالات، بالتعاون مع جملة من زملائه المتخصصين يأخذ شكل الدراسة</w:t>
      </w:r>
      <w:r>
        <w:rPr>
          <w:rFonts w:ascii="Simplified Arabic" w:hAnsi="Simplified Arabic" w:cs="Simplified Arabic" w:hint="cs"/>
          <w:sz w:val="32"/>
          <w:szCs w:val="32"/>
          <w:rtl/>
          <w:lang w:bidi="ar-IQ"/>
        </w:rPr>
        <w:t>.</w:t>
      </w:r>
    </w:p>
    <w:p w:rsidR="006020BE" w:rsidRDefault="006020BE" w:rsidP="006020BE">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b/>
          <w:bCs/>
          <w:sz w:val="36"/>
          <w:szCs w:val="36"/>
          <w:rtl/>
          <w:lang w:bidi="ar-IQ"/>
        </w:rPr>
        <w:t>الاطروحة والرسالة:</w:t>
      </w:r>
      <w:r w:rsidRPr="00FF72B1">
        <w:rPr>
          <w:rFonts w:ascii="Simplified Arabic" w:hAnsi="Simplified Arabic" w:cs="Simplified Arabic" w:hint="cs"/>
          <w:b/>
          <w:bCs/>
          <w:sz w:val="36"/>
          <w:szCs w:val="36"/>
          <w:rtl/>
          <w:lang w:bidi="ar-IQ"/>
        </w:rPr>
        <w:t xml:space="preserve"> </w:t>
      </w:r>
      <w:r w:rsidRPr="00223E99">
        <w:rPr>
          <w:rFonts w:ascii="Simplified Arabic" w:hAnsi="Simplified Arabic" w:cs="Simplified Arabic" w:hint="cs"/>
          <w:sz w:val="32"/>
          <w:szCs w:val="32"/>
          <w:rtl/>
          <w:lang w:bidi="ar-IQ"/>
        </w:rPr>
        <w:t>هما عمل اكاديمي غير منشور يصل الى الحالة التي هي عليه بمعاونة مشرف اكاديمي متخصص، ويرتبط انجازهما بالدرجة التي تؤهل المرشح لنيل شهادة الماجستير، ودرجة الدكتوراه، التي تضم عادة نظرية او تفسير جديد بحقل الاختصاص</w:t>
      </w:r>
      <w:r>
        <w:rPr>
          <w:rFonts w:ascii="Simplified Arabic" w:hAnsi="Simplified Arabic" w:cs="Simplified Arabic" w:hint="cs"/>
          <w:sz w:val="32"/>
          <w:szCs w:val="32"/>
          <w:rtl/>
          <w:lang w:bidi="ar-IQ"/>
        </w:rPr>
        <w:t xml:space="preserve">، وتعتمد مبدأ الفرضية في تطوير موضوع الرسالة. واذا ما تحولت الى كتاب فتحتاج الى تحوير في محتوياتها، لان أي منهما كتب في محتواه واسلوبه للمتخصصين </w:t>
      </w:r>
      <w:r>
        <w:rPr>
          <w:rFonts w:ascii="Simplified Arabic" w:hAnsi="Simplified Arabic" w:cs="Simplified Arabic" w:hint="cs"/>
          <w:sz w:val="32"/>
          <w:szCs w:val="32"/>
          <w:rtl/>
          <w:lang w:bidi="ar-IQ"/>
        </w:rPr>
        <w:lastRenderedPageBreak/>
        <w:t>فقط، بينما قارئ الكتاب يضم المتخصصين وغيره، ولابد حينئذ من تحويرها لتتلائم مع تطلعات هذا القارئ وخلفيته الثقافية.</w:t>
      </w:r>
    </w:p>
    <w:p w:rsidR="00B35F94" w:rsidRPr="00640D90" w:rsidRDefault="00B35F94" w:rsidP="006020BE">
      <w:pPr>
        <w:bidi/>
        <w:rPr>
          <w:rFonts w:ascii="Simplified Arabic" w:hAnsi="Simplified Arabic" w:cs="Simplified Arabic"/>
          <w:sz w:val="32"/>
          <w:szCs w:val="32"/>
          <w:lang w:bidi="ar-IQ"/>
        </w:rPr>
      </w:pPr>
      <w:bookmarkStart w:id="0" w:name="_GoBack"/>
      <w:bookmarkEnd w:id="0"/>
    </w:p>
    <w:sectPr w:rsidR="00B35F94" w:rsidRPr="00640D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10"/>
    <w:rsid w:val="000C5C10"/>
    <w:rsid w:val="006020BE"/>
    <w:rsid w:val="00640D90"/>
    <w:rsid w:val="00B35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29AE2-FD60-4BCC-B3EE-049443B6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D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2018-02-17T19:56:00Z</dcterms:created>
  <dcterms:modified xsi:type="dcterms:W3CDTF">2018-02-17T20:03:00Z</dcterms:modified>
</cp:coreProperties>
</file>