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B12" w:rsidRPr="00784B12" w:rsidRDefault="00784B12" w:rsidP="00784B12">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p>
    <w:p w:rsidR="00784B12" w:rsidRPr="00784B12" w:rsidRDefault="00784B12" w:rsidP="00784B12">
      <w:pPr>
        <w:widowControl w:val="0"/>
        <w:bidi/>
        <w:spacing w:after="0" w:line="240" w:lineRule="auto"/>
        <w:ind w:firstLine="454"/>
        <w:jc w:val="both"/>
        <w:rPr>
          <w:rFonts w:ascii="Times New Roman" w:eastAsia="Times New Roman" w:hAnsi="Times New Roman" w:cs="Traditional Arabic"/>
          <w:color w:val="000000"/>
          <w:sz w:val="36"/>
          <w:szCs w:val="36"/>
          <w:rtl/>
          <w:lang w:eastAsia="ar-SA" w:bidi="ar-IQ"/>
        </w:rPr>
      </w:pPr>
    </w:p>
    <w:p w:rsidR="00784B12" w:rsidRPr="00784B12" w:rsidRDefault="00784B12" w:rsidP="00784B12">
      <w:pPr>
        <w:widowControl w:val="0"/>
        <w:bidi/>
        <w:spacing w:after="0" w:line="240" w:lineRule="auto"/>
        <w:ind w:firstLine="454"/>
        <w:jc w:val="both"/>
        <w:rPr>
          <w:rFonts w:ascii="Cambria" w:eastAsia="Times New Roman" w:hAnsi="Cambria" w:cs="Traditional Arabic"/>
          <w:b/>
          <w:bCs/>
          <w:color w:val="000000"/>
          <w:sz w:val="36"/>
          <w:szCs w:val="36"/>
          <w:rtl/>
          <w:lang w:eastAsia="ar-SA" w:bidi="ar-IQ"/>
        </w:rPr>
      </w:pPr>
    </w:p>
    <w:p w:rsidR="00784B12" w:rsidRPr="00784B12" w:rsidRDefault="00784B12" w:rsidP="00784B12">
      <w:pPr>
        <w:widowControl w:val="0"/>
        <w:bidi/>
        <w:spacing w:after="0" w:line="240" w:lineRule="auto"/>
        <w:ind w:firstLine="454"/>
        <w:jc w:val="both"/>
        <w:rPr>
          <w:rFonts w:ascii="Cambria" w:eastAsia="Times New Roman" w:hAnsi="Cambria" w:cs="Traditional Arabic"/>
          <w:b/>
          <w:bCs/>
          <w:color w:val="000000"/>
          <w:sz w:val="36"/>
          <w:szCs w:val="36"/>
          <w:rtl/>
          <w:lang w:eastAsia="ar-SA"/>
        </w:rPr>
      </w:pPr>
    </w:p>
    <w:p w:rsidR="00784B12" w:rsidRPr="00784B12" w:rsidRDefault="00784B12" w:rsidP="00784B12">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p>
    <w:p w:rsidR="00784B12" w:rsidRPr="00784B12" w:rsidRDefault="00784B12" w:rsidP="00784B12">
      <w:pPr>
        <w:widowControl w:val="0"/>
        <w:bidi/>
        <w:spacing w:after="0" w:line="240" w:lineRule="auto"/>
        <w:ind w:firstLine="454"/>
        <w:jc w:val="center"/>
        <w:rPr>
          <w:rFonts w:ascii="Traditional Arabic" w:eastAsia="Times New Roman" w:hAnsi="Traditional Arabic" w:cs="Traditional Arabic"/>
          <w:b/>
          <w:bCs/>
          <w:sz w:val="56"/>
          <w:szCs w:val="56"/>
          <w:rtl/>
          <w:lang w:bidi="ar-IQ"/>
        </w:rPr>
      </w:pPr>
    </w:p>
    <w:p w:rsidR="00784B12" w:rsidRPr="00784B12" w:rsidRDefault="00784B12" w:rsidP="00784B12">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p>
    <w:p w:rsidR="00784B12" w:rsidRPr="00784B12" w:rsidRDefault="00784B12" w:rsidP="00784B12">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p>
    <w:p w:rsidR="00784B12" w:rsidRPr="00784B12" w:rsidRDefault="00784B12" w:rsidP="00784B12">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p>
    <w:p w:rsidR="00784B12" w:rsidRPr="00784B12" w:rsidRDefault="00784B12" w:rsidP="00784B12">
      <w:pPr>
        <w:widowControl w:val="0"/>
        <w:bidi/>
        <w:spacing w:after="0" w:line="240" w:lineRule="auto"/>
        <w:jc w:val="both"/>
        <w:rPr>
          <w:rFonts w:ascii="Times New Roman" w:eastAsia="Times New Roman" w:hAnsi="Times New Roman" w:cs="Traditional Arabic" w:hint="cs"/>
          <w:b/>
          <w:bCs/>
          <w:color w:val="000000"/>
          <w:sz w:val="36"/>
          <w:szCs w:val="36"/>
          <w:rtl/>
          <w:lang w:eastAsia="ar-SA" w:bidi="ar-IQ"/>
        </w:rPr>
      </w:pPr>
      <w:r w:rsidRPr="00784B12">
        <w:rPr>
          <w:rFonts w:ascii="Times New Roman" w:eastAsia="Times New Roman" w:hAnsi="Times New Roman" w:cs="Traditional Arabic" w:hint="cs"/>
          <w:b/>
          <w:bCs/>
          <w:color w:val="000000"/>
          <w:sz w:val="36"/>
          <w:szCs w:val="36"/>
          <w:rtl/>
          <w:lang w:eastAsia="ar-SA" w:bidi="ar-IQ"/>
        </w:rPr>
        <w:t xml:space="preserve">الجامعة المستنصرية </w:t>
      </w:r>
    </w:p>
    <w:p w:rsidR="00784B12" w:rsidRPr="00784B12" w:rsidRDefault="00784B12" w:rsidP="00784B12">
      <w:pPr>
        <w:widowControl w:val="0"/>
        <w:bidi/>
        <w:spacing w:after="0" w:line="240" w:lineRule="auto"/>
        <w:jc w:val="both"/>
        <w:rPr>
          <w:rFonts w:ascii="Times New Roman" w:eastAsia="Times New Roman" w:hAnsi="Times New Roman" w:cs="Traditional Arabic" w:hint="cs"/>
          <w:b/>
          <w:bCs/>
          <w:color w:val="000000"/>
          <w:sz w:val="36"/>
          <w:szCs w:val="36"/>
          <w:rtl/>
          <w:lang w:eastAsia="ar-SA" w:bidi="ar-IQ"/>
        </w:rPr>
      </w:pPr>
      <w:r w:rsidRPr="00784B12">
        <w:rPr>
          <w:rFonts w:ascii="Times New Roman" w:eastAsia="Times New Roman" w:hAnsi="Times New Roman" w:cs="Traditional Arabic" w:hint="cs"/>
          <w:b/>
          <w:bCs/>
          <w:color w:val="000000"/>
          <w:sz w:val="36"/>
          <w:szCs w:val="36"/>
          <w:rtl/>
          <w:lang w:eastAsia="ar-SA" w:bidi="ar-IQ"/>
        </w:rPr>
        <w:t xml:space="preserve">كلية الآداب –قسم اللغة العربية </w:t>
      </w:r>
    </w:p>
    <w:p w:rsidR="00784B12" w:rsidRPr="00784B12" w:rsidRDefault="00784B12" w:rsidP="00784B12">
      <w:pPr>
        <w:widowControl w:val="0"/>
        <w:bidi/>
        <w:spacing w:after="0" w:line="240" w:lineRule="auto"/>
        <w:jc w:val="both"/>
        <w:rPr>
          <w:rFonts w:ascii="Times New Roman" w:eastAsia="Times New Roman" w:hAnsi="Times New Roman" w:cs="Traditional Arabic" w:hint="cs"/>
          <w:b/>
          <w:bCs/>
          <w:color w:val="000000"/>
          <w:sz w:val="36"/>
          <w:szCs w:val="36"/>
          <w:rtl/>
          <w:lang w:eastAsia="ar-SA" w:bidi="ar-IQ"/>
        </w:rPr>
      </w:pPr>
      <w:proofErr w:type="gramStart"/>
      <w:r w:rsidRPr="00784B12">
        <w:rPr>
          <w:rFonts w:ascii="Times New Roman" w:eastAsia="Times New Roman" w:hAnsi="Times New Roman" w:cs="Traditional Arabic" w:hint="cs"/>
          <w:b/>
          <w:bCs/>
          <w:color w:val="000000"/>
          <w:sz w:val="36"/>
          <w:szCs w:val="36"/>
          <w:rtl/>
          <w:lang w:eastAsia="ar-SA" w:bidi="ar-IQ"/>
        </w:rPr>
        <w:t>المادة :</w:t>
      </w:r>
      <w:proofErr w:type="gramEnd"/>
      <w:r w:rsidRPr="00784B12">
        <w:rPr>
          <w:rFonts w:ascii="Times New Roman" w:eastAsia="Times New Roman" w:hAnsi="Times New Roman" w:cs="Traditional Arabic" w:hint="cs"/>
          <w:b/>
          <w:bCs/>
          <w:color w:val="000000"/>
          <w:sz w:val="36"/>
          <w:szCs w:val="36"/>
          <w:rtl/>
          <w:lang w:eastAsia="ar-SA" w:bidi="ar-IQ"/>
        </w:rPr>
        <w:t xml:space="preserve"> فقه اللغة </w:t>
      </w:r>
    </w:p>
    <w:p w:rsidR="00784B12" w:rsidRPr="00784B12" w:rsidRDefault="00784B12" w:rsidP="00784B12">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784B12">
        <w:rPr>
          <w:rFonts w:ascii="Times New Roman" w:eastAsia="Times New Roman" w:hAnsi="Times New Roman" w:cs="Traditional Arabic" w:hint="cs"/>
          <w:b/>
          <w:bCs/>
          <w:color w:val="000000"/>
          <w:sz w:val="36"/>
          <w:szCs w:val="36"/>
          <w:rtl/>
          <w:lang w:eastAsia="ar-SA" w:bidi="ar-IQ"/>
        </w:rPr>
        <w:t xml:space="preserve">مدرس </w:t>
      </w:r>
      <w:proofErr w:type="gramStart"/>
      <w:r w:rsidRPr="00784B12">
        <w:rPr>
          <w:rFonts w:ascii="Times New Roman" w:eastAsia="Times New Roman" w:hAnsi="Times New Roman" w:cs="Traditional Arabic" w:hint="cs"/>
          <w:b/>
          <w:bCs/>
          <w:color w:val="000000"/>
          <w:sz w:val="36"/>
          <w:szCs w:val="36"/>
          <w:rtl/>
          <w:lang w:eastAsia="ar-SA" w:bidi="ar-IQ"/>
        </w:rPr>
        <w:t>المادة :</w:t>
      </w:r>
      <w:proofErr w:type="gramEnd"/>
      <w:r w:rsidRPr="00784B12">
        <w:rPr>
          <w:rFonts w:ascii="Times New Roman" w:eastAsia="Times New Roman" w:hAnsi="Times New Roman" w:cs="Traditional Arabic" w:hint="cs"/>
          <w:b/>
          <w:bCs/>
          <w:color w:val="000000"/>
          <w:sz w:val="36"/>
          <w:szCs w:val="36"/>
          <w:rtl/>
          <w:lang w:eastAsia="ar-SA" w:bidi="ar-IQ"/>
        </w:rPr>
        <w:t xml:space="preserve"> </w:t>
      </w:r>
      <w:proofErr w:type="spellStart"/>
      <w:r w:rsidRPr="00784B12">
        <w:rPr>
          <w:rFonts w:ascii="Times New Roman" w:eastAsia="Times New Roman" w:hAnsi="Times New Roman" w:cs="Traditional Arabic" w:hint="cs"/>
          <w:b/>
          <w:bCs/>
          <w:color w:val="000000"/>
          <w:sz w:val="36"/>
          <w:szCs w:val="36"/>
          <w:rtl/>
          <w:lang w:eastAsia="ar-SA" w:bidi="ar-IQ"/>
        </w:rPr>
        <w:t>ا.د</w:t>
      </w:r>
      <w:proofErr w:type="spellEnd"/>
      <w:r w:rsidRPr="00784B12">
        <w:rPr>
          <w:rFonts w:ascii="Times New Roman" w:eastAsia="Times New Roman" w:hAnsi="Times New Roman" w:cs="Traditional Arabic" w:hint="cs"/>
          <w:b/>
          <w:bCs/>
          <w:color w:val="000000"/>
          <w:sz w:val="36"/>
          <w:szCs w:val="36"/>
          <w:rtl/>
          <w:lang w:eastAsia="ar-SA" w:bidi="ar-IQ"/>
        </w:rPr>
        <w:t>. صالح هادي</w:t>
      </w:r>
    </w:p>
    <w:p w:rsidR="00784B12" w:rsidRPr="00784B12" w:rsidRDefault="00784B12" w:rsidP="00784B12">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784B12">
        <w:rPr>
          <w:rFonts w:ascii="Times New Roman" w:eastAsia="Times New Roman" w:hAnsi="Times New Roman" w:cs="Traditional Arabic" w:hint="cs"/>
          <w:b/>
          <w:bCs/>
          <w:color w:val="000000"/>
          <w:sz w:val="36"/>
          <w:szCs w:val="36"/>
          <w:rtl/>
          <w:lang w:eastAsia="ar-SA" w:bidi="ar-IQ"/>
        </w:rPr>
        <w:t xml:space="preserve">تسلسل المحاضرة </w:t>
      </w:r>
      <w:proofErr w:type="gramStart"/>
      <w:r w:rsidRPr="00784B12">
        <w:rPr>
          <w:rFonts w:ascii="Times New Roman" w:eastAsia="Times New Roman" w:hAnsi="Times New Roman" w:cs="Traditional Arabic" w:hint="cs"/>
          <w:b/>
          <w:bCs/>
          <w:color w:val="000000"/>
          <w:sz w:val="36"/>
          <w:szCs w:val="36"/>
          <w:rtl/>
          <w:lang w:eastAsia="ar-SA" w:bidi="ar-IQ"/>
        </w:rPr>
        <w:t>( 25</w:t>
      </w:r>
      <w:proofErr w:type="gramEnd"/>
      <w:r w:rsidRPr="00784B12">
        <w:rPr>
          <w:rFonts w:ascii="Times New Roman" w:eastAsia="Times New Roman" w:hAnsi="Times New Roman" w:cs="Traditional Arabic" w:hint="cs"/>
          <w:b/>
          <w:bCs/>
          <w:color w:val="000000"/>
          <w:sz w:val="36"/>
          <w:szCs w:val="36"/>
          <w:rtl/>
          <w:lang w:eastAsia="ar-SA" w:bidi="ar-IQ"/>
        </w:rPr>
        <w:t xml:space="preserve">) </w:t>
      </w:r>
    </w:p>
    <w:p w:rsidR="00784B12" w:rsidRPr="00784B12" w:rsidRDefault="00784B12" w:rsidP="00784B12">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p>
    <w:p w:rsidR="00784B12" w:rsidRPr="00784B12" w:rsidRDefault="00784B12" w:rsidP="00784B12">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784B12">
        <w:rPr>
          <w:rFonts w:ascii="Times New Roman" w:eastAsia="Times New Roman" w:hAnsi="Times New Roman" w:cs="Traditional Arabic"/>
          <w:b/>
          <w:bCs/>
          <w:color w:val="000000"/>
          <w:sz w:val="36"/>
          <w:szCs w:val="36"/>
          <w:rtl/>
          <w:lang w:eastAsia="ar-SA" w:bidi="ar-IQ"/>
        </w:rPr>
        <w:t>القاب الحروف:</w:t>
      </w:r>
    </w:p>
    <w:p w:rsidR="00784B12" w:rsidRPr="00784B12" w:rsidRDefault="00784B12" w:rsidP="00784B12">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784B12">
        <w:rPr>
          <w:rFonts w:ascii="Times New Roman" w:eastAsia="Times New Roman" w:hAnsi="Times New Roman" w:cs="Traditional Arabic"/>
          <w:b/>
          <w:bCs/>
          <w:color w:val="000000"/>
          <w:sz w:val="36"/>
          <w:szCs w:val="36"/>
          <w:rtl/>
          <w:lang w:eastAsia="ar-SA" w:bidi="ar-IQ"/>
        </w:rPr>
        <w:t xml:space="preserve">        ألقاب الحروف من مخارجها لا صفاتها، فكل مجموعة من الحروف تشترك في لقب لتقاربها في المخرج، وإن كان تقاربها لا يعني اتحادها؛ إذ لو اتفق حرفان في المخرج والصفة لما صح أن يسميا حرفين بل كانا أجدر أن يعدا حرفًا واحدًا. وأفضل وسيلة لمعرفة مخرج الحروف أن تسكنه أو تشدده، وتدخل عليه همزة الوصل بأي حركة وتتسمعه؛ فحيث انقطع الصوت كان مخرجه المحقق، وحيث يمكن انقطاع الصوت في الجملة كان مخرجه المقدر.</w:t>
      </w:r>
    </w:p>
    <w:p w:rsidR="00784B12" w:rsidRPr="00784B12" w:rsidRDefault="00784B12" w:rsidP="00784B12">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784B12">
        <w:rPr>
          <w:rFonts w:ascii="Times New Roman" w:eastAsia="Times New Roman" w:hAnsi="Times New Roman" w:cs="Traditional Arabic"/>
          <w:b/>
          <w:bCs/>
          <w:color w:val="000000"/>
          <w:sz w:val="36"/>
          <w:szCs w:val="36"/>
          <w:rtl/>
          <w:lang w:eastAsia="ar-SA" w:bidi="ar-IQ"/>
        </w:rPr>
        <w:t xml:space="preserve">وإليك الآن ألقاب الحروف، موزعة كل مجموعة منها على مخارجها، وعلى مواقعها من جهاز </w:t>
      </w:r>
      <w:r w:rsidRPr="00784B12">
        <w:rPr>
          <w:rFonts w:ascii="Times New Roman" w:eastAsia="Times New Roman" w:hAnsi="Times New Roman" w:cs="Traditional Arabic"/>
          <w:b/>
          <w:bCs/>
          <w:color w:val="000000"/>
          <w:sz w:val="36"/>
          <w:szCs w:val="36"/>
          <w:rtl/>
          <w:lang w:eastAsia="ar-SA" w:bidi="ar-IQ"/>
        </w:rPr>
        <w:lastRenderedPageBreak/>
        <w:t>النطق:</w:t>
      </w:r>
    </w:p>
    <w:p w:rsidR="00784B12" w:rsidRPr="00784B12" w:rsidRDefault="00784B12" w:rsidP="00784B12">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proofErr w:type="gramStart"/>
      <w:r w:rsidRPr="00784B12">
        <w:rPr>
          <w:rFonts w:ascii="Times New Roman" w:eastAsia="Times New Roman" w:hAnsi="Times New Roman" w:cs="Traditional Arabic"/>
          <w:b/>
          <w:bCs/>
          <w:color w:val="000000"/>
          <w:sz w:val="36"/>
          <w:szCs w:val="36"/>
          <w:rtl/>
          <w:lang w:eastAsia="ar-SA" w:bidi="ar-IQ"/>
        </w:rPr>
        <w:t>1- الأحرف</w:t>
      </w:r>
      <w:proofErr w:type="gramEnd"/>
      <w:r w:rsidRPr="00784B12">
        <w:rPr>
          <w:rFonts w:ascii="Times New Roman" w:eastAsia="Times New Roman" w:hAnsi="Times New Roman" w:cs="Traditional Arabic"/>
          <w:b/>
          <w:bCs/>
          <w:color w:val="000000"/>
          <w:sz w:val="36"/>
          <w:szCs w:val="36"/>
          <w:rtl/>
          <w:lang w:eastAsia="ar-SA" w:bidi="ar-IQ"/>
        </w:rPr>
        <w:t xml:space="preserve"> الجوفية الهوائية: وهي أحرف المد الثلاثة التي تسمى أيضًا أحرف اللين: وهي الألف، والواو الساكنة المضموم ما قبلها، والياء الساكنة المكسور ما قبلها. ويراد بالجوف الذي تنسب إليه فراغ الحلق والفم، حيث ينقطع مخرجها. وسميت هوائية لأنها تنتهي بانقطاع هواء الفم.</w:t>
      </w:r>
    </w:p>
    <w:p w:rsidR="00784B12" w:rsidRPr="00784B12" w:rsidRDefault="00784B12" w:rsidP="00784B12">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proofErr w:type="gramStart"/>
      <w:r w:rsidRPr="00784B12">
        <w:rPr>
          <w:rFonts w:ascii="Times New Roman" w:eastAsia="Times New Roman" w:hAnsi="Times New Roman" w:cs="Traditional Arabic"/>
          <w:b/>
          <w:bCs/>
          <w:color w:val="000000"/>
          <w:sz w:val="36"/>
          <w:szCs w:val="36"/>
          <w:rtl/>
          <w:lang w:eastAsia="ar-SA" w:bidi="ar-IQ"/>
        </w:rPr>
        <w:t>2- الأحرف</w:t>
      </w:r>
      <w:proofErr w:type="gramEnd"/>
      <w:r w:rsidRPr="00784B12">
        <w:rPr>
          <w:rFonts w:ascii="Times New Roman" w:eastAsia="Times New Roman" w:hAnsi="Times New Roman" w:cs="Traditional Arabic"/>
          <w:b/>
          <w:bCs/>
          <w:color w:val="000000"/>
          <w:sz w:val="36"/>
          <w:szCs w:val="36"/>
          <w:rtl/>
          <w:lang w:eastAsia="ar-SA" w:bidi="ar-IQ"/>
        </w:rPr>
        <w:t xml:space="preserve"> الحلقية: وهي الهمزة والهاء، والعين والحاء، والغين والخاء، وللحلق ثلاثة مخارج، فأقصاها مما يلي الصدر للهمزة والهاء، وأوسطها مما يلي الصدر للعين والحاء، وأدناها مما يلي الفم للغين والخاء.</w:t>
      </w:r>
    </w:p>
    <w:p w:rsidR="00784B12" w:rsidRPr="00784B12" w:rsidRDefault="00784B12" w:rsidP="00784B12">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proofErr w:type="gramStart"/>
      <w:r w:rsidRPr="00784B12">
        <w:rPr>
          <w:rFonts w:ascii="Times New Roman" w:eastAsia="Times New Roman" w:hAnsi="Times New Roman" w:cs="Traditional Arabic"/>
          <w:b/>
          <w:bCs/>
          <w:color w:val="000000"/>
          <w:sz w:val="36"/>
          <w:szCs w:val="36"/>
          <w:rtl/>
          <w:lang w:eastAsia="ar-SA" w:bidi="ar-IQ"/>
        </w:rPr>
        <w:t>3- الأحرف</w:t>
      </w:r>
      <w:proofErr w:type="gramEnd"/>
      <w:r w:rsidRPr="00784B12">
        <w:rPr>
          <w:rFonts w:ascii="Times New Roman" w:eastAsia="Times New Roman" w:hAnsi="Times New Roman" w:cs="Traditional Arabic"/>
          <w:b/>
          <w:bCs/>
          <w:color w:val="000000"/>
          <w:sz w:val="36"/>
          <w:szCs w:val="36"/>
          <w:rtl/>
          <w:lang w:eastAsia="ar-SA" w:bidi="ar-IQ"/>
        </w:rPr>
        <w:t xml:space="preserve"> اللهوية: وهما حرفان: القاف والكاف. ومع نسبتها إلى اللهاة بين الفم والحلق، يختلف مخرج كل منهما عن الآخر. فالقاف من أقصى اللسان مما يلي الحلق وما يحاذيه من الحنك الأعلى من منبت اللهاة. والكاف من أقصى اللسان بعد مخرج القاف</w:t>
      </w:r>
    </w:p>
    <w:p w:rsidR="00784B12" w:rsidRPr="00784B12" w:rsidRDefault="00784B12" w:rsidP="00784B12">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proofErr w:type="gramStart"/>
      <w:r w:rsidRPr="00784B12">
        <w:rPr>
          <w:rFonts w:ascii="Times New Roman" w:eastAsia="Times New Roman" w:hAnsi="Times New Roman" w:cs="Traditional Arabic"/>
          <w:b/>
          <w:bCs/>
          <w:color w:val="000000"/>
          <w:sz w:val="36"/>
          <w:szCs w:val="36"/>
          <w:rtl/>
          <w:lang w:eastAsia="ar-SA" w:bidi="ar-IQ"/>
        </w:rPr>
        <w:t>4- الأحرف</w:t>
      </w:r>
      <w:proofErr w:type="gramEnd"/>
      <w:r w:rsidRPr="00784B12">
        <w:rPr>
          <w:rFonts w:ascii="Times New Roman" w:eastAsia="Times New Roman" w:hAnsi="Times New Roman" w:cs="Traditional Arabic"/>
          <w:b/>
          <w:bCs/>
          <w:color w:val="000000"/>
          <w:sz w:val="36"/>
          <w:szCs w:val="36"/>
          <w:rtl/>
          <w:lang w:eastAsia="ar-SA" w:bidi="ar-IQ"/>
        </w:rPr>
        <w:t xml:space="preserve"> الشَّجْرية: وهي ثلاثة: الجيم، والشين، والياء غير المدية، ومخارجها متقاربة، ونسب إلى شَجْر الفم، وهو ما بين وسط اللسان وما يقابله من الحنك الأعلى.</w:t>
      </w:r>
    </w:p>
    <w:p w:rsidR="00784B12" w:rsidRPr="00784B12" w:rsidRDefault="00784B12" w:rsidP="00784B12">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proofErr w:type="gramStart"/>
      <w:r w:rsidRPr="00784B12">
        <w:rPr>
          <w:rFonts w:ascii="Times New Roman" w:eastAsia="Times New Roman" w:hAnsi="Times New Roman" w:cs="Traditional Arabic"/>
          <w:b/>
          <w:bCs/>
          <w:color w:val="000000"/>
          <w:sz w:val="36"/>
          <w:szCs w:val="36"/>
          <w:rtl/>
          <w:lang w:eastAsia="ar-SA" w:bidi="ar-IQ"/>
        </w:rPr>
        <w:t>5- الأحرف</w:t>
      </w:r>
      <w:proofErr w:type="gramEnd"/>
      <w:r w:rsidRPr="00784B12">
        <w:rPr>
          <w:rFonts w:ascii="Times New Roman" w:eastAsia="Times New Roman" w:hAnsi="Times New Roman" w:cs="Traditional Arabic"/>
          <w:b/>
          <w:bCs/>
          <w:color w:val="000000"/>
          <w:sz w:val="36"/>
          <w:szCs w:val="36"/>
          <w:rtl/>
          <w:lang w:eastAsia="ar-SA" w:bidi="ar-IQ"/>
        </w:rPr>
        <w:t xml:space="preserve"> </w:t>
      </w:r>
      <w:proofErr w:type="spellStart"/>
      <w:r w:rsidRPr="00784B12">
        <w:rPr>
          <w:rFonts w:ascii="Times New Roman" w:eastAsia="Times New Roman" w:hAnsi="Times New Roman" w:cs="Traditional Arabic"/>
          <w:b/>
          <w:bCs/>
          <w:color w:val="000000"/>
          <w:sz w:val="36"/>
          <w:szCs w:val="36"/>
          <w:rtl/>
          <w:lang w:eastAsia="ar-SA" w:bidi="ar-IQ"/>
        </w:rPr>
        <w:t>الذليقة</w:t>
      </w:r>
      <w:proofErr w:type="spellEnd"/>
      <w:r w:rsidRPr="00784B12">
        <w:rPr>
          <w:rFonts w:ascii="Times New Roman" w:eastAsia="Times New Roman" w:hAnsi="Times New Roman" w:cs="Traditional Arabic"/>
          <w:b/>
          <w:bCs/>
          <w:color w:val="000000"/>
          <w:sz w:val="36"/>
          <w:szCs w:val="36"/>
          <w:rtl/>
          <w:lang w:eastAsia="ar-SA" w:bidi="ar-IQ"/>
        </w:rPr>
        <w:t xml:space="preserve">: وهي ثلاثة: اللام، والنون المظهرة، والراء. واللام هي أوسع الحروف مخرجًا؛ إذ يمكن إخراجها من كلتا حافتي اللسن وما يحاذيهما من لثة الضاحكتين والنابين والرباعيتين. والنون المظهرة من طرف اللسان بينه وبين ما فوق الثنايا، أسفل من اللام قليلًا. أما الراء فهي أدخل في ظهر اللسان، ما بين رأسه وما يحاذيه من لثة </w:t>
      </w:r>
      <w:proofErr w:type="spellStart"/>
      <w:r w:rsidRPr="00784B12">
        <w:rPr>
          <w:rFonts w:ascii="Times New Roman" w:eastAsia="Times New Roman" w:hAnsi="Times New Roman" w:cs="Traditional Arabic"/>
          <w:b/>
          <w:bCs/>
          <w:color w:val="000000"/>
          <w:sz w:val="36"/>
          <w:szCs w:val="36"/>
          <w:rtl/>
          <w:lang w:eastAsia="ar-SA" w:bidi="ar-IQ"/>
        </w:rPr>
        <w:t>الثنيتين</w:t>
      </w:r>
      <w:proofErr w:type="spellEnd"/>
      <w:r w:rsidRPr="00784B12">
        <w:rPr>
          <w:rFonts w:ascii="Times New Roman" w:eastAsia="Times New Roman" w:hAnsi="Times New Roman" w:cs="Traditional Arabic"/>
          <w:b/>
          <w:bCs/>
          <w:color w:val="000000"/>
          <w:sz w:val="36"/>
          <w:szCs w:val="36"/>
          <w:rtl/>
          <w:lang w:eastAsia="ar-SA" w:bidi="ar-IQ"/>
        </w:rPr>
        <w:t xml:space="preserve"> العليين. وتسمى </w:t>
      </w:r>
      <w:proofErr w:type="spellStart"/>
      <w:r w:rsidRPr="00784B12">
        <w:rPr>
          <w:rFonts w:ascii="Times New Roman" w:eastAsia="Times New Roman" w:hAnsi="Times New Roman" w:cs="Traditional Arabic"/>
          <w:b/>
          <w:bCs/>
          <w:color w:val="000000"/>
          <w:sz w:val="36"/>
          <w:szCs w:val="36"/>
          <w:rtl/>
          <w:lang w:eastAsia="ar-SA" w:bidi="ar-IQ"/>
        </w:rPr>
        <w:t>ذليقة</w:t>
      </w:r>
      <w:proofErr w:type="spellEnd"/>
      <w:r w:rsidRPr="00784B12">
        <w:rPr>
          <w:rFonts w:ascii="Times New Roman" w:eastAsia="Times New Roman" w:hAnsi="Times New Roman" w:cs="Traditional Arabic"/>
          <w:b/>
          <w:bCs/>
          <w:color w:val="000000"/>
          <w:sz w:val="36"/>
          <w:szCs w:val="36"/>
          <w:rtl/>
          <w:lang w:eastAsia="ar-SA" w:bidi="ar-IQ"/>
        </w:rPr>
        <w:t xml:space="preserve"> لخروجها من ذلق اللسان أي طرفه.</w:t>
      </w:r>
    </w:p>
    <w:p w:rsidR="00784B12" w:rsidRPr="00784B12" w:rsidRDefault="00784B12" w:rsidP="00784B12">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proofErr w:type="gramStart"/>
      <w:r w:rsidRPr="00784B12">
        <w:rPr>
          <w:rFonts w:ascii="Times New Roman" w:eastAsia="Times New Roman" w:hAnsi="Times New Roman" w:cs="Traditional Arabic"/>
          <w:b/>
          <w:bCs/>
          <w:color w:val="000000"/>
          <w:sz w:val="36"/>
          <w:szCs w:val="36"/>
          <w:rtl/>
          <w:lang w:eastAsia="ar-SA" w:bidi="ar-IQ"/>
        </w:rPr>
        <w:t>6- الأحرف</w:t>
      </w:r>
      <w:proofErr w:type="gramEnd"/>
      <w:r w:rsidRPr="00784B12">
        <w:rPr>
          <w:rFonts w:ascii="Times New Roman" w:eastAsia="Times New Roman" w:hAnsi="Times New Roman" w:cs="Traditional Arabic"/>
          <w:b/>
          <w:bCs/>
          <w:color w:val="000000"/>
          <w:sz w:val="36"/>
          <w:szCs w:val="36"/>
          <w:rtl/>
          <w:lang w:eastAsia="ar-SA" w:bidi="ar-IQ"/>
        </w:rPr>
        <w:t xml:space="preserve"> النِّطْعية: وهي ثلاثة: الطاء، والدال، والتاء، ومخارجها متقاربة. ونسبت إلى النطع: وهو سقف غار الحنك الأعلى.</w:t>
      </w:r>
    </w:p>
    <w:p w:rsidR="00784B12" w:rsidRPr="00784B12" w:rsidRDefault="00784B12" w:rsidP="00784B12">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proofErr w:type="gramStart"/>
      <w:r w:rsidRPr="00784B12">
        <w:rPr>
          <w:rFonts w:ascii="Times New Roman" w:eastAsia="Times New Roman" w:hAnsi="Times New Roman" w:cs="Traditional Arabic"/>
          <w:b/>
          <w:bCs/>
          <w:color w:val="000000"/>
          <w:sz w:val="36"/>
          <w:szCs w:val="36"/>
          <w:rtl/>
          <w:lang w:eastAsia="ar-SA" w:bidi="ar-IQ"/>
        </w:rPr>
        <w:t>7- الأحرف</w:t>
      </w:r>
      <w:proofErr w:type="gramEnd"/>
      <w:r w:rsidRPr="00784B12">
        <w:rPr>
          <w:rFonts w:ascii="Times New Roman" w:eastAsia="Times New Roman" w:hAnsi="Times New Roman" w:cs="Traditional Arabic"/>
          <w:b/>
          <w:bCs/>
          <w:color w:val="000000"/>
          <w:sz w:val="36"/>
          <w:szCs w:val="36"/>
          <w:rtl/>
          <w:lang w:eastAsia="ar-SA" w:bidi="ar-IQ"/>
        </w:rPr>
        <w:t xml:space="preserve"> الأسلية: وهي ثلاثة: الصاد، والسين، والزاي، ومخارجها متقاربة، ما بين رأس اللسان وبين صفحتي </w:t>
      </w:r>
      <w:proofErr w:type="spellStart"/>
      <w:r w:rsidRPr="00784B12">
        <w:rPr>
          <w:rFonts w:ascii="Times New Roman" w:eastAsia="Times New Roman" w:hAnsi="Times New Roman" w:cs="Traditional Arabic"/>
          <w:b/>
          <w:bCs/>
          <w:color w:val="000000"/>
          <w:sz w:val="36"/>
          <w:szCs w:val="36"/>
          <w:rtl/>
          <w:lang w:eastAsia="ar-SA" w:bidi="ar-IQ"/>
        </w:rPr>
        <w:t>الثنيتين</w:t>
      </w:r>
      <w:proofErr w:type="spellEnd"/>
      <w:r w:rsidRPr="00784B12">
        <w:rPr>
          <w:rFonts w:ascii="Times New Roman" w:eastAsia="Times New Roman" w:hAnsi="Times New Roman" w:cs="Traditional Arabic"/>
          <w:b/>
          <w:bCs/>
          <w:color w:val="000000"/>
          <w:sz w:val="36"/>
          <w:szCs w:val="36"/>
          <w:rtl/>
          <w:lang w:eastAsia="ar-SA" w:bidi="ar-IQ"/>
        </w:rPr>
        <w:t xml:space="preserve"> العليين، والصاد أدخلها في هذا المخرج، والسين أوسطها، والزاي أبعدها.</w:t>
      </w:r>
    </w:p>
    <w:p w:rsidR="00784B12" w:rsidRPr="00784B12" w:rsidRDefault="00784B12" w:rsidP="00784B12">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proofErr w:type="gramStart"/>
      <w:r w:rsidRPr="00784B12">
        <w:rPr>
          <w:rFonts w:ascii="Times New Roman" w:eastAsia="Times New Roman" w:hAnsi="Times New Roman" w:cs="Traditional Arabic"/>
          <w:b/>
          <w:bCs/>
          <w:color w:val="000000"/>
          <w:sz w:val="36"/>
          <w:szCs w:val="36"/>
          <w:rtl/>
          <w:lang w:eastAsia="ar-SA" w:bidi="ar-IQ"/>
        </w:rPr>
        <w:lastRenderedPageBreak/>
        <w:t>8- الأحرف</w:t>
      </w:r>
      <w:proofErr w:type="gramEnd"/>
      <w:r w:rsidRPr="00784B12">
        <w:rPr>
          <w:rFonts w:ascii="Times New Roman" w:eastAsia="Times New Roman" w:hAnsi="Times New Roman" w:cs="Traditional Arabic"/>
          <w:b/>
          <w:bCs/>
          <w:color w:val="000000"/>
          <w:sz w:val="36"/>
          <w:szCs w:val="36"/>
          <w:rtl/>
          <w:lang w:eastAsia="ar-SA" w:bidi="ar-IQ"/>
        </w:rPr>
        <w:t xml:space="preserve"> اللثوية: وهي ثلاثة: الظاء والذال والثاء، ومخارجها متقاربة، ما بين ظهر اللسان مما يلي رأسه وبين رأسي </w:t>
      </w:r>
      <w:proofErr w:type="spellStart"/>
      <w:r w:rsidRPr="00784B12">
        <w:rPr>
          <w:rFonts w:ascii="Times New Roman" w:eastAsia="Times New Roman" w:hAnsi="Times New Roman" w:cs="Traditional Arabic"/>
          <w:b/>
          <w:bCs/>
          <w:color w:val="000000"/>
          <w:sz w:val="36"/>
          <w:szCs w:val="36"/>
          <w:rtl/>
          <w:lang w:eastAsia="ar-SA" w:bidi="ar-IQ"/>
        </w:rPr>
        <w:t>الثنيتين</w:t>
      </w:r>
      <w:proofErr w:type="spellEnd"/>
      <w:r w:rsidRPr="00784B12">
        <w:rPr>
          <w:rFonts w:ascii="Times New Roman" w:eastAsia="Times New Roman" w:hAnsi="Times New Roman" w:cs="Traditional Arabic"/>
          <w:b/>
          <w:bCs/>
          <w:color w:val="000000"/>
          <w:sz w:val="36"/>
          <w:szCs w:val="36"/>
          <w:rtl/>
          <w:lang w:eastAsia="ar-SA" w:bidi="ar-IQ"/>
        </w:rPr>
        <w:t xml:space="preserve"> </w:t>
      </w:r>
      <w:proofErr w:type="spellStart"/>
      <w:r w:rsidRPr="00784B12">
        <w:rPr>
          <w:rFonts w:ascii="Times New Roman" w:eastAsia="Times New Roman" w:hAnsi="Times New Roman" w:cs="Traditional Arabic"/>
          <w:b/>
          <w:bCs/>
          <w:color w:val="000000"/>
          <w:sz w:val="36"/>
          <w:szCs w:val="36"/>
          <w:rtl/>
          <w:lang w:eastAsia="ar-SA" w:bidi="ar-IQ"/>
        </w:rPr>
        <w:t>العللين</w:t>
      </w:r>
      <w:proofErr w:type="spellEnd"/>
      <w:r w:rsidRPr="00784B12">
        <w:rPr>
          <w:rFonts w:ascii="Times New Roman" w:eastAsia="Times New Roman" w:hAnsi="Times New Roman" w:cs="Traditional Arabic"/>
          <w:b/>
          <w:bCs/>
          <w:color w:val="000000"/>
          <w:sz w:val="36"/>
          <w:szCs w:val="36"/>
          <w:rtl/>
          <w:lang w:eastAsia="ar-SA" w:bidi="ar-IQ"/>
        </w:rPr>
        <w:t>. وتسمى لثوية لخروجها من قرب اللثة.</w:t>
      </w:r>
    </w:p>
    <w:p w:rsidR="00784B12" w:rsidRPr="00784B12" w:rsidRDefault="00784B12" w:rsidP="00784B12">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784B12">
        <w:rPr>
          <w:rFonts w:ascii="Times New Roman" w:eastAsia="Times New Roman" w:hAnsi="Times New Roman" w:cs="Traditional Arabic"/>
          <w:b/>
          <w:bCs/>
          <w:color w:val="000000"/>
          <w:sz w:val="36"/>
          <w:szCs w:val="36"/>
          <w:rtl/>
          <w:lang w:eastAsia="ar-SA" w:bidi="ar-IQ"/>
        </w:rPr>
        <w:t xml:space="preserve"> [</w:t>
      </w:r>
      <w:proofErr w:type="gramStart"/>
      <w:r w:rsidRPr="00784B12">
        <w:rPr>
          <w:rFonts w:ascii="Times New Roman" w:eastAsia="Times New Roman" w:hAnsi="Times New Roman" w:cs="Traditional Arabic"/>
          <w:b/>
          <w:bCs/>
          <w:color w:val="000000"/>
          <w:sz w:val="36"/>
          <w:szCs w:val="36"/>
          <w:rtl/>
          <w:lang w:eastAsia="ar-SA" w:bidi="ar-IQ"/>
        </w:rPr>
        <w:t>9- الأحرف</w:t>
      </w:r>
      <w:proofErr w:type="gramEnd"/>
      <w:r w:rsidRPr="00784B12">
        <w:rPr>
          <w:rFonts w:ascii="Times New Roman" w:eastAsia="Times New Roman" w:hAnsi="Times New Roman" w:cs="Traditional Arabic"/>
          <w:b/>
          <w:bCs/>
          <w:color w:val="000000"/>
          <w:sz w:val="36"/>
          <w:szCs w:val="36"/>
          <w:rtl/>
          <w:lang w:eastAsia="ar-SA" w:bidi="ar-IQ"/>
        </w:rPr>
        <w:t xml:space="preserve"> الشفهية أو الشفوية: وهي أربعة: الفاء، والباء، والميم، والواو غير المدية، وتسمى شفوية لأن مخرجها إلى الهواء من الشفتين، غير أن الفاء مما بين باطن الشفة السفلى ورأس </w:t>
      </w:r>
      <w:proofErr w:type="spellStart"/>
      <w:r w:rsidRPr="00784B12">
        <w:rPr>
          <w:rFonts w:ascii="Times New Roman" w:eastAsia="Times New Roman" w:hAnsi="Times New Roman" w:cs="Traditional Arabic"/>
          <w:b/>
          <w:bCs/>
          <w:color w:val="000000"/>
          <w:sz w:val="36"/>
          <w:szCs w:val="36"/>
          <w:rtl/>
          <w:lang w:eastAsia="ar-SA" w:bidi="ar-IQ"/>
        </w:rPr>
        <w:t>الثنيتين</w:t>
      </w:r>
      <w:proofErr w:type="spellEnd"/>
      <w:r w:rsidRPr="00784B12">
        <w:rPr>
          <w:rFonts w:ascii="Times New Roman" w:eastAsia="Times New Roman" w:hAnsi="Times New Roman" w:cs="Traditional Arabic"/>
          <w:b/>
          <w:bCs/>
          <w:color w:val="000000"/>
          <w:sz w:val="36"/>
          <w:szCs w:val="36"/>
          <w:rtl/>
          <w:lang w:eastAsia="ar-SA" w:bidi="ar-IQ"/>
        </w:rPr>
        <w:t>، والثلاث الباقية مما بين الشفتين معًا.</w:t>
      </w:r>
    </w:p>
    <w:p w:rsidR="00784B12" w:rsidRPr="00784B12" w:rsidRDefault="00784B12" w:rsidP="00784B12">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proofErr w:type="gramStart"/>
      <w:r w:rsidRPr="00784B12">
        <w:rPr>
          <w:rFonts w:ascii="Times New Roman" w:eastAsia="Times New Roman" w:hAnsi="Times New Roman" w:cs="Traditional Arabic"/>
          <w:b/>
          <w:bCs/>
          <w:color w:val="000000"/>
          <w:sz w:val="36"/>
          <w:szCs w:val="36"/>
          <w:rtl/>
          <w:lang w:eastAsia="ar-SA" w:bidi="ar-IQ"/>
        </w:rPr>
        <w:t>10- الأحرف</w:t>
      </w:r>
      <w:proofErr w:type="gramEnd"/>
      <w:r w:rsidRPr="00784B12">
        <w:rPr>
          <w:rFonts w:ascii="Times New Roman" w:eastAsia="Times New Roman" w:hAnsi="Times New Roman" w:cs="Traditional Arabic"/>
          <w:b/>
          <w:bCs/>
          <w:color w:val="000000"/>
          <w:sz w:val="36"/>
          <w:szCs w:val="36"/>
          <w:rtl/>
          <w:lang w:eastAsia="ar-SA" w:bidi="ar-IQ"/>
        </w:rPr>
        <w:t xml:space="preserve"> الخيشومية: وهي النون الساكنة والتنوين، حين إدغامهما بغنة أو إخفائهما، والنون والميم المشددتان.</w:t>
      </w:r>
    </w:p>
    <w:p w:rsidR="00784B12" w:rsidRPr="00784B12" w:rsidRDefault="00784B12" w:rsidP="00784B12">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784B12">
        <w:rPr>
          <w:rFonts w:ascii="Times New Roman" w:eastAsia="Times New Roman" w:hAnsi="Times New Roman" w:cs="Traditional Arabic"/>
          <w:b/>
          <w:bCs/>
          <w:color w:val="000000"/>
          <w:sz w:val="36"/>
          <w:szCs w:val="36"/>
          <w:rtl/>
          <w:lang w:eastAsia="ar-SA" w:bidi="ar-IQ"/>
        </w:rPr>
        <w:t>وإذا جمعنا المخارج المختلفة الموزعة على هذه الألقاب العشرة المسماة وجدناها ستة عشر مخرجًا، ثم يصبح سبعة عشر بإضافة الضاد التي أغفل العلماء تلقيبها. غير أن بعضهم أشار إلى إمكان تسميته "شجرية" ومخرجها ما بين إحدى حافتي اللسان ما يحاذيها من الأضراس العليا.</w:t>
      </w:r>
    </w:p>
    <w:p w:rsidR="00784B12" w:rsidRPr="00784B12" w:rsidRDefault="00784B12" w:rsidP="00784B12">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784B12">
        <w:rPr>
          <w:rFonts w:ascii="Times New Roman" w:eastAsia="Times New Roman" w:hAnsi="Times New Roman" w:cs="Traditional Arabic"/>
          <w:b/>
          <w:bCs/>
          <w:color w:val="000000"/>
          <w:sz w:val="36"/>
          <w:szCs w:val="36"/>
          <w:rtl/>
          <w:lang w:eastAsia="ar-SA" w:bidi="ar-IQ"/>
        </w:rPr>
        <w:t xml:space="preserve">تلك هي مخارج الحروف، وعليها المعول -كما </w:t>
      </w:r>
      <w:proofErr w:type="gramStart"/>
      <w:r w:rsidRPr="00784B12">
        <w:rPr>
          <w:rFonts w:ascii="Times New Roman" w:eastAsia="Times New Roman" w:hAnsi="Times New Roman" w:cs="Traditional Arabic"/>
          <w:b/>
          <w:bCs/>
          <w:color w:val="000000"/>
          <w:sz w:val="36"/>
          <w:szCs w:val="36"/>
          <w:rtl/>
          <w:lang w:eastAsia="ar-SA" w:bidi="ar-IQ"/>
        </w:rPr>
        <w:t>أوضحنا- في</w:t>
      </w:r>
      <w:proofErr w:type="gramEnd"/>
      <w:r w:rsidRPr="00784B12">
        <w:rPr>
          <w:rFonts w:ascii="Times New Roman" w:eastAsia="Times New Roman" w:hAnsi="Times New Roman" w:cs="Traditional Arabic"/>
          <w:b/>
          <w:bCs/>
          <w:color w:val="000000"/>
          <w:sz w:val="36"/>
          <w:szCs w:val="36"/>
          <w:rtl/>
          <w:lang w:eastAsia="ar-SA" w:bidi="ar-IQ"/>
        </w:rPr>
        <w:t xml:space="preserve"> توضيح التباعد والتقارب، ولا سيما في معرفة القلب والإبدال اللغويين.</w:t>
      </w:r>
    </w:p>
    <w:p w:rsidR="00C84E46" w:rsidRDefault="00784B12">
      <w:pPr>
        <w:rPr>
          <w:lang w:bidi="ar-IQ"/>
        </w:rPr>
      </w:pPr>
      <w:bookmarkStart w:id="0" w:name="_GoBack"/>
      <w:bookmarkEnd w:id="0"/>
    </w:p>
    <w:sectPr w:rsidR="00C84E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B12"/>
    <w:rsid w:val="00784B12"/>
    <w:rsid w:val="007C599F"/>
    <w:rsid w:val="00B56E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5E682-8CFF-4275-9685-0E5CE27C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Dr.sabah</dc:creator>
  <cp:keywords/>
  <dc:description/>
  <cp:lastModifiedBy>Dr.sabah</cp:lastModifiedBy>
  <cp:revision>1</cp:revision>
  <dcterms:created xsi:type="dcterms:W3CDTF">2018-01-26T08:17:00Z</dcterms:created>
  <dcterms:modified xsi:type="dcterms:W3CDTF">2018-01-26T08:17:00Z</dcterms:modified>
</cp:coreProperties>
</file>