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0EF" w:rsidRPr="005760EF" w:rsidRDefault="005760EF" w:rsidP="005760EF">
      <w:pPr>
        <w:widowControl w:val="0"/>
        <w:bidi/>
        <w:spacing w:after="0" w:line="240" w:lineRule="auto"/>
        <w:ind w:firstLine="454"/>
        <w:jc w:val="both"/>
        <w:rPr>
          <w:rFonts w:ascii="Times New Roman" w:eastAsia="Times New Roman" w:hAnsi="Times New Roman" w:cs="Traditional Arabic" w:hint="cs"/>
          <w:b/>
          <w:bCs/>
          <w:color w:val="000000"/>
          <w:sz w:val="36"/>
          <w:szCs w:val="36"/>
          <w:rtl/>
          <w:lang w:eastAsia="ar-SA" w:bidi="ar-IQ"/>
        </w:rPr>
      </w:pPr>
      <w:r w:rsidRPr="005760EF">
        <w:rPr>
          <w:rFonts w:ascii="Times New Roman" w:eastAsia="Times New Roman" w:hAnsi="Times New Roman" w:cs="Traditional Arabic" w:hint="cs"/>
          <w:b/>
          <w:bCs/>
          <w:color w:val="000000"/>
          <w:sz w:val="36"/>
          <w:szCs w:val="36"/>
          <w:rtl/>
          <w:lang w:eastAsia="ar-SA" w:bidi="ar-IQ"/>
        </w:rPr>
        <w:t xml:space="preserve">الجامعة المستنصرية </w:t>
      </w:r>
    </w:p>
    <w:p w:rsidR="005760EF" w:rsidRPr="005760EF" w:rsidRDefault="005760EF" w:rsidP="005760EF">
      <w:pPr>
        <w:widowControl w:val="0"/>
        <w:bidi/>
        <w:spacing w:after="0" w:line="240" w:lineRule="auto"/>
        <w:ind w:firstLine="454"/>
        <w:jc w:val="both"/>
        <w:rPr>
          <w:rFonts w:ascii="Times New Roman" w:eastAsia="Times New Roman" w:hAnsi="Times New Roman" w:cs="Traditional Arabic" w:hint="cs"/>
          <w:b/>
          <w:bCs/>
          <w:color w:val="000000"/>
          <w:sz w:val="36"/>
          <w:szCs w:val="36"/>
          <w:rtl/>
          <w:lang w:eastAsia="ar-SA" w:bidi="ar-IQ"/>
        </w:rPr>
      </w:pPr>
      <w:r w:rsidRPr="005760EF">
        <w:rPr>
          <w:rFonts w:ascii="Times New Roman" w:eastAsia="Times New Roman" w:hAnsi="Times New Roman" w:cs="Traditional Arabic" w:hint="cs"/>
          <w:b/>
          <w:bCs/>
          <w:color w:val="000000"/>
          <w:sz w:val="36"/>
          <w:szCs w:val="36"/>
          <w:rtl/>
          <w:lang w:eastAsia="ar-SA" w:bidi="ar-IQ"/>
        </w:rPr>
        <w:t xml:space="preserve">كلية الآداب –قسم اللغة العربية </w:t>
      </w:r>
    </w:p>
    <w:p w:rsidR="005760EF" w:rsidRPr="005760EF" w:rsidRDefault="005760EF" w:rsidP="005760EF">
      <w:pPr>
        <w:widowControl w:val="0"/>
        <w:bidi/>
        <w:spacing w:after="0" w:line="240" w:lineRule="auto"/>
        <w:ind w:firstLine="454"/>
        <w:jc w:val="both"/>
        <w:rPr>
          <w:rFonts w:ascii="Times New Roman" w:eastAsia="Times New Roman" w:hAnsi="Times New Roman" w:cs="Traditional Arabic" w:hint="cs"/>
          <w:b/>
          <w:bCs/>
          <w:color w:val="000000"/>
          <w:sz w:val="36"/>
          <w:szCs w:val="36"/>
          <w:rtl/>
          <w:lang w:eastAsia="ar-SA" w:bidi="ar-IQ"/>
        </w:rPr>
      </w:pPr>
      <w:proofErr w:type="gramStart"/>
      <w:r w:rsidRPr="005760EF">
        <w:rPr>
          <w:rFonts w:ascii="Times New Roman" w:eastAsia="Times New Roman" w:hAnsi="Times New Roman" w:cs="Traditional Arabic" w:hint="cs"/>
          <w:b/>
          <w:bCs/>
          <w:color w:val="000000"/>
          <w:sz w:val="36"/>
          <w:szCs w:val="36"/>
          <w:rtl/>
          <w:lang w:eastAsia="ar-SA" w:bidi="ar-IQ"/>
        </w:rPr>
        <w:t>المادة :</w:t>
      </w:r>
      <w:proofErr w:type="gramEnd"/>
      <w:r w:rsidRPr="005760EF">
        <w:rPr>
          <w:rFonts w:ascii="Times New Roman" w:eastAsia="Times New Roman" w:hAnsi="Times New Roman" w:cs="Traditional Arabic" w:hint="cs"/>
          <w:b/>
          <w:bCs/>
          <w:color w:val="000000"/>
          <w:sz w:val="36"/>
          <w:szCs w:val="36"/>
          <w:rtl/>
          <w:lang w:eastAsia="ar-SA" w:bidi="ar-IQ"/>
        </w:rPr>
        <w:t xml:space="preserve"> فقه اللغة </w:t>
      </w:r>
    </w:p>
    <w:p w:rsidR="005760EF" w:rsidRPr="005760EF" w:rsidRDefault="005760EF" w:rsidP="005760EF">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5760EF">
        <w:rPr>
          <w:rFonts w:ascii="Times New Roman" w:eastAsia="Times New Roman" w:hAnsi="Times New Roman" w:cs="Traditional Arabic" w:hint="cs"/>
          <w:b/>
          <w:bCs/>
          <w:color w:val="000000"/>
          <w:sz w:val="36"/>
          <w:szCs w:val="36"/>
          <w:rtl/>
          <w:lang w:eastAsia="ar-SA" w:bidi="ar-IQ"/>
        </w:rPr>
        <w:t xml:space="preserve">مدرس </w:t>
      </w:r>
      <w:proofErr w:type="gramStart"/>
      <w:r w:rsidRPr="005760EF">
        <w:rPr>
          <w:rFonts w:ascii="Times New Roman" w:eastAsia="Times New Roman" w:hAnsi="Times New Roman" w:cs="Traditional Arabic" w:hint="cs"/>
          <w:b/>
          <w:bCs/>
          <w:color w:val="000000"/>
          <w:sz w:val="36"/>
          <w:szCs w:val="36"/>
          <w:rtl/>
          <w:lang w:eastAsia="ar-SA" w:bidi="ar-IQ"/>
        </w:rPr>
        <w:t>المادة :</w:t>
      </w:r>
      <w:proofErr w:type="gramEnd"/>
      <w:r w:rsidRPr="005760EF">
        <w:rPr>
          <w:rFonts w:ascii="Times New Roman" w:eastAsia="Times New Roman" w:hAnsi="Times New Roman" w:cs="Traditional Arabic" w:hint="cs"/>
          <w:b/>
          <w:bCs/>
          <w:color w:val="000000"/>
          <w:sz w:val="36"/>
          <w:szCs w:val="36"/>
          <w:rtl/>
          <w:lang w:eastAsia="ar-SA" w:bidi="ar-IQ"/>
        </w:rPr>
        <w:t xml:space="preserve"> </w:t>
      </w:r>
      <w:proofErr w:type="spellStart"/>
      <w:r w:rsidRPr="005760EF">
        <w:rPr>
          <w:rFonts w:ascii="Times New Roman" w:eastAsia="Times New Roman" w:hAnsi="Times New Roman" w:cs="Traditional Arabic" w:hint="cs"/>
          <w:b/>
          <w:bCs/>
          <w:color w:val="000000"/>
          <w:sz w:val="36"/>
          <w:szCs w:val="36"/>
          <w:rtl/>
          <w:lang w:eastAsia="ar-SA" w:bidi="ar-IQ"/>
        </w:rPr>
        <w:t>ا.د</w:t>
      </w:r>
      <w:proofErr w:type="spellEnd"/>
      <w:r w:rsidRPr="005760EF">
        <w:rPr>
          <w:rFonts w:ascii="Times New Roman" w:eastAsia="Times New Roman" w:hAnsi="Times New Roman" w:cs="Traditional Arabic" w:hint="cs"/>
          <w:b/>
          <w:bCs/>
          <w:color w:val="000000"/>
          <w:sz w:val="36"/>
          <w:szCs w:val="36"/>
          <w:rtl/>
          <w:lang w:eastAsia="ar-SA" w:bidi="ar-IQ"/>
        </w:rPr>
        <w:t>. صالح هادي</w:t>
      </w:r>
    </w:p>
    <w:p w:rsidR="005760EF" w:rsidRPr="005760EF" w:rsidRDefault="005760EF" w:rsidP="005760EF">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5760EF">
        <w:rPr>
          <w:rFonts w:ascii="Times New Roman" w:eastAsia="Times New Roman" w:hAnsi="Times New Roman" w:cs="Traditional Arabic" w:hint="cs"/>
          <w:b/>
          <w:bCs/>
          <w:color w:val="000000"/>
          <w:sz w:val="36"/>
          <w:szCs w:val="36"/>
          <w:rtl/>
          <w:lang w:eastAsia="ar-SA" w:bidi="ar-IQ"/>
        </w:rPr>
        <w:t xml:space="preserve">تسلسل المحاضرة </w:t>
      </w:r>
      <w:proofErr w:type="gramStart"/>
      <w:r w:rsidRPr="005760EF">
        <w:rPr>
          <w:rFonts w:ascii="Times New Roman" w:eastAsia="Times New Roman" w:hAnsi="Times New Roman" w:cs="Traditional Arabic" w:hint="cs"/>
          <w:b/>
          <w:bCs/>
          <w:color w:val="000000"/>
          <w:sz w:val="36"/>
          <w:szCs w:val="36"/>
          <w:rtl/>
          <w:lang w:eastAsia="ar-SA" w:bidi="ar-IQ"/>
        </w:rPr>
        <w:t>( 3</w:t>
      </w:r>
      <w:proofErr w:type="gramEnd"/>
      <w:r w:rsidRPr="005760EF">
        <w:rPr>
          <w:rFonts w:ascii="Times New Roman" w:eastAsia="Times New Roman" w:hAnsi="Times New Roman" w:cs="Traditional Arabic" w:hint="cs"/>
          <w:b/>
          <w:bCs/>
          <w:color w:val="000000"/>
          <w:sz w:val="36"/>
          <w:szCs w:val="36"/>
          <w:rtl/>
          <w:lang w:eastAsia="ar-SA" w:bidi="ar-IQ"/>
        </w:rPr>
        <w:t xml:space="preserve">) </w:t>
      </w:r>
    </w:p>
    <w:p w:rsidR="005760EF" w:rsidRPr="005760EF" w:rsidRDefault="005760EF" w:rsidP="005760EF">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p>
    <w:p w:rsidR="005760EF" w:rsidRPr="005760EF" w:rsidRDefault="005760EF" w:rsidP="005760EF">
      <w:pPr>
        <w:widowControl w:val="0"/>
        <w:bidi/>
        <w:spacing w:after="0" w:line="240" w:lineRule="auto"/>
        <w:jc w:val="both"/>
        <w:rPr>
          <w:rFonts w:ascii="Times New Roman" w:eastAsia="Times New Roman" w:hAnsi="Times New Roman" w:cs="Traditional Arabic"/>
          <w:b/>
          <w:bCs/>
          <w:color w:val="000000"/>
          <w:sz w:val="48"/>
          <w:szCs w:val="48"/>
          <w:rtl/>
          <w:lang w:eastAsia="ar-SA" w:bidi="ar-IQ"/>
        </w:rPr>
      </w:pPr>
    </w:p>
    <w:p w:rsidR="005760EF" w:rsidRPr="005760EF" w:rsidRDefault="005760EF" w:rsidP="005760EF">
      <w:pPr>
        <w:widowControl w:val="0"/>
        <w:bidi/>
        <w:spacing w:after="0" w:line="240" w:lineRule="auto"/>
        <w:ind w:firstLine="454"/>
        <w:jc w:val="center"/>
        <w:rPr>
          <w:rFonts w:ascii="Times New Roman" w:eastAsia="Times New Roman" w:hAnsi="Times New Roman" w:cs="Traditional Arabic"/>
          <w:b/>
          <w:bCs/>
          <w:color w:val="000000"/>
          <w:sz w:val="48"/>
          <w:szCs w:val="48"/>
          <w:rtl/>
          <w:lang w:eastAsia="ar-SA" w:bidi="ar-IQ"/>
        </w:rPr>
      </w:pPr>
      <w:r w:rsidRPr="005760EF">
        <w:rPr>
          <w:rFonts w:ascii="Times New Roman" w:eastAsia="Times New Roman" w:hAnsi="Times New Roman" w:cs="Traditional Arabic" w:hint="cs"/>
          <w:b/>
          <w:bCs/>
          <w:color w:val="000000"/>
          <w:sz w:val="48"/>
          <w:szCs w:val="48"/>
          <w:rtl/>
          <w:lang w:eastAsia="ar-SA" w:bidi="ar-IQ"/>
        </w:rPr>
        <w:t>منهج علماء العربية في دراسة فقه اللغة:</w:t>
      </w:r>
    </w:p>
    <w:p w:rsidR="005760EF" w:rsidRPr="005760EF" w:rsidRDefault="005760EF" w:rsidP="005760EF">
      <w:pPr>
        <w:widowControl w:val="0"/>
        <w:bidi/>
        <w:spacing w:after="0" w:line="240" w:lineRule="auto"/>
        <w:ind w:firstLine="454"/>
        <w:jc w:val="both"/>
        <w:rPr>
          <w:rFonts w:ascii="Times New Roman" w:eastAsia="Times New Roman" w:hAnsi="Times New Roman" w:cs="Traditional Arabic"/>
          <w:b/>
          <w:bCs/>
          <w:color w:val="000000"/>
          <w:sz w:val="48"/>
          <w:szCs w:val="48"/>
          <w:rtl/>
          <w:lang w:eastAsia="ar-SA" w:bidi="ar-IQ"/>
        </w:rPr>
      </w:pPr>
      <w:r w:rsidRPr="005760EF">
        <w:rPr>
          <w:rFonts w:ascii="Times New Roman" w:eastAsia="Times New Roman" w:hAnsi="Times New Roman" w:cs="Traditional Arabic"/>
          <w:b/>
          <w:bCs/>
          <w:color w:val="000000"/>
          <w:sz w:val="48"/>
          <w:szCs w:val="48"/>
          <w:rtl/>
          <w:lang w:eastAsia="ar-SA" w:bidi="ar-IQ"/>
        </w:rPr>
        <w:t>منهج فقه اللغة واستقلاله</w:t>
      </w:r>
      <w:r w:rsidRPr="005760EF">
        <w:rPr>
          <w:rFonts w:ascii="Times New Roman" w:eastAsia="Times New Roman" w:hAnsi="Times New Roman" w:cs="Traditional Arabic" w:hint="cs"/>
          <w:b/>
          <w:bCs/>
          <w:color w:val="000000"/>
          <w:sz w:val="48"/>
          <w:szCs w:val="48"/>
          <w:rtl/>
          <w:lang w:eastAsia="ar-SA" w:bidi="ar-IQ"/>
        </w:rPr>
        <w:t>:</w:t>
      </w:r>
    </w:p>
    <w:p w:rsidR="005760EF" w:rsidRPr="005760EF" w:rsidRDefault="005760EF" w:rsidP="005760EF">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5760EF">
        <w:rPr>
          <w:rFonts w:ascii="Times New Roman" w:eastAsia="Times New Roman" w:hAnsi="Times New Roman" w:cs="Traditional Arabic" w:hint="cs"/>
          <w:b/>
          <w:bCs/>
          <w:color w:val="000000"/>
          <w:sz w:val="36"/>
          <w:szCs w:val="36"/>
          <w:rtl/>
          <w:lang w:eastAsia="ar-SA" w:bidi="ar-IQ"/>
        </w:rPr>
        <w:t xml:space="preserve">   </w:t>
      </w:r>
      <w:r w:rsidRPr="005760EF">
        <w:rPr>
          <w:rFonts w:ascii="Times New Roman" w:eastAsia="Times New Roman" w:hAnsi="Times New Roman" w:cs="Traditional Arabic"/>
          <w:b/>
          <w:bCs/>
          <w:color w:val="000000"/>
          <w:sz w:val="36"/>
          <w:szCs w:val="36"/>
          <w:rtl/>
          <w:lang w:eastAsia="ar-SA" w:bidi="ar-IQ"/>
        </w:rPr>
        <w:t>منهج فقه اللغة في البحث مستقلٌّ كل الاستقلال عن مناهج العلوم الأخرى، فيجب إقصاء التفكير الفلسفي عنه، لئلَّا تجيء الأحكام فيه مطبوعة بالطابع الغيبي أو "ما وراء الطبيعة"، أو المنطق الصوري.</w:t>
      </w:r>
    </w:p>
    <w:p w:rsidR="005760EF" w:rsidRPr="005760EF" w:rsidRDefault="005760EF" w:rsidP="005760EF">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5760EF">
        <w:rPr>
          <w:rFonts w:ascii="Times New Roman" w:eastAsia="Times New Roman" w:hAnsi="Times New Roman" w:cs="Traditional Arabic"/>
          <w:b/>
          <w:bCs/>
          <w:color w:val="000000"/>
          <w:sz w:val="36"/>
          <w:szCs w:val="36"/>
          <w:rtl/>
          <w:lang w:eastAsia="ar-SA" w:bidi="ar-IQ"/>
        </w:rPr>
        <w:t>ولعل فقه اللغة في آثار علمائنا القدامى لم يأت بالكثير من الآراء الأصلية؛ لأنهم عدوه جزءًا لا يتجزأ من التفكير الفلسفي القديم، ولا سيما التفكير اليوناني الذي كان يرى أن "دراسة اللغة اليونانية في تراكيبها وأساليبها تصدق على جميع لغات العالم؛ إذ لا مناص من أن تجري تلك اللغات على مقياس اليونانية.</w:t>
      </w:r>
    </w:p>
    <w:p w:rsidR="005760EF" w:rsidRPr="005760EF" w:rsidRDefault="005760EF" w:rsidP="005760EF">
      <w:pPr>
        <w:widowControl w:val="0"/>
        <w:bidi/>
        <w:spacing w:after="0" w:line="240" w:lineRule="auto"/>
        <w:ind w:firstLine="454"/>
        <w:jc w:val="both"/>
        <w:rPr>
          <w:rFonts w:ascii="Times New Roman" w:eastAsia="Times New Roman" w:hAnsi="Times New Roman" w:cs="Traditional Arabic"/>
          <w:b/>
          <w:bCs/>
          <w:color w:val="000000"/>
          <w:sz w:val="48"/>
          <w:szCs w:val="48"/>
          <w:rtl/>
          <w:lang w:eastAsia="ar-SA" w:bidi="ar-IQ"/>
        </w:rPr>
      </w:pPr>
      <w:r w:rsidRPr="005760EF">
        <w:rPr>
          <w:rFonts w:ascii="Times New Roman" w:eastAsia="Times New Roman" w:hAnsi="Times New Roman" w:cs="Traditional Arabic" w:hint="cs"/>
          <w:b/>
          <w:bCs/>
          <w:color w:val="000000"/>
          <w:sz w:val="48"/>
          <w:szCs w:val="48"/>
          <w:rtl/>
          <w:lang w:eastAsia="ar-SA" w:bidi="ar-IQ"/>
        </w:rPr>
        <w:t xml:space="preserve">تعريف فقه اللغة </w:t>
      </w:r>
    </w:p>
    <w:p w:rsidR="005760EF" w:rsidRPr="005760EF" w:rsidRDefault="005760EF" w:rsidP="005760EF">
      <w:pPr>
        <w:widowControl w:val="0"/>
        <w:bidi/>
        <w:spacing w:after="0" w:line="240" w:lineRule="auto"/>
        <w:ind w:firstLine="454"/>
        <w:jc w:val="both"/>
        <w:rPr>
          <w:rFonts w:ascii="Times New Roman" w:eastAsia="Times New Roman" w:hAnsi="Times New Roman" w:cs="Traditional Arabic"/>
          <w:b/>
          <w:bCs/>
          <w:color w:val="000000"/>
          <w:sz w:val="48"/>
          <w:szCs w:val="48"/>
          <w:rtl/>
          <w:lang w:eastAsia="ar-SA" w:bidi="ar-IQ"/>
        </w:rPr>
      </w:pPr>
      <w:r w:rsidRPr="005760EF">
        <w:rPr>
          <w:rFonts w:ascii="Times New Roman" w:eastAsia="Times New Roman" w:hAnsi="Times New Roman" w:cs="Traditional Arabic"/>
          <w:b/>
          <w:bCs/>
          <w:color w:val="000000"/>
          <w:sz w:val="36"/>
          <w:szCs w:val="36"/>
          <w:rtl/>
          <w:lang w:eastAsia="ar-SA" w:bidi="ar-IQ"/>
        </w:rPr>
        <w:t xml:space="preserve">وعندما نطرح جانبًا كل أثر للمباحث التي لا تتعلق باللغة تعلقًا وثيقًا، نستطيع أن نعرف فقه اللغة بأنه </w:t>
      </w:r>
    </w:p>
    <w:p w:rsidR="00C84E46" w:rsidRDefault="005760EF" w:rsidP="005760EF">
      <w:r w:rsidRPr="005760EF">
        <w:rPr>
          <w:rFonts w:ascii="Times New Roman" w:eastAsia="Times New Roman" w:hAnsi="Times New Roman" w:cs="Traditional Arabic" w:hint="cs"/>
          <w:b/>
          <w:bCs/>
          <w:color w:val="000000"/>
          <w:sz w:val="48"/>
          <w:szCs w:val="48"/>
          <w:rtl/>
          <w:lang w:eastAsia="ar-SA" w:bidi="ar-IQ"/>
        </w:rPr>
        <w:lastRenderedPageBreak/>
        <w:t>((</w:t>
      </w:r>
      <w:r w:rsidRPr="005760EF">
        <w:rPr>
          <w:rFonts w:ascii="Times New Roman" w:eastAsia="Times New Roman" w:hAnsi="Times New Roman" w:cs="Traditional Arabic"/>
          <w:b/>
          <w:bCs/>
          <w:color w:val="000000"/>
          <w:sz w:val="40"/>
          <w:szCs w:val="40"/>
          <w:rtl/>
          <w:lang w:eastAsia="ar-SA" w:bidi="ar-IQ"/>
        </w:rPr>
        <w:t>منهج للبحث استقرائي وصفي</w:t>
      </w:r>
      <w:r w:rsidRPr="005760EF">
        <w:rPr>
          <w:rFonts w:ascii="Times New Roman" w:eastAsia="Times New Roman" w:hAnsi="Times New Roman" w:cs="Traditional Arabic" w:hint="cs"/>
          <w:b/>
          <w:bCs/>
          <w:color w:val="000000"/>
          <w:sz w:val="40"/>
          <w:szCs w:val="40"/>
          <w:rtl/>
          <w:lang w:eastAsia="ar-SA" w:bidi="ar-IQ"/>
        </w:rPr>
        <w:t xml:space="preserve"> </w:t>
      </w:r>
      <w:r w:rsidRPr="005760EF">
        <w:rPr>
          <w:rFonts w:ascii="Times New Roman" w:eastAsia="Times New Roman" w:hAnsi="Times New Roman" w:cs="Traditional Arabic"/>
          <w:b/>
          <w:bCs/>
          <w:color w:val="000000"/>
          <w:sz w:val="40"/>
          <w:szCs w:val="40"/>
          <w:rtl/>
          <w:lang w:eastAsia="ar-SA" w:bidi="ar-IQ"/>
        </w:rPr>
        <w:t xml:space="preserve">يُعرَف به موطن اللغة الأول </w:t>
      </w:r>
      <w:proofErr w:type="spellStart"/>
      <w:r w:rsidRPr="005760EF">
        <w:rPr>
          <w:rFonts w:ascii="Times New Roman" w:eastAsia="Times New Roman" w:hAnsi="Times New Roman" w:cs="Traditional Arabic"/>
          <w:b/>
          <w:bCs/>
          <w:color w:val="000000"/>
          <w:sz w:val="40"/>
          <w:szCs w:val="40"/>
          <w:rtl/>
          <w:lang w:eastAsia="ar-SA" w:bidi="ar-IQ"/>
        </w:rPr>
        <w:t>وفصليتها</w:t>
      </w:r>
      <w:proofErr w:type="spellEnd"/>
      <w:r w:rsidRPr="005760EF">
        <w:rPr>
          <w:rFonts w:ascii="Times New Roman" w:eastAsia="Times New Roman" w:hAnsi="Times New Roman" w:cs="Traditional Arabic"/>
          <w:b/>
          <w:bCs/>
          <w:color w:val="000000"/>
          <w:sz w:val="40"/>
          <w:szCs w:val="40"/>
          <w:rtl/>
          <w:lang w:eastAsia="ar-SA" w:bidi="ar-IQ"/>
        </w:rPr>
        <w:t xml:space="preserve"> وعلاقتها باللغات المجاورة أو البعيدة، الشقيقة أو الأجنبية، وخصائص أصواتها، وأبنية مفرداتها وتراكيبها، وعناصر لهجاتها، وتطور دلالتها، ومدى نمائها قراءة وكتابة</w:t>
      </w:r>
      <w:r w:rsidRPr="005760EF">
        <w:rPr>
          <w:rFonts w:ascii="Times New Roman" w:eastAsia="Times New Roman" w:hAnsi="Times New Roman" w:cs="Traditional Arabic" w:hint="cs"/>
          <w:color w:val="000000"/>
          <w:sz w:val="48"/>
          <w:szCs w:val="48"/>
          <w:rtl/>
          <w:lang w:eastAsia="ar-SA" w:bidi="ar-IQ"/>
        </w:rPr>
        <w:t>))</w:t>
      </w:r>
      <w:bookmarkStart w:id="0" w:name="_GoBack"/>
      <w:bookmarkEnd w:id="0"/>
    </w:p>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0EF"/>
    <w:rsid w:val="005760EF"/>
    <w:rsid w:val="007C599F"/>
    <w:rsid w:val="00B56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224E1-5707-423B-98FD-875BBC3C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1</cp:revision>
  <dcterms:created xsi:type="dcterms:W3CDTF">2018-01-26T08:06:00Z</dcterms:created>
  <dcterms:modified xsi:type="dcterms:W3CDTF">2018-01-26T08:06:00Z</dcterms:modified>
</cp:coreProperties>
</file>