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055" w:rsidRPr="00C42055" w:rsidRDefault="00C42055" w:rsidP="00C42055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 w:hint="cs"/>
          <w:b/>
          <w:bCs/>
          <w:sz w:val="32"/>
          <w:szCs w:val="32"/>
          <w:rtl/>
        </w:rPr>
      </w:pPr>
      <w:r w:rsidRPr="00C42055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الجامعة المستنصرية – كلية الآداب </w:t>
      </w:r>
    </w:p>
    <w:p w:rsidR="00C42055" w:rsidRPr="00C42055" w:rsidRDefault="00C42055" w:rsidP="00C42055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C42055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قسم اللغة العربية / المرحلة الثالثة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</w:t>
      </w:r>
    </w:p>
    <w:p w:rsidR="00C42055" w:rsidRPr="00C42055" w:rsidRDefault="00C42055" w:rsidP="00C42055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proofErr w:type="gramStart"/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 .</w:t>
      </w:r>
      <w:proofErr w:type="gramEnd"/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د .</w:t>
      </w:r>
      <w:proofErr w:type="gramEnd"/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لطيفة عبد الرسول </w:t>
      </w:r>
    </w:p>
    <w:p w:rsidR="00C42055" w:rsidRPr="00C42055" w:rsidRDefault="00C42055" w:rsidP="00C42055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مادة الكتاب القديم </w:t>
      </w:r>
    </w:p>
    <w:p w:rsidR="00C42055" w:rsidRPr="00C42055" w:rsidRDefault="00C42055" w:rsidP="00C42055">
      <w:pPr>
        <w:tabs>
          <w:tab w:val="left" w:pos="2837"/>
        </w:tabs>
        <w:bidi/>
        <w:spacing w:after="200" w:line="276" w:lineRule="auto"/>
        <w:jc w:val="center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المحاضرة السادسة والعشرون </w:t>
      </w:r>
    </w:p>
    <w:p w:rsidR="00C42055" w:rsidRPr="00C42055" w:rsidRDefault="00C42055" w:rsidP="00C42055">
      <w:pPr>
        <w:tabs>
          <w:tab w:val="left" w:pos="2837"/>
        </w:tabs>
        <w:bidi/>
        <w:spacing w:after="200" w:line="276" w:lineRule="auto"/>
        <w:jc w:val="center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</w:p>
    <w:p w:rsidR="00C42055" w:rsidRPr="00C42055" w:rsidRDefault="00C42055" w:rsidP="00C42055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س </w:t>
      </w:r>
      <w:proofErr w:type="gramStart"/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1 :</w:t>
      </w:r>
      <w:proofErr w:type="gramEnd"/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اعط المعاني العامة التي دعت إليها الخطبة الشريفة .</w:t>
      </w:r>
    </w:p>
    <w:p w:rsidR="00C42055" w:rsidRPr="00C42055" w:rsidRDefault="00C42055" w:rsidP="00C42055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" أيها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الناس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إنّه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قد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أقبل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إليكم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شهر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الله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بالبركة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والرحمة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والمغفرة </w:t>
      </w:r>
      <w:proofErr w:type="gramStart"/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" 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>.</w:t>
      </w:r>
      <w:proofErr w:type="gramEnd"/>
    </w:p>
    <w:p w:rsidR="00C42055" w:rsidRPr="00C42055" w:rsidRDefault="00C42055" w:rsidP="00C42055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سبحانك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ما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أكرمك،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سبحانك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ما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أوسع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رحمتك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وأعظم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مغفرتك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>.</w:t>
      </w:r>
    </w:p>
    <w:p w:rsidR="00C42055" w:rsidRPr="00C42055" w:rsidRDefault="00C42055" w:rsidP="00C42055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إنه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عزّ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وجل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أرحم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الراحمين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في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كلّ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آن،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وسعت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رحمته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كلّ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شيء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في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كل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حين،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وهو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يعطي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من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سأله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ومن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لم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يسأله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تحنّناً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منه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ورحمة،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يغمر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العاصين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بالنعم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لأنه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أرحم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الراحمين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.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وبالرغم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من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هذه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الرحمة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الواسعة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فإنّ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شهر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رمضان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شهر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رحمةٍ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من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نوعٍ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آخر،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فأي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رحمة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هي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هذه؟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وأيّ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مغفرة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؟</w:t>
      </w:r>
      <w:proofErr w:type="gramEnd"/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إنّه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شهر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مغفرة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مميزة،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تقصر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العقول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عن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إدراكها،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وإذا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كان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مفتتح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موسم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هذه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الأشهر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الثلاثة بمستوى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"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أعطني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بمسألتي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إياك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جميع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خير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الدنيا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والآخرة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>"(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من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الدعاء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الذي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يدعى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به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في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رجب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بعد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كل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فريضة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)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فكيف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سيكون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منسوب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الرحمة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ومستواها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في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شهر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رمضان؟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>!</w:t>
      </w:r>
    </w:p>
    <w:p w:rsidR="00C42055" w:rsidRPr="00C42055" w:rsidRDefault="00C42055" w:rsidP="00C42055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حقاً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عندما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نجد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في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بعض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الروايات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أنّ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الله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عزّ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وجل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يعتق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الملايين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في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أوّل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ليلة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من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شهر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رمضان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وفي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الليلة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الثانية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منه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يضاعف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ذلك،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وفي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الليلة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الثالثة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يضاعف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المضاعف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،</w:t>
      </w:r>
      <w:proofErr w:type="gramEnd"/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وهكذا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..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فإذا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كانت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آخر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ليلة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من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شهر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رمضان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أعتق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أضعاف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ما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أعتق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في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كلّ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هذا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الشهر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.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فأي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رحمة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واسعة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إذاً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هذه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الرحمة؟</w:t>
      </w:r>
    </w:p>
    <w:p w:rsidR="00C42055" w:rsidRPr="00C42055" w:rsidRDefault="00C42055" w:rsidP="00C42055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ولنتنبه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إلى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أن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مقتضى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ذلك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أن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يكون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الثواب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الذي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نقرأ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عنه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في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روايات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الأعمال،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فوق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مستوى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إدراكنا،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وأن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العجيب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أن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لا</w:t>
      </w:r>
      <w:proofErr w:type="gramEnd"/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يكون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كذلك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>.</w:t>
      </w:r>
    </w:p>
    <w:p w:rsidR="00C42055" w:rsidRPr="00C42055" w:rsidRDefault="00C42055" w:rsidP="00C42055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>*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شهرٌ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هو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عند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الله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هو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أفضل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الشهور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>.</w:t>
      </w:r>
    </w:p>
    <w:p w:rsidR="00C42055" w:rsidRPr="00C42055" w:rsidRDefault="00C42055" w:rsidP="00C42055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lastRenderedPageBreak/>
        <w:t>هذه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العبارة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عبارة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أفضل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الشهور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"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تكفي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في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بيان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أنّ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شهر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رمضان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هو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الشهر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الأهم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والأفضل،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فلماذا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أكّد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رسول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الله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صلى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الله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عليه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وآله</w:t>
      </w:r>
      <w:proofErr w:type="spellEnd"/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، على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هذا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المعنى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بعبارات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أخرى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فقال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>: "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وأيامه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أفضل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الأيام،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ولياليه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أفضل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الليالي،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وساعاته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أفضل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الساعات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"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وكأنّي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به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صلى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الله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عليه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وآله</w:t>
      </w:r>
      <w:proofErr w:type="spellEnd"/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، يريد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أن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يقول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: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يا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من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لم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ينتبه،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انتبه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جيداً،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إن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شهر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الله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أفضل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الشهور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.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إن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هذه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حقيقة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ينبغي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أن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تدركها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بكلّ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وجودك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وكيانك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.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إن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المقصود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بوصفه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بأفضل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الشهور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أنّ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أيامه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أفضل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الأيام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ولياليه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أفضل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الليالي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والأكثر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من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ذلك،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يجب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أن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تُستثمر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ساعاته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؛</w:t>
      </w:r>
      <w:proofErr w:type="gramEnd"/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لأنّها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أفضل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الساعات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>.</w:t>
      </w:r>
    </w:p>
    <w:p w:rsidR="00C42055" w:rsidRPr="00C42055" w:rsidRDefault="00C42055" w:rsidP="00C42055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نحن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إذاً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أمام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بيان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يحمل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مزيداً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من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الأهمية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استدعى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من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أفصح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من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نطق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بالضاد،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التفصيل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بعد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الإجمال،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لتصل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هذه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الرسالة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وتعيها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أذن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C42055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واعية </w:t>
      </w:r>
      <w:r w:rsidRPr="00C42055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>.</w:t>
      </w:r>
      <w:proofErr w:type="gramEnd"/>
    </w:p>
    <w:p w:rsidR="00C84E46" w:rsidRDefault="00C42055">
      <w:pPr>
        <w:rPr>
          <w:lang w:bidi="ar-IQ"/>
        </w:rPr>
      </w:pPr>
      <w:bookmarkStart w:id="0" w:name="_GoBack"/>
      <w:bookmarkEnd w:id="0"/>
    </w:p>
    <w:sectPr w:rsidR="00C84E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055"/>
    <w:rsid w:val="007C599F"/>
    <w:rsid w:val="00B56E55"/>
    <w:rsid w:val="00C4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8480C3-69B3-4007-807B-5192ACFEE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Dr.sabah</dc:creator>
  <cp:keywords/>
  <dc:description/>
  <cp:lastModifiedBy>Dr.sabah</cp:lastModifiedBy>
  <cp:revision>1</cp:revision>
  <dcterms:created xsi:type="dcterms:W3CDTF">2018-01-17T17:39:00Z</dcterms:created>
  <dcterms:modified xsi:type="dcterms:W3CDTF">2018-01-17T17:40:00Z</dcterms:modified>
</cp:coreProperties>
</file>