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 w:hint="cs"/>
          <w:sz w:val="28"/>
          <w:szCs w:val="28"/>
          <w:rtl/>
        </w:rPr>
        <w:t>الجامعة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المستنصرية</w:t>
      </w:r>
      <w:r w:rsidRPr="0030518B">
        <w:rPr>
          <w:rFonts w:cs="Arial"/>
          <w:sz w:val="28"/>
          <w:szCs w:val="28"/>
          <w:rtl/>
        </w:rPr>
        <w:t xml:space="preserve">                                             </w:t>
      </w:r>
      <w:r w:rsidRPr="0030518B">
        <w:rPr>
          <w:rFonts w:cs="Arial" w:hint="cs"/>
          <w:sz w:val="28"/>
          <w:szCs w:val="28"/>
          <w:rtl/>
        </w:rPr>
        <w:t>المرحلة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الثانية</w:t>
      </w:r>
      <w:r w:rsidRPr="0030518B">
        <w:rPr>
          <w:rFonts w:cs="Arial"/>
          <w:sz w:val="28"/>
          <w:szCs w:val="28"/>
          <w:rtl/>
        </w:rPr>
        <w:t>/</w:t>
      </w:r>
      <w:r w:rsidRPr="0030518B">
        <w:rPr>
          <w:rFonts w:cs="Arial" w:hint="cs"/>
          <w:sz w:val="28"/>
          <w:szCs w:val="28"/>
          <w:rtl/>
        </w:rPr>
        <w:t>الدراسة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الصباحية</w:t>
      </w:r>
      <w:r w:rsidRPr="0030518B">
        <w:rPr>
          <w:rFonts w:cs="Arial"/>
          <w:sz w:val="28"/>
          <w:szCs w:val="28"/>
          <w:rtl/>
        </w:rPr>
        <w:t xml:space="preserve">                                        </w:t>
      </w:r>
    </w:p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كلية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الآداب</w:t>
      </w:r>
      <w:r w:rsidRPr="0030518B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30518B">
        <w:rPr>
          <w:rFonts w:cs="Arial" w:hint="cs"/>
          <w:sz w:val="28"/>
          <w:szCs w:val="28"/>
          <w:rtl/>
        </w:rPr>
        <w:t>المادة</w:t>
      </w:r>
      <w:r w:rsidRPr="0030518B">
        <w:rPr>
          <w:rFonts w:cs="Arial"/>
          <w:sz w:val="28"/>
          <w:szCs w:val="28"/>
          <w:rtl/>
        </w:rPr>
        <w:t xml:space="preserve"> : </w:t>
      </w:r>
      <w:r w:rsidRPr="0030518B">
        <w:rPr>
          <w:rFonts w:cs="Arial" w:hint="cs"/>
          <w:sz w:val="28"/>
          <w:szCs w:val="28"/>
          <w:rtl/>
        </w:rPr>
        <w:t>مناهج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المفسرين</w:t>
      </w:r>
    </w:p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قسم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اللغة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العربية</w:t>
      </w:r>
      <w:r w:rsidRPr="0030518B">
        <w:rPr>
          <w:rFonts w:cs="Arial"/>
          <w:sz w:val="28"/>
          <w:szCs w:val="28"/>
          <w:rtl/>
        </w:rPr>
        <w:t xml:space="preserve">                                                </w:t>
      </w:r>
      <w:r w:rsidRPr="0030518B">
        <w:rPr>
          <w:rFonts w:cs="Arial" w:hint="cs"/>
          <w:sz w:val="28"/>
          <w:szCs w:val="28"/>
          <w:rtl/>
        </w:rPr>
        <w:t>الدكتور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إسماعيل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عباس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حسين</w:t>
      </w:r>
      <w:r w:rsidRPr="0030518B">
        <w:rPr>
          <w:rFonts w:cs="Arial"/>
          <w:sz w:val="28"/>
          <w:szCs w:val="28"/>
          <w:rtl/>
        </w:rPr>
        <w:t xml:space="preserve"> </w:t>
      </w:r>
    </w:p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 w:hint="cs"/>
          <w:sz w:val="28"/>
          <w:szCs w:val="28"/>
          <w:rtl/>
        </w:rPr>
        <w:t>المحاضرة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الرابعة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عشرة</w:t>
      </w:r>
    </w:p>
    <w:p w:rsidR="0030518B" w:rsidRPr="0030518B" w:rsidRDefault="0030518B" w:rsidP="0030518B">
      <w:pPr>
        <w:rPr>
          <w:b/>
          <w:bCs/>
          <w:sz w:val="28"/>
          <w:szCs w:val="28"/>
          <w:rtl/>
        </w:rPr>
      </w:pPr>
      <w:r w:rsidRPr="0030518B">
        <w:rPr>
          <w:rFonts w:cs="Arial" w:hint="cs"/>
          <w:b/>
          <w:bCs/>
          <w:sz w:val="28"/>
          <w:szCs w:val="28"/>
          <w:rtl/>
        </w:rPr>
        <w:t>منهج</w:t>
      </w:r>
      <w:r w:rsidRPr="0030518B">
        <w:rPr>
          <w:rFonts w:cs="Arial"/>
          <w:b/>
          <w:bCs/>
          <w:sz w:val="28"/>
          <w:szCs w:val="28"/>
          <w:rtl/>
        </w:rPr>
        <w:t xml:space="preserve"> </w:t>
      </w:r>
      <w:r w:rsidRPr="0030518B">
        <w:rPr>
          <w:rFonts w:cs="Arial" w:hint="cs"/>
          <w:b/>
          <w:bCs/>
          <w:sz w:val="28"/>
          <w:szCs w:val="28"/>
          <w:rtl/>
        </w:rPr>
        <w:t>التفسير</w:t>
      </w:r>
      <w:r w:rsidRPr="0030518B">
        <w:rPr>
          <w:rFonts w:cs="Arial"/>
          <w:b/>
          <w:bCs/>
          <w:sz w:val="28"/>
          <w:szCs w:val="28"/>
          <w:rtl/>
        </w:rPr>
        <w:t xml:space="preserve"> </w:t>
      </w:r>
      <w:r w:rsidRPr="0030518B">
        <w:rPr>
          <w:rFonts w:cs="Arial" w:hint="cs"/>
          <w:b/>
          <w:bCs/>
          <w:sz w:val="28"/>
          <w:szCs w:val="28"/>
          <w:rtl/>
        </w:rPr>
        <w:t>الموضوعي</w:t>
      </w:r>
    </w:p>
    <w:p w:rsidR="0030518B" w:rsidRPr="0030518B" w:rsidRDefault="0030518B" w:rsidP="0033309B">
      <w:pPr>
        <w:rPr>
          <w:sz w:val="28"/>
          <w:szCs w:val="28"/>
          <w:rtl/>
        </w:rPr>
      </w:pPr>
      <w:r w:rsidRPr="0030518B">
        <w:rPr>
          <w:rFonts w:cs="Arial"/>
          <w:sz w:val="28"/>
          <w:szCs w:val="28"/>
          <w:rtl/>
        </w:rPr>
        <w:t xml:space="preserve">      </w:t>
      </w:r>
      <w:r w:rsidR="0033309B">
        <w:rPr>
          <w:rFonts w:cs="Arial" w:hint="cs"/>
          <w:sz w:val="28"/>
          <w:szCs w:val="28"/>
          <w:rtl/>
        </w:rPr>
        <w:t>منهج</w:t>
      </w:r>
      <w:bookmarkStart w:id="0" w:name="_GoBack"/>
      <w:bookmarkEnd w:id="0"/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يتناول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القضايا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حسب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المقاصد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خلال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سورة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أكثر</w:t>
      </w:r>
      <w:r w:rsidRPr="0030518B">
        <w:rPr>
          <w:rFonts w:cs="Arial"/>
          <w:sz w:val="28"/>
          <w:szCs w:val="28"/>
          <w:rtl/>
        </w:rPr>
        <w:t xml:space="preserve">..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وقيل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إفراد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الآيات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تعالج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وهدفا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واحدا،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والتفصيل،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ضم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مهما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تنوعت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ألفاظها،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وتعددت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مواطنها</w:t>
      </w:r>
      <w:r w:rsidRPr="0030518B">
        <w:rPr>
          <w:rFonts w:cs="Arial"/>
          <w:sz w:val="28"/>
          <w:szCs w:val="28"/>
          <w:rtl/>
        </w:rPr>
        <w:t xml:space="preserve"> - </w:t>
      </w:r>
      <w:r w:rsidRPr="0030518B">
        <w:rPr>
          <w:rFonts w:cs="Arial" w:hint="cs"/>
          <w:sz w:val="28"/>
          <w:szCs w:val="28"/>
          <w:rtl/>
        </w:rPr>
        <w:t>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متكاملة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فهذا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يبدأ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الموضوع</w:t>
      </w:r>
      <w:r w:rsidRPr="0030518B">
        <w:rPr>
          <w:rFonts w:cs="Arial"/>
          <w:sz w:val="28"/>
          <w:szCs w:val="28"/>
          <w:rtl/>
        </w:rPr>
        <w:t xml:space="preserve"> -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الواقع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الخارجي</w:t>
      </w:r>
      <w:r w:rsidRPr="0030518B">
        <w:rPr>
          <w:rFonts w:cs="Arial"/>
          <w:sz w:val="28"/>
          <w:szCs w:val="28"/>
          <w:rtl/>
        </w:rPr>
        <w:t xml:space="preserve"> -  </w:t>
      </w:r>
      <w:r w:rsidRPr="0030518B">
        <w:rPr>
          <w:rFonts w:cs="Arial" w:hint="cs"/>
          <w:sz w:val="28"/>
          <w:szCs w:val="28"/>
          <w:rtl/>
        </w:rPr>
        <w:t>ويعود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فهو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يُوحد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بين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التجربة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البشرية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وبين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الكريم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؛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بمعنى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يحمل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التجربة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البشرية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 </w:t>
      </w:r>
      <w:r w:rsidRPr="0030518B">
        <w:rPr>
          <w:rFonts w:cs="Arial" w:hint="cs"/>
          <w:sz w:val="28"/>
          <w:szCs w:val="28"/>
          <w:rtl/>
        </w:rPr>
        <w:t>فيكون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خاضعاً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للتجربة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البشرية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بمعنى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أنّه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يوحد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بينهما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سياق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لكي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يستخرج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نتيجة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السياق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الموحد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فيستخرج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المفهوم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الذي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يمكن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يحدد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موقف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الإسلام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تجاه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هذه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التجربة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المقولة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الفكرية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أدخلها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سياق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بحثه</w:t>
      </w:r>
      <w:r w:rsidRPr="0030518B">
        <w:rPr>
          <w:rFonts w:cs="Arial"/>
          <w:sz w:val="28"/>
          <w:szCs w:val="28"/>
          <w:rtl/>
        </w:rPr>
        <w:t xml:space="preserve">. </w:t>
      </w:r>
    </w:p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/>
          <w:sz w:val="28"/>
          <w:szCs w:val="28"/>
          <w:rtl/>
        </w:rPr>
        <w:t xml:space="preserve">    </w:t>
      </w:r>
      <w:r w:rsidRPr="0030518B">
        <w:rPr>
          <w:rFonts w:cs="Arial" w:hint="cs"/>
          <w:sz w:val="28"/>
          <w:szCs w:val="28"/>
          <w:rtl/>
        </w:rPr>
        <w:t>والتفسير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الموضوعي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مناهج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جانب</w:t>
      </w:r>
      <w:r w:rsidRPr="0030518B">
        <w:rPr>
          <w:rFonts w:cs="Arial"/>
          <w:sz w:val="28"/>
          <w:szCs w:val="28"/>
          <w:rtl/>
        </w:rPr>
        <w:t xml:space="preserve">  </w:t>
      </w:r>
      <w:r w:rsidRPr="0030518B">
        <w:rPr>
          <w:rFonts w:cs="Arial" w:hint="cs"/>
          <w:sz w:val="28"/>
          <w:szCs w:val="28"/>
          <w:rtl/>
        </w:rPr>
        <w:t>المناهج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التفسيرية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الأخرى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شاعت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العصور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السابقة،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فإذا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كان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التحليلي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يأخذ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آية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مجموعة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آيات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حدة،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فيذكر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يتعلق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الناحية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اللغوية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العقائدية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الفقهية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الكلامية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جانب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يتعلق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ناحية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مباحث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علوم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الأخرى،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فإن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الموضوعي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أفراد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الآيات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تعالج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وهدفا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واحدا،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والتفصيل،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ضم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مهما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تنوعت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ألفاظها،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وتعددت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مواطنها</w:t>
      </w:r>
      <w:r w:rsidRPr="0030518B">
        <w:rPr>
          <w:rFonts w:cs="Arial"/>
          <w:sz w:val="28"/>
          <w:szCs w:val="28"/>
          <w:rtl/>
        </w:rPr>
        <w:t xml:space="preserve"> - </w:t>
      </w:r>
      <w:r w:rsidRPr="0030518B">
        <w:rPr>
          <w:rFonts w:cs="Arial" w:hint="cs"/>
          <w:sz w:val="28"/>
          <w:szCs w:val="28"/>
          <w:rtl/>
        </w:rPr>
        <w:t>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متكاملة</w:t>
      </w:r>
      <w:r w:rsidRPr="0030518B">
        <w:rPr>
          <w:rFonts w:cs="Arial"/>
          <w:sz w:val="28"/>
          <w:szCs w:val="28"/>
          <w:rtl/>
        </w:rPr>
        <w:t xml:space="preserve">. </w:t>
      </w:r>
    </w:p>
    <w:p w:rsidR="0030518B" w:rsidRPr="0030518B" w:rsidRDefault="0030518B" w:rsidP="0030518B">
      <w:pPr>
        <w:rPr>
          <w:sz w:val="28"/>
          <w:szCs w:val="28"/>
          <w:rtl/>
        </w:rPr>
      </w:pPr>
      <w:r w:rsidRPr="0030518B">
        <w:rPr>
          <w:rFonts w:cs="Arial"/>
          <w:sz w:val="28"/>
          <w:szCs w:val="28"/>
          <w:rtl/>
        </w:rPr>
        <w:t xml:space="preserve">    </w:t>
      </w:r>
      <w:r w:rsidRPr="0030518B">
        <w:rPr>
          <w:rFonts w:cs="Arial" w:hint="cs"/>
          <w:sz w:val="28"/>
          <w:szCs w:val="28"/>
          <w:rtl/>
        </w:rPr>
        <w:t>فالتفسير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الموضوعي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إذن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التناول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لجانب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واحد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جوانب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الكريم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بالنظر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الأبواب،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كدراسة</w:t>
      </w:r>
      <w:r w:rsidRPr="0030518B">
        <w:rPr>
          <w:rFonts w:cs="Arial"/>
          <w:sz w:val="28"/>
          <w:szCs w:val="28"/>
          <w:rtl/>
        </w:rPr>
        <w:t xml:space="preserve">: </w:t>
      </w:r>
      <w:r w:rsidRPr="0030518B">
        <w:rPr>
          <w:rFonts w:cs="Arial" w:hint="cs"/>
          <w:sz w:val="28"/>
          <w:szCs w:val="28"/>
          <w:rtl/>
        </w:rPr>
        <w:t>الإيمان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والكفر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والنفاق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الأخلاق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الربا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وغيرها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المواضيع</w:t>
      </w:r>
      <w:r w:rsidRPr="0030518B">
        <w:rPr>
          <w:rFonts w:cs="Arial"/>
          <w:sz w:val="28"/>
          <w:szCs w:val="28"/>
          <w:rtl/>
        </w:rPr>
        <w:t xml:space="preserve"> . </w:t>
      </w:r>
      <w:r w:rsidRPr="0030518B">
        <w:rPr>
          <w:rFonts w:cs="Arial" w:hint="cs"/>
          <w:sz w:val="28"/>
          <w:szCs w:val="28"/>
          <w:rtl/>
        </w:rPr>
        <w:t>ويتم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تطبيق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الأسلوب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وجهين</w:t>
      </w:r>
      <w:r w:rsidRPr="0030518B">
        <w:rPr>
          <w:rFonts w:cs="Arial"/>
          <w:sz w:val="28"/>
          <w:szCs w:val="28"/>
          <w:rtl/>
        </w:rPr>
        <w:t xml:space="preserve">: </w:t>
      </w:r>
      <w:r w:rsidRPr="0030518B">
        <w:rPr>
          <w:rFonts w:cs="Arial" w:hint="cs"/>
          <w:sz w:val="28"/>
          <w:szCs w:val="28"/>
          <w:rtl/>
        </w:rPr>
        <w:t>الأول</w:t>
      </w:r>
      <w:r w:rsidRPr="0030518B">
        <w:rPr>
          <w:rFonts w:cs="Arial"/>
          <w:sz w:val="28"/>
          <w:szCs w:val="28"/>
          <w:rtl/>
        </w:rPr>
        <w:t xml:space="preserve">: </w:t>
      </w:r>
      <w:r w:rsidRPr="0030518B">
        <w:rPr>
          <w:rFonts w:cs="Arial" w:hint="cs"/>
          <w:sz w:val="28"/>
          <w:szCs w:val="28"/>
          <w:rtl/>
        </w:rPr>
        <w:t>هو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معينة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تفسيرا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موضوعيا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والثاني</w:t>
      </w:r>
      <w:r w:rsidRPr="0030518B">
        <w:rPr>
          <w:rFonts w:cs="Arial"/>
          <w:sz w:val="28"/>
          <w:szCs w:val="28"/>
          <w:rtl/>
        </w:rPr>
        <w:t xml:space="preserve">: </w:t>
      </w:r>
      <w:r w:rsidRPr="0030518B">
        <w:rPr>
          <w:rFonts w:cs="Arial" w:hint="cs"/>
          <w:sz w:val="28"/>
          <w:szCs w:val="28"/>
          <w:rtl/>
        </w:rPr>
        <w:t>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سورة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معينة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تفسيرا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موضوعيا</w:t>
      </w:r>
      <w:r w:rsidRPr="0030518B">
        <w:rPr>
          <w:rFonts w:cs="Arial"/>
          <w:sz w:val="28"/>
          <w:szCs w:val="28"/>
          <w:rtl/>
        </w:rPr>
        <w:t>.</w:t>
      </w:r>
    </w:p>
    <w:p w:rsidR="005C66FB" w:rsidRPr="0030518B" w:rsidRDefault="0030518B" w:rsidP="0030518B">
      <w:pPr>
        <w:rPr>
          <w:sz w:val="28"/>
          <w:szCs w:val="28"/>
        </w:rPr>
      </w:pPr>
      <w:r w:rsidRPr="0030518B">
        <w:rPr>
          <w:rFonts w:cs="Arial"/>
          <w:sz w:val="28"/>
          <w:szCs w:val="28"/>
          <w:rtl/>
        </w:rPr>
        <w:t xml:space="preserve">    </w:t>
      </w:r>
      <w:r w:rsidRPr="0030518B">
        <w:rPr>
          <w:rFonts w:cs="Arial" w:hint="cs"/>
          <w:sz w:val="28"/>
          <w:szCs w:val="28"/>
          <w:rtl/>
        </w:rPr>
        <w:t>ومن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خلال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دراستنا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للمناهج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التفسيرية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،منذ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العصور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الإسلامية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الأولى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نستطيع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نلاحظ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اختلافاً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كثيراً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الانطباعات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وتفاوتاً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كبيراً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بالموضوعات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ذات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العلاقة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البحوث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؛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حيث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نرى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المفسرين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يتجه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إلى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تأكيد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الجوانب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اللغوية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واللفظية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النص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وبعضهم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الآخر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يتجه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تأكيد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الجانب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التشريعي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والفقهي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وآخرون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يتجهون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تأكيد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الجانب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العقيدي</w:t>
      </w:r>
      <w:r w:rsidRPr="0030518B">
        <w:rPr>
          <w:rFonts w:cs="Arial"/>
          <w:sz w:val="28"/>
          <w:szCs w:val="28"/>
          <w:rtl/>
        </w:rPr>
        <w:t xml:space="preserve"> 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الأخلاقي</w:t>
      </w:r>
      <w:r w:rsidRPr="0030518B">
        <w:rPr>
          <w:rFonts w:cs="Arial"/>
          <w:sz w:val="28"/>
          <w:szCs w:val="28"/>
          <w:rtl/>
        </w:rPr>
        <w:t xml:space="preserve"> 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العلمي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التجريبي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الجانب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العرفاني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منه،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وبالرغم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الاختلاف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الكبير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لا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نكاد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نجد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اختلافاً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مهماً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الدراسة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والبحث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؛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ذلك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أنّهم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اعتادوا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على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ينهجوا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طريقة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تفسير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الآيات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بحسب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تسلسل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عرضها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القرآن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الكريم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وتنتهي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مهمة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تفسيرها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عند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تحديد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معنى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الآية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موضوع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البحث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مع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ملاحظة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lastRenderedPageBreak/>
        <w:t>ظروف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السياق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بعض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الآيات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الأخرى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المشتركة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معها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في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الموضوع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نفسه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،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ويمكن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أن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نسمي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هذا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بالمنهج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التجزيئي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أو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المنهج</w:t>
      </w:r>
      <w:r w:rsidRPr="0030518B">
        <w:rPr>
          <w:rFonts w:cs="Arial"/>
          <w:sz w:val="28"/>
          <w:szCs w:val="28"/>
          <w:rtl/>
        </w:rPr>
        <w:t xml:space="preserve"> </w:t>
      </w:r>
      <w:r w:rsidRPr="0030518B">
        <w:rPr>
          <w:rFonts w:cs="Arial" w:hint="cs"/>
          <w:sz w:val="28"/>
          <w:szCs w:val="28"/>
          <w:rtl/>
        </w:rPr>
        <w:t>التحليلي</w:t>
      </w:r>
      <w:r w:rsidRPr="0030518B">
        <w:rPr>
          <w:rFonts w:cs="Arial"/>
          <w:sz w:val="28"/>
          <w:szCs w:val="28"/>
          <w:rtl/>
        </w:rPr>
        <w:t xml:space="preserve"> .</w:t>
      </w:r>
    </w:p>
    <w:sectPr w:rsidR="005C66FB" w:rsidRPr="0030518B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E4"/>
    <w:rsid w:val="0030518B"/>
    <w:rsid w:val="0033309B"/>
    <w:rsid w:val="004F12E4"/>
    <w:rsid w:val="005C66FB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>Microsoft (C)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3</cp:revision>
  <dcterms:created xsi:type="dcterms:W3CDTF">2018-01-17T05:34:00Z</dcterms:created>
  <dcterms:modified xsi:type="dcterms:W3CDTF">2018-01-17T14:21:00Z</dcterms:modified>
</cp:coreProperties>
</file>