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0C" w:rsidRDefault="00FC0E91" w:rsidP="00FC0E91">
      <w:pPr>
        <w:spacing w:line="360" w:lineRule="auto"/>
        <w:jc w:val="right"/>
        <w:rPr>
          <w:sz w:val="32"/>
          <w:szCs w:val="32"/>
          <w:rtl/>
          <w:lang w:bidi="ar-IQ"/>
        </w:rPr>
      </w:pPr>
      <w:r>
        <w:rPr>
          <w:rFonts w:hint="cs"/>
          <w:sz w:val="32"/>
          <w:szCs w:val="32"/>
          <w:rtl/>
          <w:lang w:bidi="ar-IQ"/>
        </w:rPr>
        <w:t>/الاتجاه النفسي وسلبياته</w:t>
      </w:r>
    </w:p>
    <w:p w:rsidR="00FC0E91" w:rsidRDefault="00CF668C" w:rsidP="00FC0E91">
      <w:pPr>
        <w:spacing w:line="360" w:lineRule="auto"/>
        <w:jc w:val="right"/>
        <w:rPr>
          <w:sz w:val="32"/>
          <w:szCs w:val="32"/>
          <w:rtl/>
          <w:lang w:bidi="ar-IQ"/>
        </w:rPr>
      </w:pPr>
      <w:r>
        <w:rPr>
          <w:rFonts w:hint="cs"/>
          <w:sz w:val="32"/>
          <w:szCs w:val="32"/>
          <w:rtl/>
          <w:lang w:bidi="ar-IQ"/>
        </w:rPr>
        <w:t xml:space="preserve">يهتم هذا الاتجاه بدراسة الجانب النفسي للمبدع وتاثير هذا الجانب على مراحل العمل الفني وطريقة توصيله من نفسية الاديب موضع الدراسة الى الى نفسية المتلقي </w:t>
      </w:r>
    </w:p>
    <w:p w:rsidR="00CF668C" w:rsidRDefault="00CF668C" w:rsidP="00FC0E91">
      <w:pPr>
        <w:spacing w:line="360" w:lineRule="auto"/>
        <w:jc w:val="right"/>
        <w:rPr>
          <w:sz w:val="32"/>
          <w:szCs w:val="32"/>
          <w:rtl/>
          <w:lang w:bidi="ar-IQ"/>
        </w:rPr>
      </w:pPr>
      <w:r>
        <w:rPr>
          <w:rFonts w:hint="cs"/>
          <w:sz w:val="32"/>
          <w:szCs w:val="32"/>
          <w:rtl/>
          <w:lang w:bidi="ar-IQ"/>
        </w:rPr>
        <w:t>ولعل من اهم سلبيات هذا المنهج انه عند الاهتمام الزائد بدراسة المنهج النفسي دون ايلاء الجوانب الاخرى الاهتمام الكافي فان النقد الادبي حينها يتحول الى دراسة تحليلية نفسية بحته تكاد تكون بعيدة كل البعد عن المناهج النقدية التي وضعت في الاساس لاستكشاف الجوانب السلبية والايجابية للنص الادبي</w:t>
      </w:r>
    </w:p>
    <w:p w:rsidR="005D7B61" w:rsidRDefault="00B04A10" w:rsidP="00FC0E91">
      <w:pPr>
        <w:spacing w:line="360" w:lineRule="auto"/>
        <w:jc w:val="right"/>
        <w:rPr>
          <w:sz w:val="32"/>
          <w:szCs w:val="32"/>
          <w:rtl/>
          <w:lang w:bidi="ar-IQ"/>
        </w:rPr>
      </w:pPr>
      <w:r>
        <w:rPr>
          <w:rFonts w:hint="cs"/>
          <w:sz w:val="32"/>
          <w:szCs w:val="32"/>
          <w:rtl/>
          <w:lang w:bidi="ar-IQ"/>
        </w:rPr>
        <w:t>اما الاتجاه التكاملي فيجمع بين عدة اتجاهات سواء كانت اتجاها تاريخيا او نفسيا او اجتماعيا او غير ذلك وينظر الاتجاه التكاملي الى النص الادبي نظرة شمولية لا تغلب فيها جانبا على اخر ويمتاز هذا الاتجاه بتوازنه الفني بين المحتوى والشكل</w:t>
      </w:r>
    </w:p>
    <w:p w:rsidR="005D7B61" w:rsidRDefault="005D7B61" w:rsidP="00FC0E91">
      <w:pPr>
        <w:spacing w:line="360" w:lineRule="auto"/>
        <w:jc w:val="right"/>
        <w:rPr>
          <w:sz w:val="32"/>
          <w:szCs w:val="32"/>
          <w:rtl/>
          <w:lang w:bidi="ar-IQ"/>
        </w:rPr>
      </w:pPr>
      <w:r>
        <w:rPr>
          <w:rFonts w:hint="cs"/>
          <w:sz w:val="32"/>
          <w:szCs w:val="32"/>
          <w:rtl/>
          <w:lang w:bidi="ar-IQ"/>
        </w:rPr>
        <w:t>ومن ابرز الماخذ والسلبيات التي سجلت على المنهج التكاملي هي خضوع كل ناقد للجانب الذي يجيده ويبرز فيه لذلك يصعب عليه التعامل بالكفاءة نفسها مع الجوانب الاخرى</w:t>
      </w:r>
    </w:p>
    <w:p w:rsidR="00CF668C" w:rsidRDefault="005D7B61" w:rsidP="00FC0E91">
      <w:pPr>
        <w:spacing w:line="360" w:lineRule="auto"/>
        <w:jc w:val="right"/>
        <w:rPr>
          <w:sz w:val="32"/>
          <w:szCs w:val="32"/>
          <w:rtl/>
          <w:lang w:bidi="ar-IQ"/>
        </w:rPr>
      </w:pPr>
      <w:r>
        <w:rPr>
          <w:rFonts w:hint="cs"/>
          <w:sz w:val="32"/>
          <w:szCs w:val="32"/>
          <w:rtl/>
          <w:lang w:bidi="ar-IQ"/>
        </w:rPr>
        <w:t>وبالطبع هناك اتجاهات اخلرى ومظاهر متعددة في النقد الادبي الحديث ومنها النقد اللفظي واللغوي الى جانب النقد الموضوعي وكل ما يتصل بدراسة الخيال وطرق تصويره للعاطفة التي تنصرف الى عاطفة صادقة ومصطنعة</w:t>
      </w:r>
      <w:r w:rsidR="00B04A10">
        <w:rPr>
          <w:rFonts w:hint="cs"/>
          <w:sz w:val="32"/>
          <w:szCs w:val="32"/>
          <w:rtl/>
          <w:lang w:bidi="ar-IQ"/>
        </w:rPr>
        <w:t xml:space="preserve"> </w:t>
      </w:r>
    </w:p>
    <w:p w:rsidR="00B04A10" w:rsidRPr="00FC0E91" w:rsidRDefault="00B04A10" w:rsidP="00FC0E91">
      <w:pPr>
        <w:spacing w:line="360" w:lineRule="auto"/>
        <w:jc w:val="right"/>
        <w:rPr>
          <w:sz w:val="32"/>
          <w:szCs w:val="32"/>
          <w:rtl/>
          <w:lang w:bidi="ar-IQ"/>
        </w:rPr>
      </w:pPr>
    </w:p>
    <w:sectPr w:rsidR="00B04A10" w:rsidRPr="00FC0E91" w:rsidSect="0046680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E91"/>
    <w:rsid w:val="004442E1"/>
    <w:rsid w:val="0046680C"/>
    <w:rsid w:val="005D7B61"/>
    <w:rsid w:val="009E7091"/>
    <w:rsid w:val="00B04A10"/>
    <w:rsid w:val="00CF668C"/>
    <w:rsid w:val="00FC0E9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2018-01-16T04:09:00Z</dcterms:created>
  <dcterms:modified xsi:type="dcterms:W3CDTF">2018-01-16T04:33:00Z</dcterms:modified>
</cp:coreProperties>
</file>