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B4" w:rsidRPr="003E63B4" w:rsidRDefault="003E63B4" w:rsidP="003E63B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الجامعة المستنصرية </w:t>
      </w:r>
    </w:p>
    <w:p w:rsidR="003E63B4" w:rsidRPr="003E63B4" w:rsidRDefault="003E63B4" w:rsidP="003E63B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كلية الآداب / قسم اللغة العربية </w:t>
      </w:r>
    </w:p>
    <w:p w:rsidR="003E63B4" w:rsidRPr="003E63B4" w:rsidRDefault="003E63B4" w:rsidP="00DD2AFF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استاذ المادة </w:t>
      </w:r>
      <w:proofErr w:type="spellStart"/>
      <w:r w:rsidR="00DD2AFF" w:rsidRPr="00DD2AF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أ.د</w:t>
      </w:r>
      <w:proofErr w:type="spellEnd"/>
      <w:r w:rsidR="00DD2AFF" w:rsidRPr="00DD2AF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افتخار عناد الكبيسي  </w:t>
      </w:r>
      <w:bookmarkStart w:id="0" w:name="_GoBack"/>
      <w:bookmarkEnd w:id="0"/>
    </w:p>
    <w:p w:rsidR="003E63B4" w:rsidRPr="003E63B4" w:rsidRDefault="003E63B4" w:rsidP="003E63B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اسم المادة: أدب عباسي</w:t>
      </w:r>
    </w:p>
    <w:p w:rsidR="003E63B4" w:rsidRPr="003E63B4" w:rsidRDefault="003E63B4" w:rsidP="003E63B4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اسم </w:t>
      </w:r>
      <w:proofErr w:type="gramStart"/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 :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موضوعات جديدة في </w:t>
      </w:r>
      <w:proofErr w:type="spell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شعرالعصر</w:t>
      </w:r>
      <w:proofErr w:type="spell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العباسي</w:t>
      </w: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</w:p>
    <w:p w:rsidR="003E63B4" w:rsidRPr="003E63B4" w:rsidRDefault="003E63B4" w:rsidP="003E63B4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تسلسل </w:t>
      </w:r>
      <w:proofErr w:type="spellStart"/>
      <w:proofErr w:type="gramStart"/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المحاضرة:الحادية</w:t>
      </w:r>
      <w:proofErr w:type="spellEnd"/>
      <w:proofErr w:type="gramEnd"/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عشر </w:t>
      </w:r>
    </w:p>
    <w:p w:rsidR="003E63B4" w:rsidRPr="003E63B4" w:rsidRDefault="003E63B4" w:rsidP="003E63B4">
      <w:pPr>
        <w:bidi/>
        <w:spacing w:after="0" w:line="360" w:lineRule="auto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gramStart"/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 :</w:t>
      </w:r>
      <w:proofErr w:type="gramEnd"/>
      <w:r w:rsidRPr="003E63B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الثالثة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ثامنا / شعر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التهاني :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يعد شعر التهاني مما تحول اليه شعر المديح في بعض </w:t>
      </w:r>
      <w:proofErr w:type="gram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جوانبه ،</w:t>
      </w:r>
      <w:proofErr w:type="gram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وخاصة التهاني بأعياد النيروز والمهرجان ، وكان أول من أفتتح التهاني أحمد بن يوسف للمأمون ، ثم أصبح ذلك سنة عامة ، ثم أخذ هذا الموضوع يتسع ، فأكثروا من التهنئة بالمواليد ، وأيضا فإنهم أكثروا من إرفاق الهدايا بأبيات من الشعر الرقيقة ، وكثيرا ما كانوا يتهادون بعض التحف والطرف النفيسة ، وقد يصفون ما يهدونه تظرفا كقول ابن الرومي في قدح أهداه الى علي بن يحيى </w:t>
      </w:r>
      <w:proofErr w:type="spell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النمنجم</w:t>
      </w:r>
      <w:proofErr w:type="spell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: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وبديـع  مـن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البدائـع  يسبـي        كل عقل  ويظبي كـل طــرف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كفم الحب في الملاحة بل </w:t>
      </w:r>
      <w:proofErr w:type="spell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أﺷ</w:t>
      </w:r>
      <w:proofErr w:type="spell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</w:t>
      </w:r>
      <w:proofErr w:type="spell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هى</w:t>
      </w:r>
      <w:proofErr w:type="spell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وإن كان لا يناجي بحرف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وسـط  القـدر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لم  يكـبر لجرع        متـوال  ولـم  يصغـر لـرشـف 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تاسعا / شعر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الملاهي :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أخذ شعراء العصر العباسي يلمون بوصف الملاهي وألوانها الجديدة وخصوها بقصائد ومقطوعات وكان من أهم ملاهيهم لعبتا </w:t>
      </w:r>
      <w:proofErr w:type="gram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( الشطرنج</w:t>
      </w:r>
      <w:proofErr w:type="gram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والنرد ) ، ويسوق المسعودي في ( مروج الذهب ) طائفة من الأشعار التي نظمت حينئذ في اللعبتين ، ويذكر ان أصحابهما وصفوهما في أشعار كثيرة ، ومما أختاره منها في ( الشطرنج ) ووصف اللعب به وما يدور على رقاعه من معاركه قول علي بن الجهم :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أرض  مربعـة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حـمراء  مـن  أدم        ما بين إلفين  موصوفين  بالكرم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تذاكرا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الحرب  فاحتالا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لها  شبهـا       من  غير أن  يأثما فيها بسفك دم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هذا  يغير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علـى  هذا  وذاك  علــى       هذا يغير  وعين  الحرب  لم  تنم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فانظر الى الخيل قد جاشت بمعركة       في عسكرين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بلا  طبل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ولا  علم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وقد بلغوا مبلغا كبيرا من المهارة في لعب </w:t>
      </w:r>
      <w:proofErr w:type="gram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الشطرنج ،</w:t>
      </w:r>
      <w:proofErr w:type="gram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وكان من يحسنها تفتح له أبواب الخلفاء والوزراء والكبار ، وكانوا يعقدون له مجالس يتفرجون فيها على لاعبيه وحذقهم فيه ، وكانوا يملئونها بفنون النوادر ، وممن اشتهر حينذاك بالبراعة في لعبه وإحسانه إحسانا يفوق كل وصف أبو القاسم التوزي </w:t>
      </w:r>
      <w:proofErr w:type="spell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الشطرنجي</w:t>
      </w:r>
      <w:proofErr w:type="spell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. ووصف </w:t>
      </w:r>
      <w:proofErr w:type="spell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إبن</w:t>
      </w:r>
      <w:proofErr w:type="spell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الرومي مهارته في قصيدة طويلة بين فيها نفاذ فكره وبصيرته في تلك اللعبة وكيف إنه كان يهزم كل من كان </w:t>
      </w:r>
      <w:proofErr w:type="gram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يلاعبه :</w:t>
      </w:r>
      <w:proofErr w:type="gram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   </w:t>
      </w: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لك مكر يدب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في  القوم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أخفـى        من دبيب  الغذاء  في  الأعضاء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أو مسير القضاء في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ظلم  </w:t>
      </w:r>
      <w:proofErr w:type="spell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اﻠﻐﭕ</w:t>
      </w:r>
      <w:proofErr w:type="spellEnd"/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    ب  الــى  مـن  يريده   بالتـواء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تقتل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الشاه  حيث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شئت مـن الر        </w:t>
      </w:r>
      <w:proofErr w:type="spell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قعـة</w:t>
      </w:r>
      <w:proofErr w:type="spell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طـبـا    بالقتــلة  النـكـراء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غيـر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ناظـر  بعينـيك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فــي  الــد         ست  ولا  مقـبل علـى  الرسلاء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proofErr w:type="gram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بل  تراها</w:t>
      </w:r>
      <w:proofErr w:type="gram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وأنت  مستدير الـظ          </w:t>
      </w:r>
      <w:proofErr w:type="spellStart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ﻬر</w:t>
      </w:r>
      <w:proofErr w:type="spellEnd"/>
      <w:r w:rsidRPr="003E63B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بقـلب  مصـور  مــن  ذكـاء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lastRenderedPageBreak/>
        <w:t xml:space="preserve">وأبو القاسم – في رأي ابن الرومي – لا يلعب بالشطرنج ولكن يلعب بأنفس لاعبيه بدهاء أشد خفاء من سريان الغذاء في الجسم ومسير القضاء في حجب الغيب الى من </w:t>
      </w:r>
      <w:proofErr w:type="gram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يرديه ،</w:t>
      </w:r>
      <w:proofErr w:type="gram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ويصوره قاتلا للشاه في كل مكان من الرقعة بفنه وطبه ، دون أن ينظر اليه والى جنوده ، بل أيضا يقتله وهو </w:t>
      </w:r>
      <w:proofErr w:type="spell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مدبرعن</w:t>
      </w:r>
      <w:proofErr w:type="spell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الدست بظهره ، وكأنما له عين يرى بها من خلفه حدة ذكاء ونفاذ بصيرة . </w:t>
      </w:r>
    </w:p>
    <w:p w:rsidR="003E63B4" w:rsidRPr="003E63B4" w:rsidRDefault="003E63B4" w:rsidP="003E63B4">
      <w:pPr>
        <w:bidi/>
        <w:spacing w:after="0" w:line="360" w:lineRule="auto"/>
        <w:ind w:left="-334" w:right="-360"/>
        <w:jc w:val="lowKashida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وكانوا يقامرون ويراهنون في لعبة </w:t>
      </w:r>
      <w:proofErr w:type="gram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( الشطرنج</w:t>
      </w:r>
      <w:proofErr w:type="gram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) وكذلك في لعبة ( النرد ) الطاولة ، وكانوا يلعبونها عادة على رقعة بها أربعة وعشرون منزلا بثلاثين حجرا وفصين يجري بهما اللعب كما هو معروف في عصرنا . وكان ابراهيم ابن المدبر وزير المعتمد مشغوفا به وكان ماهرا فيه وكان يطلب بلعبه القمار وكسب </w:t>
      </w:r>
      <w:proofErr w:type="gramStart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>الرهان .</w:t>
      </w:r>
      <w:proofErr w:type="gramEnd"/>
      <w:r w:rsidRPr="003E63B4">
        <w:rPr>
          <w:rFonts w:ascii="Times New Roman" w:eastAsia="Times New Roman" w:hAnsi="Times New Roman" w:cs="Times New Roman"/>
          <w:sz w:val="32"/>
          <w:szCs w:val="32"/>
          <w:rtl/>
        </w:rPr>
        <w:t xml:space="preserve"> </w:t>
      </w:r>
    </w:p>
    <w:p w:rsidR="00C84E46" w:rsidRDefault="00DD2AFF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4"/>
    <w:rsid w:val="003E63B4"/>
    <w:rsid w:val="00744A1B"/>
    <w:rsid w:val="007C599F"/>
    <w:rsid w:val="00B56E55"/>
    <w:rsid w:val="00D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5CB8-EA28-42E7-8909-83585392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3</cp:revision>
  <dcterms:created xsi:type="dcterms:W3CDTF">2018-01-13T08:43:00Z</dcterms:created>
  <dcterms:modified xsi:type="dcterms:W3CDTF">2018-01-13T09:07:00Z</dcterms:modified>
</cp:coreProperties>
</file>