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C7" w:rsidRDefault="006430C7" w:rsidP="006430C7">
      <w:pPr>
        <w:pStyle w:val="a3"/>
        <w:tabs>
          <w:tab w:val="left" w:pos="3830"/>
        </w:tabs>
        <w:bidi/>
        <w:spacing w:before="120" w:beforeAutospacing="0" w:after="120" w:afterAutospacing="0"/>
        <w:rPr>
          <w:rFonts w:ascii="Arial" w:hAnsi="Arial" w:cs="Arial"/>
          <w:b/>
          <w:bCs/>
          <w:color w:val="252525"/>
          <w:sz w:val="36"/>
          <w:szCs w:val="36"/>
          <w:rtl/>
        </w:rPr>
      </w:pPr>
      <w:r>
        <w:fldChar w:fldCharType="begin"/>
      </w:r>
      <w:r>
        <w:instrText>HYPERLINK "https://ar.wikipedia.org/wiki/%D8%AA%D8%B1%D8%AC%D9%85%D8%A9_%D9%81%D9%88%D8%B1%D9%8A%D8%A9" \l ".D8.A3.D9.86.D9.88.D8.A7.D8.B9_.D8.A7.D9.84.D8.AA.D8.B1.D8.AC.D9.85.D8.A9_.D8.A7.D9.84.D9.81.D9.88.D8.B1.D9.8A.D8.A9"</w:instrText>
      </w:r>
      <w:r>
        <w:fldChar w:fldCharType="separate"/>
      </w:r>
      <w:r w:rsidRPr="00735648">
        <w:rPr>
          <w:rStyle w:val="tocnumber"/>
          <w:rFonts w:ascii="Arial" w:hAnsi="Arial" w:cs="Arial"/>
          <w:b/>
          <w:bCs/>
          <w:color w:val="0B0080"/>
          <w:sz w:val="36"/>
          <w:szCs w:val="36"/>
        </w:rPr>
        <w:t xml:space="preserve"> </w:t>
      </w:r>
      <w:r>
        <w:rPr>
          <w:rStyle w:val="toctext"/>
          <w:rFonts w:ascii="Arial" w:hAnsi="Arial" w:cs="Arial"/>
          <w:b/>
          <w:bCs/>
          <w:color w:val="0B0080"/>
          <w:sz w:val="36"/>
          <w:szCs w:val="36"/>
        </w:rPr>
        <w:t xml:space="preserve"> </w:t>
      </w:r>
      <w:r>
        <w:rPr>
          <w:rStyle w:val="toctext"/>
          <w:rFonts w:ascii="Arial" w:hAnsi="Arial" w:cs="Arial" w:hint="cs"/>
          <w:b/>
          <w:bCs/>
          <w:color w:val="0B0080"/>
          <w:sz w:val="36"/>
          <w:szCs w:val="36"/>
          <w:rtl/>
        </w:rPr>
        <w:t xml:space="preserve"> </w:t>
      </w:r>
      <w:r w:rsidRPr="00735648">
        <w:rPr>
          <w:rStyle w:val="toctext"/>
          <w:rFonts w:ascii="Arial" w:hAnsi="Arial" w:cs="Arial" w:hint="cs"/>
          <w:b/>
          <w:bCs/>
          <w:color w:val="0B0080"/>
          <w:sz w:val="36"/>
          <w:szCs w:val="36"/>
          <w:rtl/>
        </w:rPr>
        <w:t xml:space="preserve"> الترجمة الفورية</w:t>
      </w:r>
      <w:r>
        <w:fldChar w:fldCharType="end"/>
      </w:r>
    </w:p>
    <w:p w:rsidR="006430C7" w:rsidRPr="00151FF4" w:rsidRDefault="006430C7" w:rsidP="006430C7">
      <w:pPr>
        <w:pStyle w:val="HTML"/>
        <w:pBdr>
          <w:top w:val="single" w:sz="6" w:space="0" w:color="DDDDDD"/>
          <w:left w:val="single" w:sz="6" w:space="12" w:color="DDDDDD"/>
          <w:bottom w:val="single" w:sz="6" w:space="12" w:color="DDDDDD"/>
          <w:right w:val="single" w:sz="6" w:space="12" w:color="DDDDDD"/>
        </w:pBdr>
        <w:shd w:val="clear" w:color="auto" w:fill="F9F9F9"/>
        <w:bidi/>
        <w:jc w:val="center"/>
        <w:rPr>
          <w:b/>
          <w:bCs/>
          <w:color w:val="000000"/>
          <w:sz w:val="28"/>
          <w:szCs w:val="28"/>
          <w:rtl/>
          <w:lang w:bidi="ar-IQ"/>
        </w:rPr>
      </w:pPr>
      <w:r>
        <w:rPr>
          <w:rFonts w:hint="cs"/>
          <w:b/>
          <w:bCs/>
          <w:color w:val="000000"/>
          <w:sz w:val="28"/>
          <w:szCs w:val="28"/>
          <w:rtl/>
          <w:lang w:bidi="ar-IQ"/>
        </w:rPr>
        <w:t xml:space="preserve"> </w:t>
      </w:r>
      <w:r w:rsidRPr="00151FF4">
        <w:rPr>
          <w:rFonts w:hint="cs"/>
          <w:b/>
          <w:bCs/>
          <w:color w:val="000000"/>
          <w:sz w:val="28"/>
          <w:szCs w:val="28"/>
          <w:rtl/>
          <w:lang w:bidi="ar-IQ"/>
        </w:rPr>
        <w:t xml:space="preserve"> تقسيمات الترجمة الفورية</w:t>
      </w:r>
      <w:r w:rsidRPr="00151FF4">
        <w:rPr>
          <w:b/>
          <w:bCs/>
          <w:color w:val="000000"/>
          <w:sz w:val="28"/>
          <w:szCs w:val="28"/>
          <w:rtl/>
          <w:lang w:bidi="ar-IQ"/>
        </w:rPr>
        <w:t>-</w:t>
      </w:r>
      <w:r>
        <w:rPr>
          <w:b/>
          <w:bCs/>
          <w:color w:val="000000"/>
          <w:sz w:val="28"/>
          <w:szCs w:val="28"/>
          <w:lang w:bidi="ar-IQ"/>
        </w:rPr>
        <w:t>2</w:t>
      </w:r>
      <w:r>
        <w:rPr>
          <w:rFonts w:hint="cs"/>
          <w:b/>
          <w:bCs/>
          <w:color w:val="000000"/>
          <w:sz w:val="28"/>
          <w:szCs w:val="28"/>
          <w:rtl/>
          <w:lang w:bidi="ar-IQ"/>
        </w:rPr>
        <w:t>-</w:t>
      </w:r>
    </w:p>
    <w:p w:rsidR="006430C7" w:rsidRPr="00151FF4" w:rsidRDefault="006430C7" w:rsidP="006430C7">
      <w:pPr>
        <w:pStyle w:val="a3"/>
        <w:bidi/>
        <w:spacing w:before="120" w:beforeAutospacing="0" w:after="120" w:afterAutospacing="0" w:line="360" w:lineRule="auto"/>
        <w:rPr>
          <w:rFonts w:ascii="Arial" w:hAnsi="Arial" w:cs="Arial"/>
          <w:color w:val="252525"/>
          <w:sz w:val="28"/>
          <w:szCs w:val="28"/>
          <w:rtl/>
        </w:rPr>
      </w:pPr>
      <w:r w:rsidRPr="00151FF4">
        <w:rPr>
          <w:rFonts w:ascii="Arial" w:hAnsi="Arial" w:cs="Arial" w:hint="cs"/>
          <w:color w:val="252525"/>
          <w:sz w:val="28"/>
          <w:szCs w:val="28"/>
          <w:rtl/>
        </w:rPr>
        <w:t>إن كل الخبراء وال</w:t>
      </w:r>
      <w:r>
        <w:rPr>
          <w:rFonts w:ascii="Arial" w:hAnsi="Arial" w:cs="Arial" w:hint="cs"/>
          <w:color w:val="252525"/>
          <w:sz w:val="28"/>
          <w:szCs w:val="28"/>
          <w:rtl/>
        </w:rPr>
        <w:t>مختصين</w:t>
      </w:r>
      <w:r w:rsidRPr="004B0373">
        <w:rPr>
          <w:rFonts w:ascii="Arial" w:hAnsi="Arial" w:cs="Arial" w:hint="cs"/>
          <w:color w:val="252525"/>
          <w:sz w:val="28"/>
          <w:szCs w:val="28"/>
          <w:rtl/>
        </w:rPr>
        <w:t xml:space="preserve"> ب</w:t>
      </w:r>
      <w:hyperlink r:id="rId5" w:tooltip="الترجمة" w:history="1">
        <w:r w:rsidRPr="004B0373">
          <w:rPr>
            <w:rStyle w:val="Hyperlink"/>
            <w:rFonts w:ascii="Arial" w:eastAsiaTheme="majorEastAsia" w:hAnsi="Arial" w:cs="Arial" w:hint="cs"/>
            <w:color w:val="0B0080"/>
            <w:sz w:val="28"/>
            <w:szCs w:val="28"/>
            <w:rtl/>
          </w:rPr>
          <w:t>الترجمة</w:t>
        </w:r>
      </w:hyperlink>
      <w:r w:rsidRPr="00151FF4">
        <w:rPr>
          <w:rStyle w:val="apple-converted-space"/>
          <w:rFonts w:ascii="Arial" w:hAnsi="Arial" w:cs="Arial" w:hint="cs"/>
          <w:color w:val="252525"/>
          <w:sz w:val="28"/>
          <w:szCs w:val="28"/>
          <w:rtl/>
        </w:rPr>
        <w:t> </w:t>
      </w:r>
      <w:r w:rsidRPr="00151FF4">
        <w:rPr>
          <w:rFonts w:ascii="Arial" w:hAnsi="Arial" w:cs="Arial" w:hint="cs"/>
          <w:color w:val="252525"/>
          <w:sz w:val="28"/>
          <w:szCs w:val="28"/>
          <w:rtl/>
        </w:rPr>
        <w:t xml:space="preserve">وما يتعلق </w:t>
      </w:r>
      <w:proofErr w:type="spellStart"/>
      <w:r w:rsidRPr="00151FF4">
        <w:rPr>
          <w:rFonts w:ascii="Arial" w:hAnsi="Arial" w:cs="Arial" w:hint="cs"/>
          <w:color w:val="252525"/>
          <w:sz w:val="28"/>
          <w:szCs w:val="28"/>
          <w:rtl/>
        </w:rPr>
        <w:t>بها</w:t>
      </w:r>
      <w:proofErr w:type="spellEnd"/>
      <w:r w:rsidRPr="00151FF4">
        <w:rPr>
          <w:rFonts w:ascii="Arial" w:hAnsi="Arial" w:cs="Arial" w:hint="cs"/>
          <w:color w:val="252525"/>
          <w:sz w:val="28"/>
          <w:szCs w:val="28"/>
          <w:rtl/>
        </w:rPr>
        <w:t xml:space="preserve"> يعترفون بالحاجة إلى اكتساب المصطلحات الفنية ومعرفة محتوى الموضوع المراد الترجمة فيه. إلاّ أننا نرى أحيانا أن المترجمين المهنيين يشكون من عدم فهم عملائهم لهذا الشرط ويعملون بالمقولة: "لا تحتاج إلى فهم الموضوع وما عليك إلا أن تترجم وحسب." وباختصار، </w:t>
      </w:r>
      <w:proofErr w:type="spellStart"/>
      <w:r w:rsidRPr="00151FF4">
        <w:rPr>
          <w:rFonts w:ascii="Arial" w:hAnsi="Arial" w:cs="Arial" w:hint="cs"/>
          <w:color w:val="252525"/>
          <w:sz w:val="28"/>
          <w:szCs w:val="28"/>
          <w:rtl/>
        </w:rPr>
        <w:t>يدرجة</w:t>
      </w:r>
      <w:proofErr w:type="spellEnd"/>
      <w:r w:rsidRPr="00151FF4">
        <w:rPr>
          <w:rFonts w:ascii="Arial" w:hAnsi="Arial" w:cs="Arial" w:hint="cs"/>
          <w:color w:val="252525"/>
          <w:sz w:val="28"/>
          <w:szCs w:val="28"/>
          <w:rtl/>
        </w:rPr>
        <w:t xml:space="preserve"> أو أخرى، على جميع المترجمين على اختلاف اختصاصاتهم واهتماماتهم أن يتمتعوا بكل المهارات والصفات </w:t>
      </w:r>
      <w:proofErr w:type="spellStart"/>
      <w:r w:rsidRPr="00151FF4">
        <w:rPr>
          <w:rFonts w:ascii="Arial" w:hAnsi="Arial" w:cs="Arial" w:hint="cs"/>
          <w:color w:val="252525"/>
          <w:sz w:val="28"/>
          <w:szCs w:val="28"/>
          <w:rtl/>
        </w:rPr>
        <w:t>آنفة</w:t>
      </w:r>
      <w:proofErr w:type="spellEnd"/>
      <w:r w:rsidRPr="00151FF4">
        <w:rPr>
          <w:rFonts w:ascii="Arial" w:hAnsi="Arial" w:cs="Arial" w:hint="cs"/>
          <w:color w:val="252525"/>
          <w:sz w:val="28"/>
          <w:szCs w:val="28"/>
          <w:rtl/>
        </w:rPr>
        <w:t xml:space="preserve"> الذكر بغض النظر عن موضوع الترجمة أو عن المكان الذي يؤدون فيه أعمالهم.</w:t>
      </w:r>
    </w:p>
    <w:p w:rsidR="006430C7" w:rsidRPr="00151FF4" w:rsidRDefault="006430C7" w:rsidP="006430C7">
      <w:pPr>
        <w:pStyle w:val="a3"/>
        <w:bidi/>
        <w:spacing w:before="120" w:beforeAutospacing="0" w:after="120" w:afterAutospacing="0" w:line="360" w:lineRule="auto"/>
        <w:rPr>
          <w:rFonts w:ascii="Arial" w:hAnsi="Arial" w:cs="Arial"/>
          <w:color w:val="252525"/>
          <w:sz w:val="28"/>
          <w:szCs w:val="28"/>
          <w:rtl/>
        </w:rPr>
      </w:pPr>
      <w:r w:rsidRPr="00151FF4">
        <w:rPr>
          <w:rFonts w:ascii="Arial" w:hAnsi="Arial" w:cs="Arial" w:hint="cs"/>
          <w:color w:val="252525"/>
          <w:sz w:val="28"/>
          <w:szCs w:val="28"/>
          <w:rtl/>
        </w:rPr>
        <w:t>في هذه العجالة سأحاول طرح ما قيل، بإيجاز شديد، عن أنواع هذه الترجمة وماهيتها وكذلك مناقشة مؤهلات المترجم الفوري وصفاته. يمكننا أن نصف الترجمة الفورية ببساطة بأنه الإنصات أولا للمتحدث ويفهم ويحلل ما يسمع ويقال ومن ثم يعيد صياغة الحديث بالشكل المناسب بلغة مختلفة.</w:t>
      </w:r>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6" w:anchor=".D8.A7.D9.84.D8.AA.D8.B1.D8.AC.D9.85.D8.A9_.D8.A7.D9.84.D9.81.D9.88.D8.B1.D9.8A.D8.A9_.D8.A7.D9.84.D9.85.D8.AA.D8.B2.D8.A7.D9.85.D9.86.D8.A9" w:history="1">
        <w:r>
          <w:rPr>
            <w:rStyle w:val="tocnumber"/>
            <w:rFonts w:ascii="Arial" w:hAnsi="Arial" w:cs="Arial" w:hint="cs"/>
            <w:color w:val="0B0080"/>
            <w:sz w:val="28"/>
            <w:szCs w:val="28"/>
            <w:rtl/>
          </w:rPr>
          <w:t xml:space="preserve"> </w:t>
        </w:r>
        <w:r w:rsidRPr="00151FF4">
          <w:rPr>
            <w:rStyle w:val="tocnumber"/>
            <w:rFonts w:ascii="Arial" w:hAnsi="Arial" w:cs="Arial" w:hint="cs"/>
            <w:color w:val="0B0080"/>
            <w:sz w:val="28"/>
            <w:szCs w:val="28"/>
            <w:rtl/>
          </w:rPr>
          <w:t>.1</w:t>
        </w:r>
        <w:r w:rsidRPr="00151FF4">
          <w:rPr>
            <w:rStyle w:val="toctext"/>
            <w:rFonts w:ascii="Arial" w:hAnsi="Arial" w:cs="Arial" w:hint="cs"/>
            <w:color w:val="0B0080"/>
            <w:sz w:val="28"/>
            <w:szCs w:val="28"/>
            <w:rtl/>
          </w:rPr>
          <w:t>الترجمة الفورية المتزامنة</w:t>
        </w:r>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7" w:anchor=".D8.A7.D9.84.D8.AA.D8.B1.D8.AC.D9.85.D8.A9_.D8.A7.D9.84.D8.AA.D8.AA.D8.A7.D8.A8.D8.B9.D9.8A.D8.A9" w:history="1">
        <w:r>
          <w:rPr>
            <w:rStyle w:val="tocnumber"/>
            <w:rFonts w:ascii="Arial" w:hAnsi="Arial" w:cs="Arial" w:hint="cs"/>
            <w:color w:val="0B0080"/>
            <w:sz w:val="28"/>
            <w:szCs w:val="28"/>
            <w:rtl/>
          </w:rPr>
          <w:t xml:space="preserve"> </w:t>
        </w:r>
        <w:r w:rsidRPr="00151FF4">
          <w:rPr>
            <w:rStyle w:val="tocnumber"/>
            <w:rFonts w:ascii="Arial" w:hAnsi="Arial" w:cs="Arial" w:hint="cs"/>
            <w:color w:val="0B0080"/>
            <w:sz w:val="28"/>
            <w:szCs w:val="28"/>
            <w:rtl/>
          </w:rPr>
          <w:t>.2</w:t>
        </w:r>
        <w:r w:rsidRPr="00151FF4">
          <w:rPr>
            <w:rStyle w:val="toctext"/>
            <w:rFonts w:ascii="Arial" w:hAnsi="Arial" w:cs="Arial" w:hint="cs"/>
            <w:color w:val="0B0080"/>
            <w:sz w:val="28"/>
            <w:szCs w:val="28"/>
            <w:rtl/>
          </w:rPr>
          <w:t xml:space="preserve">الترجمة </w:t>
        </w:r>
        <w:proofErr w:type="spellStart"/>
        <w:r w:rsidRPr="00151FF4">
          <w:rPr>
            <w:rStyle w:val="toctext"/>
            <w:rFonts w:ascii="Arial" w:hAnsi="Arial" w:cs="Arial" w:hint="cs"/>
            <w:color w:val="0B0080"/>
            <w:sz w:val="28"/>
            <w:szCs w:val="28"/>
            <w:rtl/>
          </w:rPr>
          <w:t>التتابعية</w:t>
        </w:r>
        <w:proofErr w:type="spellEnd"/>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8" w:anchor=".D8.A7.D9.84.D8.AA.D8.B1.D8.AC.D9.85.D8.A9_.D8.A7.D9.84.D9.87.D9.85.D8.B3.D9.8A.D8.A9" w:history="1">
        <w:r>
          <w:rPr>
            <w:rStyle w:val="tocnumber"/>
            <w:rFonts w:ascii="Arial" w:hAnsi="Arial" w:cs="Arial"/>
            <w:color w:val="0B0080"/>
            <w:sz w:val="28"/>
            <w:szCs w:val="28"/>
          </w:rPr>
          <w:t xml:space="preserve"> </w:t>
        </w:r>
        <w:r w:rsidRPr="00151FF4">
          <w:rPr>
            <w:rStyle w:val="tocnumber"/>
            <w:rFonts w:ascii="Arial" w:hAnsi="Arial" w:cs="Arial" w:hint="cs"/>
            <w:color w:val="0B0080"/>
            <w:sz w:val="28"/>
            <w:szCs w:val="28"/>
            <w:rtl/>
          </w:rPr>
          <w:t>.3</w:t>
        </w:r>
        <w:r w:rsidRPr="00151FF4">
          <w:rPr>
            <w:rStyle w:val="toctext"/>
            <w:rFonts w:ascii="Arial" w:hAnsi="Arial" w:cs="Arial" w:hint="cs"/>
            <w:color w:val="0B0080"/>
            <w:sz w:val="28"/>
            <w:szCs w:val="28"/>
            <w:rtl/>
          </w:rPr>
          <w:t xml:space="preserve">الترجمة </w:t>
        </w:r>
        <w:proofErr w:type="spellStart"/>
        <w:r w:rsidRPr="00151FF4">
          <w:rPr>
            <w:rStyle w:val="toctext"/>
            <w:rFonts w:ascii="Arial" w:hAnsi="Arial" w:cs="Arial" w:hint="cs"/>
            <w:color w:val="0B0080"/>
            <w:sz w:val="28"/>
            <w:szCs w:val="28"/>
            <w:rtl/>
          </w:rPr>
          <w:t>الهمسية</w:t>
        </w:r>
        <w:proofErr w:type="spellEnd"/>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9" w:anchor=".D8.AA.D8.B1.D8.AC.D9.85.D8.A9_.D8.A7.D9.84.D9.85.D8.A4.D8.AA.D9.85.D8.B1.D8.A7.D8.AA" w:history="1">
        <w:r>
          <w:rPr>
            <w:rStyle w:val="tocnumber"/>
            <w:rFonts w:ascii="Arial" w:hAnsi="Arial" w:cs="Arial"/>
            <w:color w:val="0B0080"/>
            <w:sz w:val="28"/>
            <w:szCs w:val="28"/>
          </w:rPr>
          <w:t xml:space="preserve"> </w:t>
        </w:r>
        <w:r w:rsidRPr="00151FF4">
          <w:rPr>
            <w:rStyle w:val="tocnumber"/>
            <w:rFonts w:ascii="Arial" w:hAnsi="Arial" w:cs="Arial" w:hint="cs"/>
            <w:color w:val="0B0080"/>
            <w:sz w:val="28"/>
            <w:szCs w:val="28"/>
            <w:rtl/>
          </w:rPr>
          <w:t>.4</w:t>
        </w:r>
        <w:r w:rsidRPr="00151FF4">
          <w:rPr>
            <w:rStyle w:val="toctext"/>
            <w:rFonts w:ascii="Arial" w:hAnsi="Arial" w:cs="Arial" w:hint="cs"/>
            <w:color w:val="0B0080"/>
            <w:sz w:val="28"/>
            <w:szCs w:val="28"/>
            <w:rtl/>
          </w:rPr>
          <w:t>ترجمة المؤتمرات</w:t>
        </w:r>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10" w:anchor=".D8.AA.D8.B1.D8.AC.D9.85.D8.A9_.D8.A7.D9.84.D8.AD.D9.84.D9.82.D8.A7.D8.AA_.D8.A7.D9.84.D8.AF.D8.B1.D8.A7.D8.B3.D9.8A.D8.A9" w:history="1">
        <w:r>
          <w:rPr>
            <w:rStyle w:val="tocnumber"/>
            <w:rFonts w:ascii="Arial" w:hAnsi="Arial" w:cs="Arial"/>
            <w:color w:val="0B0080"/>
            <w:sz w:val="28"/>
            <w:szCs w:val="28"/>
          </w:rPr>
          <w:t xml:space="preserve"> </w:t>
        </w:r>
        <w:r w:rsidRPr="00151FF4">
          <w:rPr>
            <w:rStyle w:val="tocnumber"/>
            <w:rFonts w:ascii="Arial" w:hAnsi="Arial" w:cs="Arial" w:hint="cs"/>
            <w:color w:val="0B0080"/>
            <w:sz w:val="28"/>
            <w:szCs w:val="28"/>
            <w:rtl/>
          </w:rPr>
          <w:t>.5</w:t>
        </w:r>
        <w:r w:rsidRPr="00151FF4">
          <w:rPr>
            <w:rStyle w:val="toctext"/>
            <w:rFonts w:ascii="Arial" w:hAnsi="Arial" w:cs="Arial" w:hint="cs"/>
            <w:color w:val="0B0080"/>
            <w:sz w:val="28"/>
            <w:szCs w:val="28"/>
            <w:rtl/>
          </w:rPr>
          <w:t>ترجمة الحلقات الدراسية</w:t>
        </w:r>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11" w:anchor=".D8.AA.D8.B1.D8.AC.D9.85.D8.A9_.D8.A7.D9.84.D9.85.D8.B1.D8.A7.D9.81.D9.82" w:history="1">
        <w:r>
          <w:rPr>
            <w:rStyle w:val="tocnumber"/>
            <w:rFonts w:ascii="Arial" w:hAnsi="Arial" w:cs="Arial"/>
            <w:color w:val="0B0080"/>
            <w:sz w:val="28"/>
            <w:szCs w:val="28"/>
          </w:rPr>
          <w:t xml:space="preserve"> </w:t>
        </w:r>
        <w:r w:rsidRPr="00151FF4">
          <w:rPr>
            <w:rStyle w:val="tocnumber"/>
            <w:rFonts w:ascii="Arial" w:hAnsi="Arial" w:cs="Arial" w:hint="cs"/>
            <w:color w:val="0B0080"/>
            <w:sz w:val="28"/>
            <w:szCs w:val="28"/>
            <w:rtl/>
          </w:rPr>
          <w:t>.6</w:t>
        </w:r>
        <w:r w:rsidRPr="00151FF4">
          <w:rPr>
            <w:rStyle w:val="toctext"/>
            <w:rFonts w:ascii="Arial" w:hAnsi="Arial" w:cs="Arial" w:hint="cs"/>
            <w:color w:val="0B0080"/>
            <w:sz w:val="28"/>
            <w:szCs w:val="28"/>
            <w:rtl/>
          </w:rPr>
          <w:t>ترجمة المرافق</w:t>
        </w:r>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12" w:anchor=".D8.A7.D9.84.D8.AA.D8.B1.D8.AC.D9.85.D8.A9_.D9.81.D9.8A_.D8.A7.D9.84.D9.85.D8.AD.D8.A7.D9.83.D9.85_.D9.88.D8.AA.D8.B9.D8.B1.D9.81_.D8.A3.D9.8A.D8.B6.D8.A7_.D8.A8.D8.A7.D9.84.D8.AA.D8.B1.D8.AC.D9.85.D8.A9_.D8.A7.D9.84.D9.82.D8.A7.D9.86.D9.88.D9.86.D9.8A.D8" w:history="1">
        <w:r w:rsidRPr="00151FF4">
          <w:rPr>
            <w:rStyle w:val="tocnumber"/>
            <w:rFonts w:ascii="Arial" w:hAnsi="Arial" w:cs="Arial" w:hint="cs"/>
            <w:color w:val="0B0080"/>
            <w:sz w:val="28"/>
            <w:szCs w:val="28"/>
            <w:rtl/>
          </w:rPr>
          <w:t>.</w:t>
        </w:r>
        <w:r w:rsidRPr="00CD4B9C">
          <w:rPr>
            <w:rStyle w:val="tocnumber"/>
            <w:rFonts w:ascii="Arial" w:hAnsi="Arial" w:cs="Arial" w:hint="cs"/>
            <w:color w:val="0B0080"/>
            <w:sz w:val="28"/>
            <w:szCs w:val="28"/>
            <w:rtl/>
          </w:rPr>
          <w:t>7</w:t>
        </w:r>
        <w:r>
          <w:rPr>
            <w:rStyle w:val="tocnumber"/>
            <w:rFonts w:ascii="Arial" w:hAnsi="Arial" w:cs="Arial" w:hint="cs"/>
            <w:color w:val="0B0080"/>
            <w:sz w:val="28"/>
            <w:szCs w:val="28"/>
            <w:rtl/>
          </w:rPr>
          <w:t xml:space="preserve"> الترجمة الإعلامية </w:t>
        </w:r>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13" w:anchor=".D8.A7.D9.84.D8.AA.D8.B1.D8.AC.D9.85.D8.A9_.D8.A7.D9.84.D8.AA.D8.AC.D8.A7.D8.B1.D9.8A.D8.A9" w:history="1">
        <w:r w:rsidRPr="00151FF4">
          <w:rPr>
            <w:rStyle w:val="tocnumber"/>
            <w:rFonts w:ascii="Arial" w:hAnsi="Arial" w:cs="Arial" w:hint="cs"/>
            <w:color w:val="0B0080"/>
            <w:sz w:val="28"/>
            <w:szCs w:val="28"/>
            <w:rtl/>
          </w:rPr>
          <w:t>.</w:t>
        </w:r>
        <w:r w:rsidRPr="00CD4B9C">
          <w:rPr>
            <w:rFonts w:cs="Arial" w:hint="cs"/>
            <w:sz w:val="28"/>
            <w:szCs w:val="28"/>
            <w:rtl/>
          </w:rPr>
          <w:t>8</w:t>
        </w:r>
        <w:r w:rsidRPr="00CD4B9C">
          <w:rPr>
            <w:rFonts w:hint="cs"/>
            <w:rtl/>
          </w:rPr>
          <w:t xml:space="preserve"> </w:t>
        </w:r>
        <w:r w:rsidRPr="00CD4B9C">
          <w:rPr>
            <w:rStyle w:val="tocnumber"/>
            <w:rFonts w:ascii="Arial" w:hAnsi="Arial" w:cs="Arial" w:hint="cs"/>
            <w:color w:val="0B0080"/>
            <w:sz w:val="28"/>
            <w:szCs w:val="28"/>
            <w:rtl/>
          </w:rPr>
          <w:t>الترجمة في المحاكم وتعرف أيضا بالترجمة القانونية</w:t>
        </w:r>
      </w:hyperlink>
    </w:p>
    <w:p w:rsidR="006430C7" w:rsidRPr="00151FF4" w:rsidRDefault="006430C7" w:rsidP="006430C7">
      <w:pPr>
        <w:numPr>
          <w:ilvl w:val="1"/>
          <w:numId w:val="1"/>
        </w:numPr>
        <w:shd w:val="clear" w:color="auto" w:fill="F9F9F9"/>
        <w:spacing w:before="100" w:beforeAutospacing="1" w:after="24"/>
        <w:ind w:left="480"/>
        <w:rPr>
          <w:rFonts w:ascii="Arial" w:hAnsi="Arial" w:cs="Arial"/>
          <w:color w:val="252525"/>
          <w:sz w:val="28"/>
          <w:szCs w:val="28"/>
          <w:rtl/>
        </w:rPr>
      </w:pPr>
      <w:hyperlink r:id="rId14" w:anchor=".D8.AA.D8.B1.D8.AC.D9.85.D8.A9_.D8.B7.D8.A8.D9.8A.D8.A9" w:history="1">
        <w:r w:rsidRPr="00151FF4">
          <w:rPr>
            <w:rStyle w:val="tocnumber"/>
            <w:rFonts w:ascii="Arial" w:hAnsi="Arial" w:cs="Arial" w:hint="cs"/>
            <w:color w:val="0B0080"/>
            <w:sz w:val="28"/>
            <w:szCs w:val="28"/>
            <w:rtl/>
          </w:rPr>
          <w:t>.9</w:t>
        </w:r>
        <w:r w:rsidRPr="00CD4B9C">
          <w:rPr>
            <w:rStyle w:val="toctext"/>
            <w:rFonts w:ascii="Arial" w:hAnsi="Arial" w:cs="Arial" w:hint="cs"/>
            <w:color w:val="0B0080"/>
            <w:sz w:val="28"/>
            <w:szCs w:val="28"/>
            <w:rtl/>
          </w:rPr>
          <w:t xml:space="preserve"> الترجمة التجارية</w:t>
        </w:r>
        <w:r>
          <w:rPr>
            <w:rStyle w:val="toctext"/>
            <w:rFonts w:ascii="Arial" w:hAnsi="Arial" w:cs="Arial" w:hint="cs"/>
            <w:color w:val="0B0080"/>
            <w:sz w:val="28"/>
            <w:szCs w:val="28"/>
            <w:rtl/>
          </w:rPr>
          <w:t xml:space="preserve"> </w:t>
        </w:r>
        <w:r w:rsidRPr="00CD4B9C">
          <w:rPr>
            <w:rStyle w:val="toctext"/>
            <w:rFonts w:ascii="Arial" w:hAnsi="Arial" w:cs="Arial" w:hint="cs"/>
            <w:color w:val="0B0080"/>
            <w:sz w:val="28"/>
            <w:szCs w:val="28"/>
            <w:rtl/>
          </w:rPr>
          <w:t xml:space="preserve"> </w:t>
        </w:r>
      </w:hyperlink>
    </w:p>
    <w:p w:rsidR="006430C7" w:rsidRPr="00151FF4" w:rsidRDefault="006430C7" w:rsidP="006430C7">
      <w:pPr>
        <w:shd w:val="clear" w:color="auto" w:fill="F9F9F9"/>
        <w:spacing w:before="100" w:beforeAutospacing="1" w:after="24"/>
        <w:rPr>
          <w:rFonts w:ascii="Arial" w:hAnsi="Arial" w:cs="Arial"/>
          <w:color w:val="252525"/>
          <w:sz w:val="28"/>
          <w:szCs w:val="28"/>
          <w:rtl/>
        </w:rPr>
      </w:pPr>
      <w:r>
        <w:t xml:space="preserve">.      </w:t>
      </w:r>
      <w:hyperlink r:id="rId15" w:anchor=".D8.AA.D8.B1.D8.AC.D9.85.D8.A9_.D8.A7.D9.84.D9.87.D8.A7.D8.AA.D9.81" w:history="1">
        <w:r>
          <w:rPr>
            <w:rStyle w:val="tocnumber"/>
            <w:rFonts w:ascii="Arial" w:hAnsi="Arial" w:cs="Arial" w:hint="cs"/>
            <w:color w:val="0B0080"/>
            <w:sz w:val="28"/>
            <w:szCs w:val="28"/>
            <w:rtl/>
          </w:rPr>
          <w:t xml:space="preserve">  </w:t>
        </w:r>
        <w:r w:rsidRPr="00F04DFE">
          <w:rPr>
            <w:rStyle w:val="tocnumber"/>
            <w:rFonts w:ascii="Arial" w:hAnsi="Arial" w:cs="Arial" w:hint="cs"/>
            <w:color w:val="0B0080"/>
            <w:sz w:val="28"/>
            <w:szCs w:val="28"/>
            <w:rtl/>
          </w:rPr>
          <w:t>10</w:t>
        </w:r>
        <w:r>
          <w:rPr>
            <w:rStyle w:val="tocnumber"/>
            <w:rFonts w:ascii="Arial" w:hAnsi="Arial" w:cs="Arial" w:hint="cs"/>
            <w:color w:val="0B0080"/>
            <w:sz w:val="28"/>
            <w:szCs w:val="28"/>
            <w:rtl/>
          </w:rPr>
          <w:t xml:space="preserve"> </w:t>
        </w:r>
        <w:r w:rsidRPr="00CD4B9C">
          <w:rPr>
            <w:rStyle w:val="toctext"/>
            <w:rFonts w:ascii="Arial" w:hAnsi="Arial" w:cs="Arial" w:hint="cs"/>
            <w:color w:val="0B0080"/>
            <w:sz w:val="28"/>
            <w:szCs w:val="28"/>
            <w:rtl/>
          </w:rPr>
          <w:t xml:space="preserve">الترجمة الطبية </w:t>
        </w:r>
      </w:hyperlink>
    </w:p>
    <w:p w:rsidR="006430C7" w:rsidRDefault="006430C7" w:rsidP="006430C7">
      <w:pPr>
        <w:shd w:val="clear" w:color="auto" w:fill="F9F9F9"/>
        <w:spacing w:before="100" w:beforeAutospacing="1" w:after="24"/>
      </w:pPr>
      <w:r>
        <w:rPr>
          <w:rFonts w:cs="Arial" w:hint="cs"/>
          <w:sz w:val="32"/>
          <w:szCs w:val="32"/>
          <w:rtl/>
        </w:rPr>
        <w:t>.</w:t>
      </w:r>
      <w:r w:rsidRPr="00CD4B9C">
        <w:rPr>
          <w:rFonts w:cs="Arial"/>
          <w:sz w:val="32"/>
          <w:szCs w:val="32"/>
          <w:rtl/>
        </w:rPr>
        <w:t xml:space="preserve"> </w:t>
      </w:r>
      <w:r>
        <w:rPr>
          <w:rFonts w:cs="Arial" w:hint="cs"/>
          <w:sz w:val="32"/>
          <w:szCs w:val="32"/>
          <w:rtl/>
        </w:rPr>
        <w:t xml:space="preserve"> </w:t>
      </w:r>
      <w:r w:rsidRPr="00CD4B9C">
        <w:rPr>
          <w:rFonts w:cs="Arial"/>
          <w:sz w:val="32"/>
          <w:szCs w:val="32"/>
          <w:rtl/>
        </w:rPr>
        <w:t>11</w:t>
      </w:r>
      <w:r>
        <w:rPr>
          <w:rFonts w:cs="Arial" w:hint="cs"/>
          <w:sz w:val="32"/>
          <w:szCs w:val="32"/>
          <w:rtl/>
          <w:lang w:bidi="ar-IQ"/>
        </w:rPr>
        <w:t xml:space="preserve">الترجمة التربوية </w:t>
      </w:r>
    </w:p>
    <w:p w:rsidR="006430C7" w:rsidRDefault="006430C7" w:rsidP="006430C7">
      <w:pPr>
        <w:shd w:val="clear" w:color="auto" w:fill="F9F9F9"/>
        <w:spacing w:before="100" w:beforeAutospacing="1" w:after="24"/>
        <w:rPr>
          <w:sz w:val="32"/>
          <w:szCs w:val="32"/>
          <w:rtl/>
          <w:lang w:bidi="ar-IQ"/>
        </w:rPr>
      </w:pPr>
      <w:r w:rsidRPr="005B519F">
        <w:rPr>
          <w:sz w:val="32"/>
          <w:szCs w:val="32"/>
        </w:rPr>
        <w:t>12</w:t>
      </w:r>
      <w:r w:rsidRPr="00CD4B9C">
        <w:rPr>
          <w:rFonts w:cs="Arial" w:hint="cs"/>
          <w:sz w:val="32"/>
          <w:szCs w:val="32"/>
          <w:rtl/>
        </w:rPr>
        <w:t>ترجمة الهاتف</w:t>
      </w:r>
    </w:p>
    <w:p w:rsidR="006430C7" w:rsidRDefault="006430C7" w:rsidP="006430C7">
      <w:pPr>
        <w:shd w:val="clear" w:color="auto" w:fill="F9F9F9"/>
        <w:spacing w:before="100" w:beforeAutospacing="1" w:after="24"/>
        <w:rPr>
          <w:rFonts w:ascii="Arial" w:hAnsi="Arial" w:cs="Arial"/>
          <w:color w:val="252525"/>
          <w:sz w:val="28"/>
          <w:szCs w:val="28"/>
          <w:rtl/>
        </w:rPr>
      </w:pPr>
      <w:r>
        <w:rPr>
          <w:sz w:val="32"/>
          <w:szCs w:val="32"/>
        </w:rPr>
        <w:t>13</w:t>
      </w:r>
      <w:r w:rsidRPr="005B519F">
        <w:rPr>
          <w:sz w:val="32"/>
          <w:szCs w:val="32"/>
        </w:rPr>
        <w:t xml:space="preserve"> </w:t>
      </w:r>
      <w:r>
        <w:t xml:space="preserve"> .</w:t>
      </w:r>
      <w:hyperlink r:id="rId16" w:anchor=".D8.A7.D9.84.D8.AA.D8.B1.D8.AC.D9.85.D8.A9_.D8.A7.D9.84.D9.85.D8.AC.D8.AA.D9.85.D8.B9.D9.8A.D8.A9" w:history="1">
        <w:r w:rsidRPr="00151FF4">
          <w:rPr>
            <w:rStyle w:val="toctext"/>
            <w:rFonts w:ascii="Arial" w:hAnsi="Arial" w:cs="Arial" w:hint="cs"/>
            <w:color w:val="0B0080"/>
            <w:sz w:val="28"/>
            <w:szCs w:val="28"/>
            <w:rtl/>
          </w:rPr>
          <w:t>الترجمة المجتمعية</w:t>
        </w:r>
      </w:hyperlink>
    </w:p>
    <w:p w:rsidR="006430C7" w:rsidRDefault="006430C7" w:rsidP="006430C7">
      <w:pPr>
        <w:shd w:val="clear" w:color="auto" w:fill="F9F9F9"/>
        <w:spacing w:before="100" w:beforeAutospacing="1" w:after="24" w:line="240" w:lineRule="auto"/>
        <w:jc w:val="center"/>
        <w:rPr>
          <w:rFonts w:ascii="Arial" w:hAnsi="Arial" w:cs="Arial"/>
          <w:b/>
          <w:bCs/>
          <w:color w:val="252525"/>
          <w:sz w:val="28"/>
          <w:szCs w:val="28"/>
          <w:u w:val="single"/>
          <w:rtl/>
        </w:rPr>
      </w:pPr>
      <w:r>
        <w:rPr>
          <w:rFonts w:ascii="Arial" w:hAnsi="Arial" w:cs="Arial"/>
          <w:b/>
          <w:bCs/>
          <w:color w:val="252525"/>
          <w:sz w:val="28"/>
          <w:szCs w:val="28"/>
          <w:u w:val="single"/>
        </w:rPr>
        <w:t>4</w:t>
      </w:r>
    </w:p>
    <w:p w:rsidR="006430C7" w:rsidRPr="00151FF4" w:rsidRDefault="006430C7" w:rsidP="006430C7">
      <w:pPr>
        <w:shd w:val="clear" w:color="auto" w:fill="F9F9F9"/>
        <w:spacing w:before="100" w:beforeAutospacing="1" w:after="24" w:line="360" w:lineRule="auto"/>
        <w:rPr>
          <w:rFonts w:ascii="Arial" w:hAnsi="Arial" w:cs="Arial"/>
          <w:color w:val="252525"/>
          <w:sz w:val="28"/>
          <w:szCs w:val="28"/>
          <w:rtl/>
        </w:rPr>
      </w:pPr>
      <w:hyperlink r:id="rId17" w:anchor=".D9.85.D8.B1.D8.A7.D8.AC.D8.B9" w:history="1"/>
      <w:r w:rsidRPr="00151FF4">
        <w:rPr>
          <w:rFonts w:ascii="Arial" w:hAnsi="Arial" w:cs="Arial" w:hint="cs"/>
          <w:color w:val="252525"/>
          <w:sz w:val="28"/>
          <w:szCs w:val="28"/>
          <w:rtl/>
        </w:rPr>
        <w:t xml:space="preserve"> </w:t>
      </w:r>
      <w:r>
        <w:rPr>
          <w:rStyle w:val="mw-headline"/>
          <w:rFonts w:ascii="Arial" w:hAnsi="Arial" w:cs="Arial"/>
          <w:b/>
          <w:bCs/>
          <w:color w:val="000000"/>
          <w:sz w:val="28"/>
          <w:szCs w:val="28"/>
        </w:rPr>
        <w:t xml:space="preserve"> </w:t>
      </w:r>
      <w:r>
        <w:rPr>
          <w:rStyle w:val="mw-headline"/>
          <w:rFonts w:ascii="Arial" w:hAnsi="Arial" w:cs="Arial" w:hint="cs"/>
          <w:color w:val="000000"/>
          <w:sz w:val="28"/>
          <w:szCs w:val="28"/>
          <w:rtl/>
        </w:rPr>
        <w:t>1-</w:t>
      </w:r>
      <w:r w:rsidRPr="0067237B">
        <w:rPr>
          <w:rStyle w:val="mw-headline"/>
          <w:rFonts w:ascii="Arial" w:hAnsi="Arial" w:cs="Arial" w:hint="cs"/>
          <w:color w:val="000000"/>
          <w:sz w:val="28"/>
          <w:szCs w:val="28"/>
          <w:u w:val="single"/>
          <w:rtl/>
        </w:rPr>
        <w:t>الترجمة الفورية المتزامنة</w:t>
      </w:r>
      <w:r w:rsidRPr="00151FF4">
        <w:rPr>
          <w:rStyle w:val="mw-editsection-bracket"/>
          <w:rFonts w:ascii="Arial" w:hAnsi="Arial" w:cs="Arial" w:hint="cs"/>
          <w:b/>
          <w:bCs/>
          <w:color w:val="555555"/>
          <w:sz w:val="28"/>
          <w:szCs w:val="28"/>
          <w:rtl/>
        </w:rPr>
        <w:t xml:space="preserve"> </w:t>
      </w:r>
      <w:r>
        <w:rPr>
          <w:rFonts w:ascii="Arial" w:hAnsi="Arial" w:cs="Arial" w:hint="cs"/>
          <w:color w:val="000000"/>
          <w:sz w:val="28"/>
          <w:szCs w:val="28"/>
          <w:rtl/>
        </w:rPr>
        <w:t>:</w:t>
      </w:r>
      <w:r>
        <w:rPr>
          <w:rFonts w:ascii="Arial" w:hAnsi="Arial" w:cs="Arial" w:hint="cs"/>
          <w:color w:val="252525"/>
          <w:sz w:val="28"/>
          <w:szCs w:val="28"/>
          <w:rtl/>
        </w:rPr>
        <w:t xml:space="preserve"> في هذا النوع  </w:t>
      </w:r>
      <w:r w:rsidRPr="00151FF4">
        <w:rPr>
          <w:rFonts w:ascii="Arial" w:hAnsi="Arial" w:cs="Arial" w:hint="cs"/>
          <w:color w:val="252525"/>
          <w:sz w:val="28"/>
          <w:szCs w:val="28"/>
          <w:rtl/>
        </w:rPr>
        <w:t xml:space="preserve"> تتم الترجمة إلى اللغة الثانية   في نفس الوقت الذي يتم إنتاج الرسالة أو المادة بلغة المصدر (الأم)  .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في الترجمة الفورية المتزامنة، يكون المترجم معزولا في مكان معين ويتحدث في نفس الوقت الذي يتحدث فيه المتحدث. ولهذا ليس له أن يحفظ أو يكتب ما يقال. وأكثر من ذلك تكون عمليات التحليل والاستيعاب وإعادة صياغة العبارات بعيدة المنال. فالمترجم يعمل على ترجمة الحديث </w:t>
      </w:r>
      <w:r>
        <w:rPr>
          <w:rFonts w:ascii="Arial" w:hAnsi="Arial" w:cs="Arial" w:hint="cs"/>
          <w:color w:val="252525"/>
          <w:sz w:val="28"/>
          <w:szCs w:val="28"/>
          <w:rtl/>
        </w:rPr>
        <w:t>تدريجيا</w:t>
      </w:r>
      <w:r w:rsidRPr="00151FF4">
        <w:rPr>
          <w:rFonts w:ascii="Arial" w:hAnsi="Arial" w:cs="Arial" w:hint="cs"/>
          <w:color w:val="252525"/>
          <w:sz w:val="28"/>
          <w:szCs w:val="28"/>
          <w:rtl/>
        </w:rPr>
        <w:t xml:space="preserve"> مقدما القسم الذي فهمه بينما هو يحاول تحليل وفهم الفكرة التالية.</w:t>
      </w:r>
    </w:p>
    <w:p w:rsidR="006430C7" w:rsidRPr="00151FF4" w:rsidRDefault="006430C7" w:rsidP="006430C7">
      <w:pPr>
        <w:pStyle w:val="3"/>
        <w:bidi/>
        <w:spacing w:before="72" w:line="360" w:lineRule="auto"/>
        <w:rPr>
          <w:rFonts w:ascii="Arial" w:hAnsi="Arial" w:cs="Arial"/>
          <w:color w:val="252525"/>
          <w:sz w:val="28"/>
          <w:szCs w:val="28"/>
          <w:rtl/>
        </w:rPr>
      </w:pPr>
      <w:r>
        <w:rPr>
          <w:rStyle w:val="mw-headline"/>
          <w:rFonts w:ascii="Arial" w:hAnsi="Arial" w:cs="Arial" w:hint="cs"/>
          <w:color w:val="000000"/>
          <w:sz w:val="28"/>
          <w:szCs w:val="28"/>
          <w:rtl/>
        </w:rPr>
        <w:t>2-</w:t>
      </w:r>
      <w:r w:rsidRPr="0067237B">
        <w:rPr>
          <w:rStyle w:val="mw-headline"/>
          <w:rFonts w:ascii="Arial" w:hAnsi="Arial" w:cs="Arial" w:hint="cs"/>
          <w:color w:val="000000"/>
          <w:sz w:val="28"/>
          <w:szCs w:val="28"/>
          <w:u w:val="single"/>
          <w:rtl/>
        </w:rPr>
        <w:t xml:space="preserve">الترجمة </w:t>
      </w:r>
      <w:proofErr w:type="spellStart"/>
      <w:r w:rsidRPr="0067237B">
        <w:rPr>
          <w:rStyle w:val="mw-headline"/>
          <w:rFonts w:ascii="Arial" w:hAnsi="Arial" w:cs="Arial" w:hint="cs"/>
          <w:color w:val="000000"/>
          <w:sz w:val="28"/>
          <w:szCs w:val="28"/>
          <w:u w:val="single"/>
          <w:rtl/>
        </w:rPr>
        <w:t>التتابعية</w:t>
      </w:r>
      <w:proofErr w:type="spellEnd"/>
      <w:r>
        <w:rPr>
          <w:rFonts w:ascii="Arial" w:hAnsi="Arial" w:cs="Arial" w:hint="cs"/>
          <w:b w:val="0"/>
          <w:bCs w:val="0"/>
          <w:color w:val="000000"/>
          <w:sz w:val="28"/>
          <w:szCs w:val="28"/>
          <w:rtl/>
          <w:lang w:val="fr-FR" w:bidi="ar-IQ"/>
        </w:rPr>
        <w:t>:</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في هذه الحالة ينتظر المترجم حتى يتم المتحدث كلامه قبل أن يبدأ بالترجمة. في الترجمة </w:t>
      </w:r>
      <w:proofErr w:type="spellStart"/>
      <w:r w:rsidRPr="00151FF4">
        <w:rPr>
          <w:rFonts w:ascii="Arial" w:hAnsi="Arial" w:cs="Arial" w:hint="cs"/>
          <w:color w:val="252525"/>
          <w:sz w:val="28"/>
          <w:szCs w:val="28"/>
          <w:rtl/>
        </w:rPr>
        <w:t>التتابعية</w:t>
      </w:r>
      <w:proofErr w:type="spellEnd"/>
      <w:r w:rsidRPr="00151FF4">
        <w:rPr>
          <w:rFonts w:ascii="Arial" w:hAnsi="Arial" w:cs="Arial" w:hint="cs"/>
          <w:color w:val="252525"/>
          <w:sz w:val="28"/>
          <w:szCs w:val="28"/>
          <w:rtl/>
        </w:rPr>
        <w:t xml:space="preserve"> لا </w:t>
      </w:r>
      <w:proofErr w:type="spellStart"/>
      <w:r w:rsidRPr="00151FF4">
        <w:rPr>
          <w:rFonts w:ascii="Arial" w:hAnsi="Arial" w:cs="Arial" w:hint="cs"/>
          <w:color w:val="252525"/>
          <w:sz w:val="28"/>
          <w:szCs w:val="28"/>
          <w:rtl/>
        </w:rPr>
        <w:t>ييدأ</w:t>
      </w:r>
      <w:proofErr w:type="spellEnd"/>
      <w:r w:rsidRPr="00151FF4">
        <w:rPr>
          <w:rFonts w:ascii="Arial" w:hAnsi="Arial" w:cs="Arial" w:hint="cs"/>
          <w:color w:val="252525"/>
          <w:sz w:val="28"/>
          <w:szCs w:val="28"/>
          <w:rtl/>
        </w:rPr>
        <w:t xml:space="preserve"> المترجم حديثة إلى أن يتوقف المتحدث عن كلامه. ولهذا، في هذه الحالة، يكون لدى المترجم الوقت الكافي ليحلل الفكرة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مما يتيح له فهم المعنى بسهولة. وأن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وجود</w:t>
      </w:r>
      <w:r>
        <w:rPr>
          <w:rFonts w:ascii="Arial" w:hAnsi="Arial" w:cs="Arial" w:hint="cs"/>
          <w:color w:val="252525"/>
          <w:sz w:val="28"/>
          <w:szCs w:val="28"/>
          <w:rtl/>
        </w:rPr>
        <w:t xml:space="preserve"> المترجم </w:t>
      </w:r>
      <w:r w:rsidRPr="00151FF4">
        <w:rPr>
          <w:rFonts w:ascii="Arial" w:hAnsi="Arial" w:cs="Arial" w:hint="cs"/>
          <w:color w:val="252525"/>
          <w:sz w:val="28"/>
          <w:szCs w:val="28"/>
          <w:rtl/>
        </w:rPr>
        <w:t xml:space="preserve"> بجانب المتحدث في نفس الحيّز المكاني و</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أن المتحدث يتوقف عن الكلام قبل أن يبدأ المترجم</w:t>
      </w:r>
      <w:r>
        <w:rPr>
          <w:rFonts w:ascii="Arial" w:hAnsi="Arial" w:cs="Arial" w:hint="cs"/>
          <w:color w:val="252525"/>
          <w:sz w:val="28"/>
          <w:szCs w:val="28"/>
          <w:rtl/>
        </w:rPr>
        <w:t xml:space="preserve"> بالترجمة</w:t>
      </w:r>
      <w:r w:rsidRPr="00151FF4">
        <w:rPr>
          <w:rFonts w:ascii="Arial" w:hAnsi="Arial" w:cs="Arial" w:hint="cs"/>
          <w:color w:val="252525"/>
          <w:sz w:val="28"/>
          <w:szCs w:val="28"/>
          <w:rtl/>
        </w:rPr>
        <w:t xml:space="preserve"> يعني أنه يتحدث إلى مستمعين وجها لوجه </w:t>
      </w:r>
      <w:r>
        <w:rPr>
          <w:rFonts w:ascii="Arial" w:hAnsi="Arial" w:cs="Arial" w:hint="cs"/>
          <w:color w:val="252525"/>
          <w:sz w:val="28"/>
          <w:szCs w:val="28"/>
          <w:rtl/>
        </w:rPr>
        <w:t xml:space="preserve"> </w:t>
      </w:r>
      <w:r w:rsidRPr="00151FF4">
        <w:rPr>
          <w:rFonts w:ascii="Arial" w:hAnsi="Arial" w:cs="Arial" w:hint="cs"/>
          <w:color w:val="252525"/>
          <w:sz w:val="28"/>
          <w:szCs w:val="28"/>
          <w:rtl/>
        </w:rPr>
        <w:t>.</w:t>
      </w:r>
    </w:p>
    <w:p w:rsidR="006430C7" w:rsidRPr="00151FF4" w:rsidRDefault="006430C7" w:rsidP="006430C7">
      <w:pPr>
        <w:pStyle w:val="3"/>
        <w:bidi/>
        <w:spacing w:before="72" w:line="360" w:lineRule="auto"/>
        <w:rPr>
          <w:rFonts w:ascii="Arial" w:hAnsi="Arial" w:cs="Arial"/>
          <w:color w:val="252525"/>
          <w:sz w:val="28"/>
          <w:szCs w:val="28"/>
          <w:rtl/>
        </w:rPr>
      </w:pPr>
      <w:r>
        <w:rPr>
          <w:rStyle w:val="mw-headline"/>
          <w:rFonts w:ascii="Arial" w:hAnsi="Arial" w:cs="Arial" w:hint="cs"/>
          <w:color w:val="000000"/>
          <w:sz w:val="28"/>
          <w:szCs w:val="28"/>
          <w:rtl/>
        </w:rPr>
        <w:t>3-</w:t>
      </w:r>
      <w:r w:rsidRPr="0067237B">
        <w:rPr>
          <w:rStyle w:val="mw-headline"/>
          <w:rFonts w:ascii="Arial" w:hAnsi="Arial" w:cs="Arial" w:hint="cs"/>
          <w:color w:val="000000"/>
          <w:sz w:val="28"/>
          <w:szCs w:val="28"/>
          <w:u w:val="single"/>
          <w:rtl/>
        </w:rPr>
        <w:t xml:space="preserve">الترجمة </w:t>
      </w:r>
      <w:proofErr w:type="spellStart"/>
      <w:r w:rsidRPr="0067237B">
        <w:rPr>
          <w:rStyle w:val="mw-headline"/>
          <w:rFonts w:ascii="Arial" w:hAnsi="Arial" w:cs="Arial" w:hint="cs"/>
          <w:color w:val="000000"/>
          <w:sz w:val="28"/>
          <w:szCs w:val="28"/>
          <w:u w:val="single"/>
          <w:rtl/>
        </w:rPr>
        <w:t>الهمسية</w:t>
      </w:r>
      <w:proofErr w:type="spellEnd"/>
      <w:r>
        <w:rPr>
          <w:rFonts w:ascii="Arial" w:hAnsi="Arial" w:cs="Arial" w:hint="cs"/>
          <w:color w:val="000000"/>
          <w:sz w:val="28"/>
          <w:szCs w:val="28"/>
          <w:rtl/>
          <w:lang w:val="fr-FR"/>
        </w:rPr>
        <w:t>:</w:t>
      </w:r>
      <w:r>
        <w:rPr>
          <w:rFonts w:ascii="Arial" w:hAnsi="Arial" w:cs="Arial" w:hint="cs"/>
          <w:color w:val="252525"/>
          <w:sz w:val="28"/>
          <w:szCs w:val="28"/>
          <w:rtl/>
        </w:rPr>
        <w:t xml:space="preserve"> </w:t>
      </w:r>
      <w:r w:rsidRPr="00151FF4">
        <w:rPr>
          <w:rFonts w:ascii="Arial" w:hAnsi="Arial" w:cs="Arial" w:hint="cs"/>
          <w:color w:val="252525"/>
          <w:sz w:val="28"/>
          <w:szCs w:val="28"/>
          <w:rtl/>
        </w:rPr>
        <w:t>وتعرف أيضا باسم الوشوشة   وعندما تكون أجهزة الترجمة المتزامنة غير متوفرة ويتحدث أحد المشاركين يهمس المترجم، بالتزامن مع المتحدث، في أذن المحتاجين للترجمة.</w:t>
      </w:r>
    </w:p>
    <w:p w:rsidR="006430C7" w:rsidRDefault="006430C7" w:rsidP="006430C7">
      <w:pPr>
        <w:pStyle w:val="3"/>
        <w:bidi/>
        <w:spacing w:before="72" w:line="360" w:lineRule="auto"/>
        <w:rPr>
          <w:rFonts w:ascii="Arial" w:hAnsi="Arial" w:cs="Arial"/>
          <w:color w:val="252525"/>
          <w:sz w:val="28"/>
          <w:szCs w:val="28"/>
          <w:rtl/>
        </w:rPr>
      </w:pPr>
      <w:r>
        <w:rPr>
          <w:rStyle w:val="mw-headline"/>
          <w:rFonts w:ascii="Arial" w:hAnsi="Arial" w:cs="Arial" w:hint="cs"/>
          <w:color w:val="000000"/>
          <w:sz w:val="28"/>
          <w:szCs w:val="28"/>
          <w:rtl/>
        </w:rPr>
        <w:t>4-</w:t>
      </w:r>
      <w:r w:rsidRPr="0067237B">
        <w:rPr>
          <w:rStyle w:val="mw-headline"/>
          <w:rFonts w:ascii="Arial" w:hAnsi="Arial" w:cs="Arial" w:hint="cs"/>
          <w:color w:val="000000"/>
          <w:sz w:val="28"/>
          <w:szCs w:val="28"/>
          <w:u w:val="single"/>
          <w:rtl/>
        </w:rPr>
        <w:t>ترجمة المؤتمرات</w:t>
      </w:r>
      <w:r>
        <w:rPr>
          <w:rFonts w:ascii="Arial" w:hAnsi="Arial" w:cs="Arial" w:hint="cs"/>
          <w:color w:val="000000"/>
          <w:sz w:val="28"/>
          <w:szCs w:val="28"/>
          <w:rtl/>
          <w:lang w:val="fr-FR"/>
        </w:rPr>
        <w:t>:</w:t>
      </w:r>
      <w:r>
        <w:rPr>
          <w:rFonts w:ascii="Arial" w:hAnsi="Arial" w:cs="Arial" w:hint="cs"/>
          <w:color w:val="252525"/>
          <w:sz w:val="28"/>
          <w:szCs w:val="28"/>
          <w:rtl/>
        </w:rPr>
        <w:t xml:space="preserve"> ي</w:t>
      </w:r>
      <w:r w:rsidRPr="00151FF4">
        <w:rPr>
          <w:rFonts w:ascii="Arial" w:hAnsi="Arial" w:cs="Arial" w:hint="cs"/>
          <w:color w:val="252525"/>
          <w:sz w:val="28"/>
          <w:szCs w:val="28"/>
          <w:rtl/>
        </w:rPr>
        <w:t xml:space="preserve">تيح </w:t>
      </w:r>
      <w:r>
        <w:rPr>
          <w:rFonts w:ascii="Arial" w:hAnsi="Arial" w:cs="Arial" w:hint="cs"/>
          <w:color w:val="252525"/>
          <w:sz w:val="28"/>
          <w:szCs w:val="28"/>
          <w:rtl/>
        </w:rPr>
        <w:t xml:space="preserve"> هذا النوع </w:t>
      </w:r>
      <w:r w:rsidRPr="00151FF4">
        <w:rPr>
          <w:rFonts w:ascii="Arial" w:hAnsi="Arial" w:cs="Arial" w:hint="cs"/>
          <w:color w:val="252525"/>
          <w:sz w:val="28"/>
          <w:szCs w:val="28"/>
          <w:rtl/>
        </w:rPr>
        <w:t xml:space="preserve">للمشاركين في اجتماع متعدد الجنسيات للاتصال </w:t>
      </w:r>
      <w:proofErr w:type="spellStart"/>
      <w:r w:rsidRPr="00151FF4">
        <w:rPr>
          <w:rFonts w:ascii="Arial" w:hAnsi="Arial" w:cs="Arial" w:hint="cs"/>
          <w:color w:val="252525"/>
          <w:sz w:val="28"/>
          <w:szCs w:val="28"/>
          <w:rtl/>
        </w:rPr>
        <w:t>ببعضهم</w:t>
      </w:r>
      <w:proofErr w:type="spellEnd"/>
      <w:r w:rsidRPr="00151FF4">
        <w:rPr>
          <w:rFonts w:ascii="Arial" w:hAnsi="Arial" w:cs="Arial" w:hint="cs"/>
          <w:color w:val="252525"/>
          <w:sz w:val="28"/>
          <w:szCs w:val="28"/>
          <w:rtl/>
        </w:rPr>
        <w:t xml:space="preserve"> البعض بطريقة متواصلة تذلل عقبة اللغة فيما بينهم. فالبعض يساوي ترجمة المؤتمرات بالترجمة المتزامنة. فمعظم المؤتمرات تدار بالترجمة المتزامنة في هذه الأيام مع أنه من الضروري أن يكون المترجمون مستعدين لتأدية الترجمة </w:t>
      </w:r>
      <w:proofErr w:type="spellStart"/>
      <w:r w:rsidRPr="00151FF4">
        <w:rPr>
          <w:rFonts w:ascii="Arial" w:hAnsi="Arial" w:cs="Arial" w:hint="cs"/>
          <w:color w:val="252525"/>
          <w:sz w:val="28"/>
          <w:szCs w:val="28"/>
          <w:rtl/>
        </w:rPr>
        <w:t>التتابعية</w:t>
      </w:r>
      <w:proofErr w:type="spellEnd"/>
      <w:r w:rsidRPr="00151FF4">
        <w:rPr>
          <w:rFonts w:ascii="Arial" w:hAnsi="Arial" w:cs="Arial" w:hint="cs"/>
          <w:color w:val="252525"/>
          <w:sz w:val="28"/>
          <w:szCs w:val="28"/>
          <w:rtl/>
        </w:rPr>
        <w:t xml:space="preserve"> أيضا.</w:t>
      </w:r>
    </w:p>
    <w:p w:rsidR="006430C7" w:rsidRDefault="006430C7" w:rsidP="006430C7">
      <w:pPr>
        <w:pStyle w:val="3"/>
        <w:bidi/>
        <w:spacing w:before="72" w:line="360" w:lineRule="auto"/>
        <w:rPr>
          <w:rFonts w:ascii="Arial" w:hAnsi="Arial" w:cs="Arial"/>
          <w:color w:val="252525"/>
          <w:sz w:val="28"/>
          <w:szCs w:val="28"/>
          <w:rtl/>
        </w:rPr>
      </w:pPr>
      <w:r>
        <w:rPr>
          <w:rStyle w:val="mw-headline"/>
          <w:rFonts w:ascii="Arial" w:hAnsi="Arial" w:cs="Arial" w:hint="cs"/>
          <w:color w:val="000000"/>
          <w:sz w:val="28"/>
          <w:szCs w:val="28"/>
          <w:rtl/>
        </w:rPr>
        <w:t>5</w:t>
      </w:r>
      <w:r w:rsidRPr="0067237B">
        <w:rPr>
          <w:rStyle w:val="mw-headline"/>
          <w:rFonts w:ascii="Arial" w:hAnsi="Arial" w:cs="Arial" w:hint="cs"/>
          <w:color w:val="000000"/>
          <w:sz w:val="28"/>
          <w:szCs w:val="28"/>
          <w:u w:val="single"/>
          <w:rtl/>
        </w:rPr>
        <w:t>- ترجمة الحلقات الدراسية</w:t>
      </w:r>
      <w:r w:rsidRPr="00151FF4">
        <w:rPr>
          <w:rStyle w:val="mw-editsection-bracket"/>
          <w:rFonts w:ascii="Arial" w:hAnsi="Arial" w:cs="Arial" w:hint="cs"/>
          <w:b w:val="0"/>
          <w:bCs w:val="0"/>
          <w:color w:val="555555"/>
          <w:sz w:val="28"/>
          <w:szCs w:val="28"/>
          <w:rtl/>
        </w:rPr>
        <w:t xml:space="preserve"> </w:t>
      </w:r>
      <w:r>
        <w:rPr>
          <w:rStyle w:val="mw-editsection-bracket"/>
          <w:rFonts w:ascii="Arial" w:hAnsi="Arial" w:cs="Arial" w:hint="cs"/>
          <w:b w:val="0"/>
          <w:bCs w:val="0"/>
          <w:color w:val="555555"/>
          <w:sz w:val="28"/>
          <w:szCs w:val="28"/>
          <w:rtl/>
        </w:rPr>
        <w:t>:</w:t>
      </w:r>
      <w:r>
        <w:rPr>
          <w:rFonts w:ascii="Arial" w:hAnsi="Arial" w:cs="Arial" w:hint="cs"/>
          <w:color w:val="252525"/>
          <w:sz w:val="28"/>
          <w:szCs w:val="28"/>
          <w:rtl/>
        </w:rPr>
        <w:t xml:space="preserve"> </w:t>
      </w:r>
      <w:r>
        <w:rPr>
          <w:rFonts w:ascii="Arial" w:hAnsi="Arial" w:cs="Arial"/>
          <w:color w:val="252525"/>
          <w:sz w:val="28"/>
          <w:szCs w:val="28"/>
        </w:rPr>
        <w:t xml:space="preserve"> </w:t>
      </w:r>
      <w:r w:rsidRPr="00151FF4">
        <w:rPr>
          <w:rFonts w:ascii="Arial" w:hAnsi="Arial" w:cs="Arial" w:hint="cs"/>
          <w:color w:val="252525"/>
          <w:sz w:val="28"/>
          <w:szCs w:val="28"/>
          <w:rtl/>
        </w:rPr>
        <w:t xml:space="preserve"> ت</w:t>
      </w:r>
      <w:r>
        <w:rPr>
          <w:rFonts w:ascii="Arial" w:hAnsi="Arial" w:cs="Arial" w:hint="cs"/>
          <w:color w:val="252525"/>
          <w:sz w:val="28"/>
          <w:szCs w:val="28"/>
          <w:rtl/>
        </w:rPr>
        <w:t xml:space="preserve">جري </w:t>
      </w:r>
      <w:r w:rsidRPr="00151FF4">
        <w:rPr>
          <w:rFonts w:ascii="Arial" w:hAnsi="Arial" w:cs="Arial" w:hint="cs"/>
          <w:color w:val="252525"/>
          <w:sz w:val="28"/>
          <w:szCs w:val="28"/>
          <w:rtl/>
        </w:rPr>
        <w:t xml:space="preserve">ترجمة المؤتمرات  في </w:t>
      </w:r>
      <w:r>
        <w:rPr>
          <w:rFonts w:ascii="Arial" w:hAnsi="Arial" w:cs="Arial" w:hint="cs"/>
          <w:color w:val="252525"/>
          <w:sz w:val="28"/>
          <w:szCs w:val="28"/>
          <w:rtl/>
        </w:rPr>
        <w:t xml:space="preserve">قاعات </w:t>
      </w:r>
      <w:r w:rsidRPr="00151FF4">
        <w:rPr>
          <w:rFonts w:ascii="Arial" w:hAnsi="Arial" w:cs="Arial" w:hint="cs"/>
          <w:color w:val="252525"/>
          <w:sz w:val="28"/>
          <w:szCs w:val="28"/>
          <w:rtl/>
        </w:rPr>
        <w:t>اجتماعات صغيرة. فالفارق بينهما هو حجم المؤتمر.</w:t>
      </w:r>
      <w:r>
        <w:rPr>
          <w:rFonts w:ascii="Arial" w:hAnsi="Arial" w:cs="Arial" w:hint="cs"/>
          <w:color w:val="252525"/>
          <w:sz w:val="28"/>
          <w:szCs w:val="28"/>
          <w:rtl/>
        </w:rPr>
        <w:t xml:space="preserve"> </w:t>
      </w:r>
    </w:p>
    <w:p w:rsidR="006430C7" w:rsidRDefault="006430C7" w:rsidP="006430C7">
      <w:pPr>
        <w:pStyle w:val="3"/>
        <w:bidi/>
        <w:spacing w:before="72" w:line="360" w:lineRule="auto"/>
        <w:rPr>
          <w:rFonts w:ascii="Arial" w:hAnsi="Arial" w:cs="Arial" w:hint="cs"/>
          <w:color w:val="252525"/>
          <w:sz w:val="28"/>
          <w:szCs w:val="28"/>
          <w:rtl/>
        </w:rPr>
      </w:pPr>
    </w:p>
    <w:p w:rsidR="006430C7" w:rsidRDefault="006430C7" w:rsidP="006430C7">
      <w:pPr>
        <w:pStyle w:val="3"/>
        <w:bidi/>
        <w:spacing w:before="72" w:line="360" w:lineRule="auto"/>
        <w:jc w:val="center"/>
        <w:rPr>
          <w:rFonts w:ascii="Arial" w:hAnsi="Arial" w:cs="Arial"/>
          <w:color w:val="252525"/>
          <w:sz w:val="28"/>
          <w:szCs w:val="28"/>
          <w:u w:val="single"/>
          <w:rtl/>
          <w:lang w:bidi="ar-IQ"/>
        </w:rPr>
      </w:pPr>
      <w:r>
        <w:rPr>
          <w:rFonts w:ascii="Arial" w:hAnsi="Arial" w:cs="Arial"/>
          <w:color w:val="252525"/>
          <w:sz w:val="28"/>
          <w:szCs w:val="28"/>
          <w:u w:val="single"/>
          <w:lang w:bidi="ar-IQ"/>
        </w:rPr>
        <w:t>5</w:t>
      </w:r>
    </w:p>
    <w:p w:rsidR="006430C7" w:rsidRDefault="006430C7" w:rsidP="006430C7">
      <w:pPr>
        <w:pStyle w:val="3"/>
        <w:bidi/>
        <w:spacing w:before="72" w:line="360" w:lineRule="auto"/>
        <w:rPr>
          <w:rFonts w:ascii="Arial" w:hAnsi="Arial" w:cs="Arial"/>
          <w:color w:val="252525"/>
          <w:sz w:val="28"/>
          <w:szCs w:val="28"/>
          <w:u w:val="single"/>
          <w:rtl/>
        </w:rPr>
      </w:pPr>
    </w:p>
    <w:p w:rsidR="006430C7" w:rsidRDefault="006430C7" w:rsidP="006430C7">
      <w:pPr>
        <w:pStyle w:val="3"/>
        <w:bidi/>
        <w:spacing w:before="72" w:line="360" w:lineRule="auto"/>
        <w:rPr>
          <w:rFonts w:ascii="Arial" w:hAnsi="Arial" w:cs="Arial"/>
          <w:color w:val="252525"/>
          <w:sz w:val="28"/>
          <w:szCs w:val="28"/>
          <w:rtl/>
        </w:rPr>
      </w:pPr>
    </w:p>
    <w:p w:rsidR="006430C7" w:rsidRDefault="006430C7" w:rsidP="006430C7">
      <w:pPr>
        <w:pStyle w:val="3"/>
        <w:bidi/>
        <w:spacing w:before="72" w:line="360" w:lineRule="auto"/>
        <w:rPr>
          <w:rFonts w:ascii="Arial" w:hAnsi="Arial" w:cs="Arial"/>
          <w:color w:val="252525"/>
          <w:sz w:val="28"/>
          <w:szCs w:val="28"/>
          <w:rtl/>
        </w:rPr>
      </w:pPr>
      <w:r>
        <w:rPr>
          <w:rStyle w:val="mw-headline"/>
          <w:rFonts w:ascii="Arial" w:hAnsi="Arial" w:cs="Arial" w:hint="cs"/>
          <w:color w:val="000000"/>
          <w:sz w:val="28"/>
          <w:szCs w:val="28"/>
          <w:rtl/>
        </w:rPr>
        <w:t>6-</w:t>
      </w:r>
      <w:r w:rsidRPr="0067237B">
        <w:rPr>
          <w:rStyle w:val="mw-headline"/>
          <w:rFonts w:ascii="Arial" w:hAnsi="Arial" w:cs="Arial" w:hint="cs"/>
          <w:color w:val="000000"/>
          <w:sz w:val="28"/>
          <w:szCs w:val="28"/>
          <w:u w:val="single"/>
          <w:rtl/>
        </w:rPr>
        <w:t>ترجمة المرافق</w:t>
      </w:r>
      <w:r w:rsidRPr="00151FF4">
        <w:rPr>
          <w:rFonts w:hint="cs"/>
          <w:sz w:val="28"/>
          <w:szCs w:val="28"/>
          <w:rtl/>
        </w:rPr>
        <w:t xml:space="preserve"> </w:t>
      </w:r>
      <w:r>
        <w:rPr>
          <w:rFonts w:ascii="Arial" w:hAnsi="Arial" w:cs="Arial" w:hint="cs"/>
          <w:color w:val="000000"/>
          <w:sz w:val="28"/>
          <w:szCs w:val="28"/>
          <w:rtl/>
          <w:lang w:val="fr-FR"/>
        </w:rPr>
        <w:t>:</w:t>
      </w:r>
      <w:r w:rsidRPr="00151FF4">
        <w:rPr>
          <w:rFonts w:ascii="Arial" w:hAnsi="Arial" w:cs="Arial" w:hint="cs"/>
          <w:color w:val="252525"/>
          <w:sz w:val="28"/>
          <w:szCs w:val="28"/>
          <w:rtl/>
        </w:rPr>
        <w:t xml:space="preserve">وهي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الترجمة التي تقدم للموظفين الرسميين ورجال الأعمال والمستثمرين والمراقبين وما شابه ذلك ممن يقومون بزيارات ميدانية. تتميّز هذه الترجمة بالتلقائية وبالمواقف المختلفة التي قد يجد المترجم نفسه فيها من اجتماعات رسمية إلى زيارة المصانع وإلى </w:t>
      </w:r>
      <w:r>
        <w:rPr>
          <w:rFonts w:ascii="Arial" w:hAnsi="Arial" w:cs="Arial" w:hint="cs"/>
          <w:color w:val="252525"/>
          <w:sz w:val="28"/>
          <w:szCs w:val="28"/>
          <w:rtl/>
        </w:rPr>
        <w:t>مناسبات</w:t>
      </w:r>
      <w:r w:rsidRPr="00151FF4">
        <w:rPr>
          <w:rFonts w:ascii="Arial" w:hAnsi="Arial" w:cs="Arial" w:hint="cs"/>
          <w:color w:val="252525"/>
          <w:sz w:val="28"/>
          <w:szCs w:val="28"/>
          <w:rtl/>
        </w:rPr>
        <w:t xml:space="preserve"> خاصة.</w:t>
      </w:r>
      <w:r>
        <w:rPr>
          <w:rFonts w:ascii="Arial" w:hAnsi="Arial" w:cs="Arial"/>
          <w:color w:val="252525"/>
          <w:sz w:val="28"/>
          <w:szCs w:val="28"/>
        </w:rPr>
        <w:t xml:space="preserve"> </w:t>
      </w:r>
      <w:r w:rsidRPr="00151FF4">
        <w:rPr>
          <w:rFonts w:ascii="Arial" w:hAnsi="Arial" w:cs="Arial" w:hint="cs"/>
          <w:color w:val="252525"/>
          <w:sz w:val="28"/>
          <w:szCs w:val="28"/>
          <w:rtl/>
        </w:rPr>
        <w:t>الترجمة المستخدم</w:t>
      </w:r>
      <w:r>
        <w:rPr>
          <w:rFonts w:ascii="Arial" w:hAnsi="Arial" w:cs="Arial" w:hint="cs"/>
          <w:color w:val="252525"/>
          <w:sz w:val="28"/>
          <w:szCs w:val="28"/>
          <w:rtl/>
        </w:rPr>
        <w:t>ة</w:t>
      </w:r>
      <w:r w:rsidRPr="00151FF4">
        <w:rPr>
          <w:rFonts w:ascii="Arial" w:hAnsi="Arial" w:cs="Arial" w:hint="cs"/>
          <w:color w:val="252525"/>
          <w:sz w:val="28"/>
          <w:szCs w:val="28"/>
          <w:rtl/>
        </w:rPr>
        <w:t xml:space="preserve"> في هذه الحالة وفي معظم الأحيان هو تتابعي </w:t>
      </w:r>
      <w:r>
        <w:rPr>
          <w:rFonts w:ascii="Arial" w:hAnsi="Arial" w:cs="Arial" w:hint="cs"/>
          <w:color w:val="252525"/>
          <w:sz w:val="28"/>
          <w:szCs w:val="28"/>
          <w:rtl/>
        </w:rPr>
        <w:t xml:space="preserve"> .  </w:t>
      </w:r>
    </w:p>
    <w:p w:rsidR="006430C7" w:rsidRDefault="006430C7" w:rsidP="006430C7">
      <w:pPr>
        <w:pStyle w:val="a3"/>
        <w:bidi/>
        <w:spacing w:before="120" w:beforeAutospacing="0" w:after="120" w:afterAutospacing="0" w:line="360" w:lineRule="auto"/>
        <w:rPr>
          <w:rFonts w:ascii="Arial" w:hAnsi="Arial" w:cs="Arial"/>
          <w:color w:val="252525"/>
          <w:sz w:val="28"/>
          <w:szCs w:val="28"/>
          <w:rtl/>
        </w:rPr>
      </w:pP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w:t>
      </w:r>
      <w:r>
        <w:rPr>
          <w:rFonts w:ascii="Arial" w:hAnsi="Arial" w:cs="Arial" w:hint="cs"/>
          <w:color w:val="252525"/>
          <w:sz w:val="28"/>
          <w:szCs w:val="28"/>
          <w:rtl/>
        </w:rPr>
        <w:t xml:space="preserve">7- </w:t>
      </w:r>
      <w:r w:rsidRPr="0067237B">
        <w:rPr>
          <w:rFonts w:ascii="Arial" w:hAnsi="Arial" w:cs="Arial" w:hint="cs"/>
          <w:b/>
          <w:bCs/>
          <w:color w:val="252525"/>
          <w:sz w:val="28"/>
          <w:szCs w:val="28"/>
          <w:u w:val="single"/>
          <w:rtl/>
        </w:rPr>
        <w:t>الترجمة الإعلامية</w:t>
      </w:r>
      <w:r w:rsidRPr="00151FF4">
        <w:rPr>
          <w:rFonts w:ascii="Arial" w:hAnsi="Arial" w:cs="Arial" w:hint="cs"/>
          <w:color w:val="252525"/>
          <w:sz w:val="28"/>
          <w:szCs w:val="28"/>
          <w:rtl/>
        </w:rPr>
        <w:t>: تؤدى هذه الترجمة في مؤتمرات صحفية واجتماعات عامة ومقابلات وكذلك أفلام وشرائط فيديو ومؤتمرات تدار عبر الفيديو وبرامح الإذاعة والتلفاز.</w:t>
      </w:r>
    </w:p>
    <w:p w:rsidR="006430C7" w:rsidRPr="00151FF4" w:rsidRDefault="006430C7" w:rsidP="006430C7">
      <w:pPr>
        <w:pStyle w:val="3"/>
        <w:spacing w:before="72" w:line="360" w:lineRule="auto"/>
        <w:jc w:val="right"/>
        <w:rPr>
          <w:rFonts w:ascii="Arial" w:hAnsi="Arial" w:cs="Arial"/>
          <w:color w:val="252525"/>
          <w:sz w:val="28"/>
          <w:szCs w:val="28"/>
        </w:rPr>
      </w:pPr>
      <w:r w:rsidRPr="001979EA">
        <w:rPr>
          <w:rStyle w:val="mw-headline"/>
          <w:rFonts w:ascii="Arial" w:hAnsi="Arial" w:cs="Arial" w:hint="cs"/>
          <w:b w:val="0"/>
          <w:bCs w:val="0"/>
          <w:color w:val="000000"/>
          <w:sz w:val="32"/>
          <w:szCs w:val="32"/>
          <w:rtl/>
        </w:rPr>
        <w:t>8-</w:t>
      </w:r>
      <w:r w:rsidRPr="001979EA">
        <w:rPr>
          <w:rStyle w:val="mw-headline"/>
          <w:rFonts w:ascii="Arial" w:hAnsi="Arial" w:cs="Arial" w:hint="cs"/>
          <w:b w:val="0"/>
          <w:bCs w:val="0"/>
          <w:color w:val="000000"/>
          <w:sz w:val="32"/>
          <w:szCs w:val="32"/>
          <w:u w:val="single"/>
          <w:rtl/>
        </w:rPr>
        <w:t>الترجمة في المحاكم وتعرف أيضا بالترجمة القانونية</w:t>
      </w:r>
      <w:r w:rsidRPr="001979EA">
        <w:rPr>
          <w:rStyle w:val="mw-editsection-bracket"/>
          <w:rFonts w:ascii="Arial" w:hAnsi="Arial" w:cs="Arial" w:hint="cs"/>
          <w:b w:val="0"/>
          <w:bCs w:val="0"/>
          <w:color w:val="555555"/>
          <w:sz w:val="28"/>
          <w:szCs w:val="28"/>
          <w:rtl/>
        </w:rPr>
        <w:t xml:space="preserve"> </w:t>
      </w:r>
      <w:r>
        <w:rPr>
          <w:rStyle w:val="mw-editsection-bracket"/>
          <w:rFonts w:ascii="Arial" w:hAnsi="Arial" w:cs="Arial" w:hint="cs"/>
          <w:b w:val="0"/>
          <w:bCs w:val="0"/>
          <w:color w:val="555555"/>
          <w:sz w:val="28"/>
          <w:szCs w:val="28"/>
          <w:rtl/>
        </w:rPr>
        <w:t>:</w:t>
      </w:r>
      <w:r w:rsidRPr="00151FF4">
        <w:rPr>
          <w:rFonts w:ascii="Arial" w:hAnsi="Arial" w:cs="Arial" w:hint="cs"/>
          <w:color w:val="252525"/>
          <w:sz w:val="28"/>
          <w:szCs w:val="28"/>
          <w:rtl/>
        </w:rPr>
        <w:t xml:space="preserve">وهي </w:t>
      </w:r>
      <w:r>
        <w:rPr>
          <w:rFonts w:ascii="Arial" w:hAnsi="Arial" w:cs="Arial" w:hint="cs"/>
          <w:color w:val="252525"/>
          <w:sz w:val="28"/>
          <w:szCs w:val="28"/>
          <w:rtl/>
        </w:rPr>
        <w:t xml:space="preserve"> </w:t>
      </w:r>
      <w:r w:rsidRPr="00151FF4">
        <w:rPr>
          <w:rFonts w:ascii="Arial" w:hAnsi="Arial" w:cs="Arial" w:hint="cs"/>
          <w:color w:val="252525"/>
          <w:sz w:val="28"/>
          <w:szCs w:val="28"/>
          <w:rtl/>
        </w:rPr>
        <w:t>الترجمة التي تقدم في المحاكم وفي قضايا قانونية من أي نوع كانت. فالترجمة القانونية تعود إلى الترجمة التي تتم في وضع قانوني داخل المحكمة أو في مكتب المحامي وحيث تتم نشاطات أو كتابات أو أحاديث تتعلق بالقانون. تنقسم الترجمة القانونية حسب المكان إلى: • شبه قضائية • قضائية</w:t>
      </w:r>
    </w:p>
    <w:p w:rsidR="006430C7" w:rsidRDefault="006430C7" w:rsidP="006430C7">
      <w:pPr>
        <w:pStyle w:val="3"/>
        <w:spacing w:before="72" w:line="360" w:lineRule="auto"/>
        <w:jc w:val="right"/>
        <w:rPr>
          <w:rFonts w:ascii="Arial" w:hAnsi="Arial" w:cs="Arial" w:hint="cs"/>
          <w:color w:val="252525"/>
          <w:rtl/>
        </w:rPr>
      </w:pPr>
      <w:r>
        <w:rPr>
          <w:rStyle w:val="mw-headline"/>
          <w:rFonts w:ascii="Arial" w:hAnsi="Arial" w:cs="Arial" w:hint="cs"/>
          <w:color w:val="000000"/>
          <w:sz w:val="32"/>
          <w:szCs w:val="32"/>
          <w:rtl/>
        </w:rPr>
        <w:t>9-</w:t>
      </w:r>
      <w:r w:rsidRPr="0067237B">
        <w:rPr>
          <w:rStyle w:val="mw-headline"/>
          <w:rFonts w:ascii="Arial" w:hAnsi="Arial" w:cs="Arial" w:hint="cs"/>
          <w:color w:val="000000"/>
          <w:sz w:val="32"/>
          <w:szCs w:val="32"/>
          <w:u w:val="single"/>
          <w:rtl/>
        </w:rPr>
        <w:t>الترجمة التجارية</w:t>
      </w:r>
      <w:r w:rsidRPr="00BB05D0">
        <w:rPr>
          <w:rStyle w:val="mw-editsection-bracket"/>
          <w:rFonts w:ascii="Arial" w:hAnsi="Arial" w:cs="Arial" w:hint="cs"/>
          <w:b w:val="0"/>
          <w:bCs w:val="0"/>
          <w:color w:val="555555"/>
          <w:sz w:val="28"/>
          <w:szCs w:val="28"/>
          <w:rtl/>
        </w:rPr>
        <w:t xml:space="preserve"> </w:t>
      </w:r>
      <w:r>
        <w:rPr>
          <w:rStyle w:val="mw-editsection-bracket"/>
          <w:rFonts w:ascii="Arial" w:hAnsi="Arial" w:cs="Arial" w:hint="cs"/>
          <w:b w:val="0"/>
          <w:bCs w:val="0"/>
          <w:color w:val="555555"/>
          <w:sz w:val="28"/>
          <w:szCs w:val="28"/>
          <w:rtl/>
        </w:rPr>
        <w:t xml:space="preserve"> :</w:t>
      </w:r>
      <w:r w:rsidRPr="00151FF4">
        <w:rPr>
          <w:rFonts w:ascii="Arial" w:hAnsi="Arial" w:cs="Arial" w:hint="cs"/>
          <w:color w:val="252525"/>
          <w:sz w:val="28"/>
          <w:szCs w:val="28"/>
          <w:rtl/>
        </w:rPr>
        <w:t xml:space="preserve">تشمل إدارة الأعمال </w:t>
      </w:r>
      <w:r>
        <w:rPr>
          <w:rFonts w:ascii="Arial" w:hAnsi="Arial" w:cs="Arial" w:hint="cs"/>
          <w:color w:val="252525"/>
          <w:sz w:val="28"/>
          <w:szCs w:val="28"/>
          <w:rtl/>
        </w:rPr>
        <w:t xml:space="preserve"> </w:t>
      </w:r>
      <w:r w:rsidRPr="00151FF4">
        <w:rPr>
          <w:rFonts w:ascii="Arial" w:hAnsi="Arial" w:cs="Arial" w:hint="cs"/>
          <w:color w:val="252525"/>
          <w:sz w:val="28"/>
          <w:szCs w:val="28"/>
          <w:rtl/>
        </w:rPr>
        <w:t>هذا المصطلح يعني أن تدور مناقشة ما بين شخصين من رجال الأعمال من خلال المترجم. ولكننا نأخذ الترجمة في التجارة والأعمال على أوسع ما يكون. فقد تتطلب</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كل المواقف، وسيطا في الحديث أي المترجم.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وهناك مكان آخر حيث تتم الترجمة باستمرار في مكان العمل. فمثلا يتحدث رئيس شركة ما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باللغة الرسمية للبلد المتواجد فيه العمل بينما يتحدث الموظفون بلغة الأقلية وهذا قد يعتبر من ضمن ترجمة الأعمال. وترجمة الأعمال هذه قد تتضمن إما ترجمة تتابعيه أو ترجمة متزامنة</w:t>
      </w:r>
      <w:r w:rsidRPr="00BB05D0">
        <w:rPr>
          <w:rFonts w:ascii="Arial" w:hAnsi="Arial" w:cs="Arial" w:hint="cs"/>
          <w:color w:val="252525"/>
          <w:rtl/>
        </w:rPr>
        <w:t>.</w:t>
      </w:r>
    </w:p>
    <w:p w:rsidR="006430C7" w:rsidRDefault="006430C7" w:rsidP="006430C7">
      <w:pPr>
        <w:pStyle w:val="3"/>
        <w:spacing w:before="72" w:line="360" w:lineRule="auto"/>
        <w:jc w:val="right"/>
        <w:rPr>
          <w:rFonts w:ascii="Arial" w:hAnsi="Arial" w:cs="Arial" w:hint="cs"/>
          <w:color w:val="252525"/>
          <w:rtl/>
        </w:rPr>
      </w:pPr>
    </w:p>
    <w:p w:rsidR="006430C7" w:rsidRDefault="006430C7" w:rsidP="006430C7">
      <w:pPr>
        <w:pStyle w:val="3"/>
        <w:spacing w:before="72" w:line="360" w:lineRule="auto"/>
        <w:jc w:val="right"/>
        <w:rPr>
          <w:rFonts w:ascii="Arial" w:hAnsi="Arial" w:cs="Arial" w:hint="cs"/>
          <w:color w:val="252525"/>
          <w:rtl/>
        </w:rPr>
      </w:pPr>
    </w:p>
    <w:p w:rsidR="006430C7" w:rsidRDefault="006430C7" w:rsidP="006430C7">
      <w:pPr>
        <w:pStyle w:val="3"/>
        <w:spacing w:before="72" w:line="360" w:lineRule="auto"/>
        <w:jc w:val="right"/>
        <w:rPr>
          <w:rFonts w:ascii="Arial" w:hAnsi="Arial" w:cs="Arial" w:hint="cs"/>
          <w:color w:val="252525"/>
          <w:rtl/>
        </w:rPr>
      </w:pPr>
    </w:p>
    <w:p w:rsidR="006430C7" w:rsidRPr="002B2C4B" w:rsidRDefault="006430C7" w:rsidP="006430C7">
      <w:pPr>
        <w:pStyle w:val="a3"/>
        <w:bidi/>
        <w:spacing w:before="120" w:beforeAutospacing="0" w:after="120" w:afterAutospacing="0" w:line="360" w:lineRule="auto"/>
        <w:jc w:val="center"/>
        <w:rPr>
          <w:rFonts w:ascii="Arial" w:hAnsi="Arial" w:cs="Arial"/>
          <w:b/>
          <w:bCs/>
          <w:color w:val="252525"/>
          <w:sz w:val="28"/>
          <w:szCs w:val="28"/>
          <w:u w:val="single"/>
          <w:rtl/>
          <w:lang w:bidi="ar-IQ"/>
        </w:rPr>
      </w:pPr>
      <w:r>
        <w:rPr>
          <w:rFonts w:ascii="Arial" w:hAnsi="Arial" w:cs="Arial"/>
          <w:b/>
          <w:bCs/>
          <w:color w:val="252525"/>
          <w:sz w:val="28"/>
          <w:szCs w:val="28"/>
          <w:u w:val="single"/>
          <w:lang w:bidi="ar-IQ"/>
        </w:rPr>
        <w:t>6</w:t>
      </w:r>
    </w:p>
    <w:p w:rsidR="006430C7" w:rsidRDefault="006430C7" w:rsidP="006430C7">
      <w:pPr>
        <w:pStyle w:val="3"/>
        <w:spacing w:before="72" w:line="360" w:lineRule="auto"/>
        <w:jc w:val="right"/>
        <w:rPr>
          <w:rFonts w:ascii="Arial" w:hAnsi="Arial" w:cs="Arial" w:hint="cs"/>
          <w:color w:val="252525"/>
          <w:rtl/>
        </w:rPr>
      </w:pPr>
    </w:p>
    <w:p w:rsidR="006430C7" w:rsidRDefault="006430C7" w:rsidP="006430C7">
      <w:pPr>
        <w:pStyle w:val="3"/>
        <w:spacing w:before="72" w:line="360" w:lineRule="auto"/>
        <w:jc w:val="right"/>
        <w:rPr>
          <w:rFonts w:ascii="Arial" w:hAnsi="Arial" w:cs="Arial"/>
          <w:color w:val="252525"/>
          <w:sz w:val="28"/>
          <w:szCs w:val="28"/>
        </w:rPr>
      </w:pPr>
      <w:r>
        <w:rPr>
          <w:rStyle w:val="mw-headline"/>
          <w:rFonts w:ascii="Arial" w:hAnsi="Arial" w:cs="Arial" w:hint="cs"/>
          <w:color w:val="000000"/>
          <w:sz w:val="32"/>
          <w:szCs w:val="32"/>
          <w:rtl/>
        </w:rPr>
        <w:lastRenderedPageBreak/>
        <w:t>10-</w:t>
      </w:r>
      <w:r w:rsidRPr="0067237B">
        <w:rPr>
          <w:rStyle w:val="mw-headline"/>
          <w:rFonts w:ascii="Arial" w:hAnsi="Arial" w:cs="Arial" w:hint="cs"/>
          <w:color w:val="000000"/>
          <w:sz w:val="32"/>
          <w:szCs w:val="32"/>
          <w:u w:val="single"/>
          <w:rtl/>
        </w:rPr>
        <w:t>الترجمة الطبية</w:t>
      </w:r>
      <w:r>
        <w:rPr>
          <w:rStyle w:val="mw-editsection-bracket"/>
          <w:rFonts w:ascii="Arial" w:hAnsi="Arial" w:cs="Arial" w:hint="cs"/>
          <w:b w:val="0"/>
          <w:bCs w:val="0"/>
          <w:color w:val="555555"/>
          <w:sz w:val="28"/>
          <w:szCs w:val="28"/>
          <w:rtl/>
        </w:rPr>
        <w:t xml:space="preserve"> :</w:t>
      </w:r>
      <w:r w:rsidRPr="00151FF4">
        <w:rPr>
          <w:rFonts w:ascii="Arial" w:hAnsi="Arial" w:cs="Arial" w:hint="cs"/>
          <w:color w:val="252525"/>
          <w:sz w:val="28"/>
          <w:szCs w:val="28"/>
          <w:rtl/>
        </w:rPr>
        <w:t xml:space="preserve">ومن المصطلحات البديلة هي ترجمة العناية الصحية </w:t>
      </w:r>
      <w:r w:rsidRPr="00B6659D">
        <w:rPr>
          <w:rFonts w:ascii="Arial" w:hAnsi="Arial" w:cs="Arial" w:hint="cs"/>
          <w:color w:val="252525"/>
          <w:sz w:val="28"/>
          <w:szCs w:val="28"/>
          <w:rtl/>
        </w:rPr>
        <w:t>وترجمة</w:t>
      </w:r>
      <w:r w:rsidRPr="00B6659D">
        <w:rPr>
          <w:rStyle w:val="apple-converted-space"/>
          <w:rFonts w:ascii="Arial" w:hAnsi="Arial" w:cs="Arial" w:hint="cs"/>
          <w:color w:val="252525"/>
          <w:sz w:val="28"/>
          <w:szCs w:val="28"/>
          <w:rtl/>
        </w:rPr>
        <w:t> </w:t>
      </w:r>
      <w:hyperlink r:id="rId18" w:tooltip="المستشفيات" w:history="1">
        <w:r w:rsidRPr="00B6659D">
          <w:rPr>
            <w:rStyle w:val="Hyperlink"/>
            <w:rFonts w:ascii="Arial" w:eastAsiaTheme="majorEastAsia" w:hAnsi="Arial" w:cs="Arial" w:hint="cs"/>
            <w:color w:val="0B0080"/>
            <w:sz w:val="28"/>
            <w:szCs w:val="28"/>
            <w:rtl/>
          </w:rPr>
          <w:t>المستشفيات أو</w:t>
        </w:r>
      </w:hyperlink>
      <w:r w:rsidRPr="00151FF4">
        <w:rPr>
          <w:rStyle w:val="apple-converted-space"/>
          <w:rFonts w:ascii="Arial" w:hAnsi="Arial" w:cs="Arial" w:hint="cs"/>
          <w:color w:val="252525"/>
          <w:sz w:val="28"/>
          <w:szCs w:val="28"/>
          <w:rtl/>
        </w:rPr>
        <w:t> </w:t>
      </w:r>
      <w:r w:rsidRPr="00151FF4">
        <w:rPr>
          <w:rFonts w:ascii="Arial" w:hAnsi="Arial" w:cs="Arial" w:hint="cs"/>
          <w:color w:val="252525"/>
          <w:sz w:val="28"/>
          <w:szCs w:val="28"/>
          <w:rtl/>
        </w:rPr>
        <w:t xml:space="preserve">الترجمة في الحالات الطبية. تتضمن مواقف متعددة مثل استشارة روتينية مع طبيب أو إجراءات الطوارئ أو دروس توعية حول الولادة </w:t>
      </w:r>
      <w:r>
        <w:rPr>
          <w:rFonts w:ascii="Arial" w:hAnsi="Arial" w:cs="Arial" w:hint="cs"/>
          <w:color w:val="252525"/>
          <w:sz w:val="28"/>
          <w:szCs w:val="28"/>
          <w:rtl/>
        </w:rPr>
        <w:t xml:space="preserve"> </w:t>
      </w:r>
      <w:r w:rsidRPr="00151FF4">
        <w:rPr>
          <w:rFonts w:ascii="Arial" w:hAnsi="Arial" w:cs="Arial" w:hint="cs"/>
          <w:color w:val="252525"/>
          <w:sz w:val="28"/>
          <w:szCs w:val="28"/>
          <w:rtl/>
        </w:rPr>
        <w:t>. والكثير من الخبراء يصنفون تر</w:t>
      </w:r>
      <w:r>
        <w:rPr>
          <w:rFonts w:ascii="Arial" w:hAnsi="Arial" w:cs="Arial" w:hint="cs"/>
          <w:color w:val="252525"/>
          <w:sz w:val="28"/>
          <w:szCs w:val="28"/>
          <w:rtl/>
        </w:rPr>
        <w:t>ج</w:t>
      </w:r>
      <w:r w:rsidRPr="00151FF4">
        <w:rPr>
          <w:rFonts w:ascii="Arial" w:hAnsi="Arial" w:cs="Arial" w:hint="cs"/>
          <w:color w:val="252525"/>
          <w:sz w:val="28"/>
          <w:szCs w:val="28"/>
          <w:rtl/>
        </w:rPr>
        <w:t xml:space="preserve">مه الصحة النفسية كفرع من الترجمة الطبية. وبعض البلدان صنفت الترجمة الطبية القانونية كفرع آخر وهي التي تختص بالخدمات </w:t>
      </w:r>
      <w:proofErr w:type="spellStart"/>
      <w:r w:rsidRPr="00151FF4">
        <w:rPr>
          <w:rFonts w:ascii="Arial" w:hAnsi="Arial" w:cs="Arial" w:hint="cs"/>
          <w:color w:val="252525"/>
          <w:sz w:val="28"/>
          <w:szCs w:val="28"/>
          <w:rtl/>
        </w:rPr>
        <w:t>الي</w:t>
      </w:r>
      <w:proofErr w:type="spellEnd"/>
      <w:r w:rsidRPr="00151FF4">
        <w:rPr>
          <w:rFonts w:ascii="Arial" w:hAnsi="Arial" w:cs="Arial" w:hint="cs"/>
          <w:color w:val="252525"/>
          <w:sz w:val="28"/>
          <w:szCs w:val="28"/>
          <w:rtl/>
        </w:rPr>
        <w:t xml:space="preserve"> تقدم للأطباء الذين يقومون بفحوص طبية بغرض جمع الأدلّة والبراهين في قضايا قانونية مثل دعاوى الإصابات الصناعية وقضايا الإصابات الشخصية. </w:t>
      </w:r>
      <w:r>
        <w:rPr>
          <w:rFonts w:ascii="Arial" w:hAnsi="Arial" w:cs="Arial" w:hint="cs"/>
          <w:color w:val="252525"/>
          <w:sz w:val="28"/>
          <w:szCs w:val="28"/>
          <w:rtl/>
        </w:rPr>
        <w:t xml:space="preserve"> </w:t>
      </w:r>
      <w:r w:rsidRPr="00151FF4">
        <w:rPr>
          <w:rFonts w:ascii="Arial" w:hAnsi="Arial" w:cs="Arial" w:hint="cs"/>
          <w:color w:val="252525"/>
          <w:sz w:val="28"/>
          <w:szCs w:val="28"/>
          <w:rtl/>
        </w:rPr>
        <w:t xml:space="preserve"> أن الترجمة </w:t>
      </w:r>
      <w:proofErr w:type="spellStart"/>
      <w:r w:rsidRPr="00151FF4">
        <w:rPr>
          <w:rFonts w:ascii="Arial" w:hAnsi="Arial" w:cs="Arial" w:hint="cs"/>
          <w:color w:val="252525"/>
          <w:sz w:val="28"/>
          <w:szCs w:val="28"/>
          <w:rtl/>
        </w:rPr>
        <w:t>التتابعية</w:t>
      </w:r>
      <w:proofErr w:type="spellEnd"/>
      <w:r w:rsidRPr="00151FF4">
        <w:rPr>
          <w:rFonts w:ascii="Arial" w:hAnsi="Arial" w:cs="Arial" w:hint="cs"/>
          <w:color w:val="252525"/>
          <w:sz w:val="28"/>
          <w:szCs w:val="28"/>
          <w:rtl/>
        </w:rPr>
        <w:t xml:space="preserve"> هي الشكل المعروف في الترجمة الطبية. </w:t>
      </w:r>
    </w:p>
    <w:p w:rsidR="006430C7" w:rsidRDefault="006430C7" w:rsidP="006430C7">
      <w:pPr>
        <w:pStyle w:val="a3"/>
        <w:bidi/>
        <w:spacing w:before="120" w:beforeAutospacing="0" w:after="120" w:afterAutospacing="0" w:line="360" w:lineRule="auto"/>
        <w:rPr>
          <w:rFonts w:ascii="Arial" w:hAnsi="Arial" w:cs="Arial"/>
          <w:color w:val="252525"/>
          <w:sz w:val="28"/>
          <w:szCs w:val="28"/>
          <w:rtl/>
        </w:rPr>
      </w:pPr>
      <w:r>
        <w:rPr>
          <w:rFonts w:ascii="Arial" w:hAnsi="Arial" w:cs="Arial" w:hint="cs"/>
          <w:color w:val="252525"/>
          <w:sz w:val="28"/>
          <w:szCs w:val="28"/>
          <w:rtl/>
        </w:rPr>
        <w:t>11-</w:t>
      </w:r>
      <w:r w:rsidRPr="00151FF4">
        <w:rPr>
          <w:rFonts w:ascii="Arial" w:hAnsi="Arial" w:cs="Arial" w:hint="cs"/>
          <w:color w:val="252525"/>
          <w:sz w:val="28"/>
          <w:szCs w:val="28"/>
          <w:rtl/>
        </w:rPr>
        <w:t xml:space="preserve"> </w:t>
      </w:r>
      <w:r w:rsidRPr="005E5A92">
        <w:rPr>
          <w:rFonts w:ascii="Arial" w:hAnsi="Arial" w:cs="Arial" w:hint="cs"/>
          <w:b/>
          <w:bCs/>
          <w:color w:val="252525"/>
          <w:sz w:val="28"/>
          <w:szCs w:val="28"/>
          <w:u w:val="single"/>
          <w:rtl/>
        </w:rPr>
        <w:t>الترجمة التربوية</w:t>
      </w:r>
      <w:r w:rsidRPr="00151FF4">
        <w:rPr>
          <w:rFonts w:ascii="Arial" w:hAnsi="Arial" w:cs="Arial" w:hint="cs"/>
          <w:color w:val="252525"/>
          <w:sz w:val="28"/>
          <w:szCs w:val="28"/>
          <w:rtl/>
        </w:rPr>
        <w:t xml:space="preserve">: وهذا اختصاص </w:t>
      </w:r>
      <w:proofErr w:type="spellStart"/>
      <w:r w:rsidRPr="00151FF4">
        <w:rPr>
          <w:rFonts w:ascii="Arial" w:hAnsi="Arial" w:cs="Arial" w:hint="cs"/>
          <w:color w:val="252525"/>
          <w:sz w:val="28"/>
          <w:szCs w:val="28"/>
          <w:rtl/>
        </w:rPr>
        <w:t>يتنامى</w:t>
      </w:r>
      <w:proofErr w:type="spellEnd"/>
      <w:r w:rsidRPr="00151FF4">
        <w:rPr>
          <w:rFonts w:ascii="Arial" w:hAnsi="Arial" w:cs="Arial" w:hint="cs"/>
          <w:color w:val="252525"/>
          <w:sz w:val="28"/>
          <w:szCs w:val="28"/>
          <w:rtl/>
        </w:rPr>
        <w:t xml:space="preserve"> وينتشر بسرعة فائقة وخاصة بين مترجمي لغة الإشارة. فهي تتعلق بالترجمة في داخل الصفوف للطلاب الذين لا يستطيعون فهم لغة التعليم المستخدمة.</w:t>
      </w:r>
    </w:p>
    <w:p w:rsidR="006430C7" w:rsidRPr="00BB05D0" w:rsidRDefault="006430C7" w:rsidP="006430C7">
      <w:pPr>
        <w:pStyle w:val="2"/>
        <w:pBdr>
          <w:bottom w:val="single" w:sz="6" w:space="0" w:color="C0C0C0"/>
        </w:pBdr>
        <w:spacing w:before="240" w:after="60" w:line="360" w:lineRule="auto"/>
        <w:rPr>
          <w:rFonts w:ascii="Arial" w:hAnsi="Arial" w:cs="Arial"/>
          <w:color w:val="252525"/>
          <w:rtl/>
        </w:rPr>
      </w:pPr>
      <w:r>
        <w:rPr>
          <w:rStyle w:val="mw-headline"/>
          <w:rFonts w:ascii="Arial" w:hAnsi="Arial" w:cs="Arial" w:hint="cs"/>
          <w:b w:val="0"/>
          <w:bCs w:val="0"/>
          <w:color w:val="000000"/>
          <w:sz w:val="36"/>
          <w:szCs w:val="36"/>
          <w:rtl/>
        </w:rPr>
        <w:t>12-</w:t>
      </w:r>
      <w:r w:rsidRPr="0067237B">
        <w:rPr>
          <w:rStyle w:val="mw-headline"/>
          <w:rFonts w:ascii="Arial" w:hAnsi="Arial" w:cs="Arial" w:hint="cs"/>
          <w:b w:val="0"/>
          <w:bCs w:val="0"/>
          <w:color w:val="000000"/>
          <w:sz w:val="32"/>
          <w:szCs w:val="32"/>
          <w:u w:val="single"/>
          <w:rtl/>
        </w:rPr>
        <w:t xml:space="preserve"> </w:t>
      </w:r>
      <w:r w:rsidRPr="0067237B">
        <w:rPr>
          <w:rStyle w:val="mw-headline"/>
          <w:rFonts w:ascii="Arial" w:hAnsi="Arial" w:cs="Arial"/>
          <w:b w:val="0"/>
          <w:bCs w:val="0"/>
          <w:color w:val="000000"/>
          <w:sz w:val="32"/>
          <w:szCs w:val="32"/>
          <w:u w:val="single"/>
          <w:rtl/>
        </w:rPr>
        <w:t>ترجمة</w:t>
      </w:r>
      <w:r w:rsidRPr="0067237B">
        <w:rPr>
          <w:rStyle w:val="apple-converted-space"/>
          <w:rFonts w:ascii="Arial" w:hAnsi="Arial" w:cs="Arial"/>
          <w:b w:val="0"/>
          <w:bCs w:val="0"/>
          <w:color w:val="000000"/>
          <w:sz w:val="32"/>
          <w:szCs w:val="32"/>
          <w:rtl/>
        </w:rPr>
        <w:t> </w:t>
      </w:r>
      <w:hyperlink r:id="rId19" w:tooltip="الهاتف" w:history="1">
        <w:r w:rsidRPr="0067237B">
          <w:rPr>
            <w:rStyle w:val="Hyperlink"/>
            <w:rFonts w:ascii="Arial" w:hAnsi="Arial" w:cs="Arial"/>
            <w:color w:val="0B0080"/>
            <w:sz w:val="32"/>
            <w:szCs w:val="32"/>
            <w:rtl/>
          </w:rPr>
          <w:t>الهاتف</w:t>
        </w:r>
      </w:hyperlink>
      <w:r w:rsidRPr="00BB05D0">
        <w:rPr>
          <w:rStyle w:val="mw-editsection-bracket"/>
          <w:rFonts w:ascii="Arial" w:hAnsi="Arial" w:cs="Arial" w:hint="cs"/>
          <w:b w:val="0"/>
          <w:bCs w:val="0"/>
          <w:color w:val="555555"/>
          <w:sz w:val="28"/>
          <w:szCs w:val="28"/>
          <w:rtl/>
        </w:rPr>
        <w:t xml:space="preserve"> </w:t>
      </w:r>
      <w:r>
        <w:rPr>
          <w:rFonts w:ascii="Arial" w:hAnsi="Arial" w:cs="Arial" w:hint="cs"/>
          <w:b w:val="0"/>
          <w:bCs w:val="0"/>
          <w:color w:val="000000"/>
          <w:sz w:val="36"/>
          <w:szCs w:val="36"/>
          <w:rtl/>
        </w:rPr>
        <w:t xml:space="preserve"> :</w:t>
      </w:r>
      <w:r w:rsidRPr="00151FF4">
        <w:rPr>
          <w:rFonts w:ascii="Arial" w:hAnsi="Arial" w:cs="Arial" w:hint="cs"/>
          <w:color w:val="252525"/>
          <w:sz w:val="28"/>
          <w:szCs w:val="28"/>
          <w:rtl/>
        </w:rPr>
        <w:t>وهي معروفه أيضا بالترجمة عن بعد. وهذا يدل على أن الترجمة تتم عبر</w:t>
      </w:r>
      <w:r w:rsidRPr="00151FF4">
        <w:rPr>
          <w:rStyle w:val="apple-converted-space"/>
          <w:rFonts w:ascii="Arial" w:hAnsi="Arial" w:cs="Arial" w:hint="cs"/>
          <w:color w:val="252525"/>
          <w:sz w:val="28"/>
          <w:szCs w:val="28"/>
          <w:rtl/>
        </w:rPr>
        <w:t> </w:t>
      </w:r>
      <w:hyperlink r:id="rId20" w:tooltip="الاتصالات الهاتفية (الصفحة غير موجودة)" w:history="1">
        <w:r w:rsidRPr="001979EA">
          <w:rPr>
            <w:rStyle w:val="Hyperlink"/>
            <w:rFonts w:ascii="Arial" w:hAnsi="Arial" w:cs="Arial" w:hint="cs"/>
            <w:color w:val="A55858"/>
            <w:sz w:val="28"/>
            <w:szCs w:val="28"/>
            <w:rtl/>
          </w:rPr>
          <w:t>الاتصالات الهاتفية</w:t>
        </w:r>
      </w:hyperlink>
      <w:r w:rsidRPr="00151FF4">
        <w:rPr>
          <w:rStyle w:val="apple-converted-space"/>
          <w:rFonts w:ascii="Arial" w:hAnsi="Arial" w:cs="Arial" w:hint="cs"/>
          <w:color w:val="252525"/>
          <w:sz w:val="28"/>
          <w:szCs w:val="28"/>
          <w:rtl/>
        </w:rPr>
        <w:t> </w:t>
      </w:r>
      <w:r w:rsidRPr="00151FF4">
        <w:rPr>
          <w:rFonts w:ascii="Arial" w:hAnsi="Arial" w:cs="Arial" w:hint="cs"/>
          <w:color w:val="252525"/>
          <w:sz w:val="28"/>
          <w:szCs w:val="28"/>
          <w:rtl/>
        </w:rPr>
        <w:t xml:space="preserve">وأحيانا مصحوبة بفيديو أيضا حيث لا المترجم ولا الطرف الآخر يوجدان في نفس الموقع أو المكان. وغالبا ما يعمل المترجمون في هذا المجال في الطب والخدمة الاجتماعية وإدارة الأعمال وقضايا قانونية. وفي الوقت الحالي تتم الترجمة الهاتفية </w:t>
      </w:r>
      <w:proofErr w:type="spellStart"/>
      <w:r w:rsidRPr="00151FF4">
        <w:rPr>
          <w:rFonts w:ascii="Arial" w:hAnsi="Arial" w:cs="Arial" w:hint="cs"/>
          <w:color w:val="252525"/>
          <w:sz w:val="28"/>
          <w:szCs w:val="28"/>
          <w:rtl/>
        </w:rPr>
        <w:t>تتابعيا</w:t>
      </w:r>
      <w:proofErr w:type="spellEnd"/>
      <w:r w:rsidRPr="00151FF4">
        <w:rPr>
          <w:rFonts w:ascii="Arial" w:hAnsi="Arial" w:cs="Arial" w:hint="cs"/>
          <w:color w:val="252525"/>
          <w:sz w:val="28"/>
          <w:szCs w:val="28"/>
          <w:rtl/>
        </w:rPr>
        <w:t xml:space="preserve"> ولكن مع تطور تقنية الاتصالات فستصبح الترجمة المتزامنة هي الأكثر طلبا.</w:t>
      </w:r>
    </w:p>
    <w:p w:rsidR="006430C7" w:rsidRPr="00DF2CA3" w:rsidRDefault="006430C7" w:rsidP="006430C7">
      <w:pPr>
        <w:pStyle w:val="2"/>
        <w:pBdr>
          <w:bottom w:val="single" w:sz="6" w:space="0" w:color="C0C0C0"/>
        </w:pBdr>
        <w:spacing w:before="240" w:after="60" w:line="360" w:lineRule="auto"/>
        <w:rPr>
          <w:rFonts w:ascii="Arial" w:hAnsi="Arial" w:cs="Arial"/>
          <w:color w:val="252525"/>
          <w:sz w:val="28"/>
          <w:szCs w:val="28"/>
          <w:rtl/>
        </w:rPr>
      </w:pPr>
      <w:r>
        <w:rPr>
          <w:rStyle w:val="mw-headline"/>
          <w:rFonts w:ascii="Arial" w:hAnsi="Arial" w:cs="Arial" w:hint="cs"/>
          <w:b w:val="0"/>
          <w:bCs w:val="0"/>
          <w:color w:val="000000"/>
          <w:sz w:val="36"/>
          <w:szCs w:val="36"/>
          <w:rtl/>
        </w:rPr>
        <w:t xml:space="preserve">13- </w:t>
      </w:r>
      <w:r w:rsidRPr="001979EA">
        <w:rPr>
          <w:rStyle w:val="mw-headline"/>
          <w:rFonts w:ascii="Arial" w:hAnsi="Arial" w:cs="Arial"/>
          <w:b w:val="0"/>
          <w:bCs w:val="0"/>
          <w:color w:val="000000"/>
          <w:sz w:val="36"/>
          <w:szCs w:val="36"/>
          <w:u w:val="single"/>
          <w:rtl/>
        </w:rPr>
        <w:t>الترجمة المجتمعية</w:t>
      </w:r>
      <w:r w:rsidRPr="001979EA">
        <w:rPr>
          <w:rStyle w:val="mw-editsection-bracket"/>
          <w:rFonts w:ascii="Arial" w:hAnsi="Arial" w:cs="Arial" w:hint="cs"/>
          <w:b w:val="0"/>
          <w:bCs w:val="0"/>
          <w:color w:val="555555"/>
          <w:sz w:val="28"/>
          <w:szCs w:val="28"/>
          <w:u w:val="single"/>
          <w:rtl/>
        </w:rPr>
        <w:t xml:space="preserve"> </w:t>
      </w:r>
      <w:r>
        <w:rPr>
          <w:rFonts w:ascii="Arial" w:hAnsi="Arial" w:cs="Arial" w:hint="cs"/>
          <w:b w:val="0"/>
          <w:bCs w:val="0"/>
          <w:color w:val="000000"/>
          <w:sz w:val="36"/>
          <w:szCs w:val="36"/>
          <w:rtl/>
        </w:rPr>
        <w:t>:</w:t>
      </w:r>
      <w:r w:rsidRPr="00DF2CA3">
        <w:rPr>
          <w:rFonts w:ascii="Arial" w:hAnsi="Arial" w:cs="Arial" w:hint="cs"/>
          <w:color w:val="252525"/>
          <w:sz w:val="28"/>
          <w:szCs w:val="28"/>
          <w:rtl/>
        </w:rPr>
        <w:t xml:space="preserve">ويعرف هذا النوع أيضا بالترجمة الثقافية. ربما كان هذا المصطلح هو الأكثر جدلا من سائر الأنواع الأخرى؛ وهو يعني الترجمة التي تتيح للأشخاص الذين لا يتحدثون بطلاقة </w:t>
      </w:r>
      <w:r w:rsidRPr="001979EA">
        <w:rPr>
          <w:rFonts w:ascii="Arial" w:hAnsi="Arial" w:cs="Arial" w:hint="cs"/>
          <w:color w:val="252525"/>
          <w:sz w:val="28"/>
          <w:szCs w:val="28"/>
          <w:rtl/>
        </w:rPr>
        <w:t>في</w:t>
      </w:r>
      <w:r w:rsidRPr="001979EA">
        <w:rPr>
          <w:rStyle w:val="apple-converted-space"/>
          <w:rFonts w:ascii="Arial" w:hAnsi="Arial" w:cs="Arial" w:hint="cs"/>
          <w:color w:val="252525"/>
          <w:sz w:val="28"/>
          <w:szCs w:val="28"/>
          <w:rtl/>
        </w:rPr>
        <w:t> </w:t>
      </w:r>
      <w:hyperlink r:id="rId21" w:tooltip="اللغات الرسمية" w:history="1">
        <w:r w:rsidRPr="001979EA">
          <w:rPr>
            <w:rStyle w:val="Hyperlink"/>
            <w:rFonts w:ascii="Arial" w:hAnsi="Arial" w:cs="Arial" w:hint="cs"/>
            <w:color w:val="0B0080"/>
            <w:sz w:val="28"/>
            <w:szCs w:val="28"/>
            <w:rtl/>
          </w:rPr>
          <w:t>اللغات الرسمية</w:t>
        </w:r>
      </w:hyperlink>
      <w:r w:rsidRPr="00DF2CA3">
        <w:rPr>
          <w:rStyle w:val="apple-converted-space"/>
          <w:rFonts w:ascii="Arial" w:hAnsi="Arial" w:cs="Arial" w:hint="cs"/>
          <w:color w:val="252525"/>
          <w:sz w:val="28"/>
          <w:szCs w:val="28"/>
          <w:rtl/>
        </w:rPr>
        <w:t> </w:t>
      </w:r>
      <w:r w:rsidRPr="00DF2CA3">
        <w:rPr>
          <w:rFonts w:ascii="Arial" w:hAnsi="Arial" w:cs="Arial" w:hint="cs"/>
          <w:color w:val="252525"/>
          <w:sz w:val="28"/>
          <w:szCs w:val="28"/>
          <w:rtl/>
        </w:rPr>
        <w:t>في البلد للتخاطب والاتصال مع موظفي قطاع الخدمات العامة لتسهيل الحصول على الخدمات القانونية والصحية والتعليمية والحكومية والاجتماعية</w:t>
      </w:r>
      <w:r>
        <w:rPr>
          <w:rFonts w:ascii="Arial" w:hAnsi="Arial" w:cs="Arial" w:hint="cs"/>
          <w:color w:val="252525"/>
          <w:sz w:val="28"/>
          <w:szCs w:val="28"/>
          <w:rtl/>
        </w:rPr>
        <w:t xml:space="preserve"> </w:t>
      </w:r>
    </w:p>
    <w:p w:rsidR="006430C7" w:rsidRDefault="006430C7" w:rsidP="006430C7">
      <w:pPr>
        <w:pStyle w:val="2"/>
        <w:pBdr>
          <w:bottom w:val="single" w:sz="6" w:space="0" w:color="C0C0C0"/>
        </w:pBdr>
        <w:spacing w:before="240" w:after="60" w:line="360" w:lineRule="auto"/>
        <w:rPr>
          <w:rtl/>
          <w:lang w:val="fr-FR"/>
        </w:rPr>
      </w:pPr>
      <w:r>
        <w:rPr>
          <w:rStyle w:val="mw-headline"/>
          <w:rFonts w:ascii="Arial" w:hAnsi="Arial" w:cs="Arial"/>
          <w:b w:val="0"/>
          <w:bCs w:val="0"/>
          <w:color w:val="000000"/>
          <w:sz w:val="36"/>
          <w:szCs w:val="36"/>
        </w:rPr>
        <w:t xml:space="preserve"> </w:t>
      </w:r>
    </w:p>
    <w:p w:rsidR="006430C7" w:rsidRDefault="006430C7" w:rsidP="006430C7">
      <w:pPr>
        <w:rPr>
          <w:rtl/>
          <w:lang w:val="fr-FR"/>
        </w:rPr>
      </w:pPr>
    </w:p>
    <w:p w:rsidR="006430C7" w:rsidRDefault="006430C7" w:rsidP="006430C7">
      <w:pPr>
        <w:rPr>
          <w:rtl/>
          <w:lang w:val="fr-FR"/>
        </w:rPr>
      </w:pPr>
    </w:p>
    <w:p w:rsidR="006430C7" w:rsidRPr="002B2C4B" w:rsidRDefault="006430C7" w:rsidP="006430C7">
      <w:pPr>
        <w:jc w:val="center"/>
        <w:rPr>
          <w:b/>
          <w:bCs/>
          <w:sz w:val="28"/>
          <w:szCs w:val="28"/>
          <w:u w:val="single"/>
          <w:rtl/>
          <w:lang w:val="fr-FR" w:bidi="ar-IQ"/>
        </w:rPr>
      </w:pPr>
      <w:r>
        <w:rPr>
          <w:b/>
          <w:bCs/>
          <w:sz w:val="28"/>
          <w:szCs w:val="28"/>
          <w:u w:val="single"/>
          <w:lang w:val="fr-FR" w:bidi="ar-IQ"/>
        </w:rPr>
        <w:t>7</w:t>
      </w:r>
    </w:p>
    <w:p w:rsidR="00860A98" w:rsidRDefault="00860A98"/>
    <w:sectPr w:rsidR="00860A98"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B2"/>
    <w:multiLevelType w:val="multilevel"/>
    <w:tmpl w:val="BC3A6E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430C7"/>
    <w:rsid w:val="00186181"/>
    <w:rsid w:val="006430C7"/>
    <w:rsid w:val="0086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0C7"/>
    <w:pPr>
      <w:bidi/>
    </w:pPr>
    <w:rPr>
      <w:rFonts w:eastAsiaTheme="minorEastAsia"/>
    </w:rPr>
  </w:style>
  <w:style w:type="paragraph" w:styleId="2">
    <w:name w:val="heading 2"/>
    <w:basedOn w:val="a"/>
    <w:next w:val="a"/>
    <w:link w:val="2Char"/>
    <w:uiPriority w:val="9"/>
    <w:unhideWhenUsed/>
    <w:qFormat/>
    <w:rsid w:val="006430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430C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430C7"/>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6430C7"/>
    <w:rPr>
      <w:rFonts w:ascii="Times New Roman" w:eastAsia="Times New Roman" w:hAnsi="Times New Roman" w:cs="Times New Roman"/>
      <w:b/>
      <w:bCs/>
      <w:sz w:val="27"/>
      <w:szCs w:val="27"/>
    </w:rPr>
  </w:style>
  <w:style w:type="character" w:styleId="Hyperlink">
    <w:name w:val="Hyperlink"/>
    <w:basedOn w:val="a0"/>
    <w:uiPriority w:val="99"/>
    <w:unhideWhenUsed/>
    <w:rsid w:val="006430C7"/>
    <w:rPr>
      <w:color w:val="0000FF"/>
      <w:u w:val="single"/>
    </w:rPr>
  </w:style>
  <w:style w:type="paragraph" w:styleId="a3">
    <w:name w:val="Normal (Web)"/>
    <w:basedOn w:val="a"/>
    <w:uiPriority w:val="99"/>
    <w:unhideWhenUsed/>
    <w:rsid w:val="006430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30C7"/>
  </w:style>
  <w:style w:type="character" w:customStyle="1" w:styleId="mw-editsection-bracket">
    <w:name w:val="mw-editsection-bracket"/>
    <w:basedOn w:val="a0"/>
    <w:rsid w:val="006430C7"/>
  </w:style>
  <w:style w:type="paragraph" w:styleId="HTML">
    <w:name w:val="HTML Preformatted"/>
    <w:basedOn w:val="a"/>
    <w:link w:val="HTMLChar"/>
    <w:uiPriority w:val="99"/>
    <w:semiHidden/>
    <w:unhideWhenUsed/>
    <w:rsid w:val="0064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430C7"/>
    <w:rPr>
      <w:rFonts w:ascii="Courier New" w:eastAsia="Times New Roman" w:hAnsi="Courier New" w:cs="Courier New"/>
      <w:sz w:val="20"/>
      <w:szCs w:val="20"/>
    </w:rPr>
  </w:style>
  <w:style w:type="character" w:customStyle="1" w:styleId="tocnumber">
    <w:name w:val="tocnumber"/>
    <w:basedOn w:val="a0"/>
    <w:rsid w:val="006430C7"/>
  </w:style>
  <w:style w:type="character" w:customStyle="1" w:styleId="toctext">
    <w:name w:val="toctext"/>
    <w:basedOn w:val="a0"/>
    <w:rsid w:val="006430C7"/>
  </w:style>
  <w:style w:type="character" w:customStyle="1" w:styleId="mw-headline">
    <w:name w:val="mw-headline"/>
    <w:basedOn w:val="a0"/>
    <w:rsid w:val="006430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8%B1%D8%AC%D9%85%D8%A9_%D9%81%D9%88%D8%B1%D9%8A%D8%A9" TargetMode="External"/><Relationship Id="rId13" Type="http://schemas.openxmlformats.org/officeDocument/2006/relationships/hyperlink" Target="https://ar.wikipedia.org/wiki/%D8%AA%D8%B1%D8%AC%D9%85%D8%A9_%D9%81%D9%88%D8%B1%D9%8A%D8%A9" TargetMode="External"/><Relationship Id="rId18" Type="http://schemas.openxmlformats.org/officeDocument/2006/relationships/hyperlink" Target="https://ar.wikipedia.org/wiki/%D8%A7%D9%84%D9%85%D8%B3%D8%AA%D8%B4%D9%81%D9%8A%D8%A7%D8%AA" TargetMode="External"/><Relationship Id="rId3" Type="http://schemas.openxmlformats.org/officeDocument/2006/relationships/settings" Target="settings.xml"/><Relationship Id="rId21" Type="http://schemas.openxmlformats.org/officeDocument/2006/relationships/hyperlink" Target="https://ar.wikipedia.org/wiki/%D8%A7%D9%84%D9%84%D8%BA%D8%A7%D8%AA_%D8%A7%D9%84%D8%B1%D8%B3%D9%85%D9%8A%D8%A9" TargetMode="External"/><Relationship Id="rId7" Type="http://schemas.openxmlformats.org/officeDocument/2006/relationships/hyperlink" Target="https://ar.wikipedia.org/wiki/%D8%AA%D8%B1%D8%AC%D9%85%D8%A9_%D9%81%D9%88%D8%B1%D9%8A%D8%A9" TargetMode="External"/><Relationship Id="rId12" Type="http://schemas.openxmlformats.org/officeDocument/2006/relationships/hyperlink" Target="https://ar.wikipedia.org/wiki/%D8%AA%D8%B1%D8%AC%D9%85%D8%A9_%D9%81%D9%88%D8%B1%D9%8A%D8%A9" TargetMode="External"/><Relationship Id="rId17" Type="http://schemas.openxmlformats.org/officeDocument/2006/relationships/hyperlink" Target="https://ar.wikipedia.org/wiki/%D8%AA%D8%B1%D8%AC%D9%85%D8%A9_%D9%81%D9%88%D8%B1%D9%8A%D8%A9" TargetMode="External"/><Relationship Id="rId2" Type="http://schemas.openxmlformats.org/officeDocument/2006/relationships/styles" Target="styles.xml"/><Relationship Id="rId16" Type="http://schemas.openxmlformats.org/officeDocument/2006/relationships/hyperlink" Target="https://ar.wikipedia.org/wiki/%D8%AA%D8%B1%D8%AC%D9%85%D8%A9_%D9%81%D9%88%D8%B1%D9%8A%D8%A9" TargetMode="External"/><Relationship Id="rId20" Type="http://schemas.openxmlformats.org/officeDocument/2006/relationships/hyperlink" Target="https://ar.wikipedia.org/w/index.php?title=%D8%A7%D9%84%D8%A7%D8%AA%D8%B5%D8%A7%D9%84%D8%A7%D8%AA_%D8%A7%D9%84%D9%87%D8%A7%D8%AA%D9%81%D9%8A%D8%A9&amp;action=edit&amp;redlink=1" TargetMode="External"/><Relationship Id="rId1" Type="http://schemas.openxmlformats.org/officeDocument/2006/relationships/numbering" Target="numbering.xml"/><Relationship Id="rId6" Type="http://schemas.openxmlformats.org/officeDocument/2006/relationships/hyperlink" Target="https://ar.wikipedia.org/wiki/%D8%AA%D8%B1%D8%AC%D9%85%D8%A9_%D9%81%D9%88%D8%B1%D9%8A%D8%A9" TargetMode="External"/><Relationship Id="rId11" Type="http://schemas.openxmlformats.org/officeDocument/2006/relationships/hyperlink" Target="https://ar.wikipedia.org/wiki/%D8%AA%D8%B1%D8%AC%D9%85%D8%A9_%D9%81%D9%88%D8%B1%D9%8A%D8%A9" TargetMode="External"/><Relationship Id="rId5" Type="http://schemas.openxmlformats.org/officeDocument/2006/relationships/hyperlink" Target="https://ar.wikipedia.org/wiki/%D8%A7%D9%84%D8%AA%D8%B1%D8%AC%D9%85%D8%A9" TargetMode="External"/><Relationship Id="rId15" Type="http://schemas.openxmlformats.org/officeDocument/2006/relationships/hyperlink" Target="https://ar.wikipedia.org/wiki/%D8%AA%D8%B1%D8%AC%D9%85%D8%A9_%D9%81%D9%88%D8%B1%D9%8A%D8%A9" TargetMode="External"/><Relationship Id="rId23" Type="http://schemas.openxmlformats.org/officeDocument/2006/relationships/theme" Target="theme/theme1.xml"/><Relationship Id="rId10" Type="http://schemas.openxmlformats.org/officeDocument/2006/relationships/hyperlink" Target="https://ar.wikipedia.org/wiki/%D8%AA%D8%B1%D8%AC%D9%85%D8%A9_%D9%81%D9%88%D8%B1%D9%8A%D8%A9" TargetMode="External"/><Relationship Id="rId19" Type="http://schemas.openxmlformats.org/officeDocument/2006/relationships/hyperlink" Target="https://ar.wikipedia.org/wiki/%D8%A7%D9%84%D9%87%D8%A7%D8%AA%D9%81" TargetMode="External"/><Relationship Id="rId4" Type="http://schemas.openxmlformats.org/officeDocument/2006/relationships/webSettings" Target="webSettings.xml"/><Relationship Id="rId9" Type="http://schemas.openxmlformats.org/officeDocument/2006/relationships/hyperlink" Target="https://ar.wikipedia.org/wiki/%D8%AA%D8%B1%D8%AC%D9%85%D8%A9_%D9%81%D9%88%D8%B1%D9%8A%D8%A9" TargetMode="External"/><Relationship Id="rId14" Type="http://schemas.openxmlformats.org/officeDocument/2006/relationships/hyperlink" Target="https://ar.wikipedia.org/wiki/%D8%AA%D8%B1%D8%AC%D9%85%D8%A9_%D9%81%D9%88%D8%B1%D9%8A%D8%A9"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7514</Characters>
  <Application>Microsoft Office Word</Application>
  <DocSecurity>0</DocSecurity>
  <Lines>62</Lines>
  <Paragraphs>17</Paragraphs>
  <ScaleCrop>false</ScaleCrop>
  <Company>Microsoft (C)</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2018-01-12T13:26:00Z</dcterms:created>
  <dcterms:modified xsi:type="dcterms:W3CDTF">2018-01-12T13:30:00Z</dcterms:modified>
</cp:coreProperties>
</file>