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CA" w:rsidRDefault="00351BCA" w:rsidP="00351BCA">
      <w:pPr>
        <w:rPr>
          <w:rFonts w:cs="Arial"/>
          <w:rtl/>
        </w:rPr>
      </w:pPr>
      <w:r>
        <w:rPr>
          <w:rFonts w:ascii="HacenNewspaper" w:hAnsi="HacenNewspaper" w:hint="cs"/>
          <w:color w:val="5F5F5F"/>
          <w:sz w:val="30"/>
          <w:szCs w:val="36"/>
          <w:rtl/>
          <w:lang w:bidi="ar-IQ"/>
        </w:rPr>
        <w:t xml:space="preserve"> </w:t>
      </w:r>
      <w:r>
        <w:rPr>
          <w:rFonts w:ascii="HacenNewspaper" w:hAnsi="HacenNewspaper" w:hint="cs"/>
          <w:color w:val="5F5F5F"/>
          <w:sz w:val="34"/>
          <w:szCs w:val="44"/>
          <w:rtl/>
          <w:lang w:bidi="ar-IQ"/>
        </w:rPr>
        <w:t xml:space="preserve">  </w:t>
      </w:r>
      <w:r>
        <w:rPr>
          <w:rFonts w:ascii="HacenNewspaper" w:hAnsi="HacenNewspaper" w:hint="cs"/>
          <w:color w:val="5F5F5F"/>
          <w:sz w:val="30"/>
          <w:szCs w:val="36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 w:hint="cs"/>
          <w:rtl/>
        </w:rPr>
        <w:t xml:space="preserve">                        </w:t>
      </w:r>
      <w:r w:rsidRPr="00B752B3">
        <w:rPr>
          <w:rFonts w:cs="Arial" w:hint="eastAsia"/>
          <w:b/>
          <w:bCs/>
          <w:sz w:val="36"/>
          <w:szCs w:val="36"/>
          <w:u w:val="single"/>
          <w:rtl/>
          <w:lang w:bidi="ar-IQ"/>
        </w:rPr>
        <w:t>ملك</w:t>
      </w:r>
      <w:r w:rsidRPr="00B752B3">
        <w:rPr>
          <w:rFonts w:cs="Arial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B752B3">
        <w:rPr>
          <w:rFonts w:cs="Arial" w:hint="cs"/>
          <w:b/>
          <w:bCs/>
          <w:sz w:val="36"/>
          <w:szCs w:val="36"/>
          <w:u w:val="single"/>
          <w:rtl/>
          <w:lang w:bidi="ar-IQ"/>
        </w:rPr>
        <w:t>الأردن</w:t>
      </w:r>
      <w:r w:rsidRPr="00B752B3">
        <w:rPr>
          <w:rFonts w:cs="Arial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B752B3">
        <w:rPr>
          <w:rFonts w:cs="Arial" w:hint="cs"/>
          <w:b/>
          <w:bCs/>
          <w:sz w:val="36"/>
          <w:szCs w:val="36"/>
          <w:u w:val="single"/>
          <w:rtl/>
          <w:lang w:bidi="ar-IQ"/>
        </w:rPr>
        <w:t>ي</w:t>
      </w:r>
      <w:r w:rsidRPr="00B752B3">
        <w:rPr>
          <w:rFonts w:cs="Arial" w:hint="eastAsia"/>
          <w:b/>
          <w:bCs/>
          <w:sz w:val="36"/>
          <w:szCs w:val="36"/>
          <w:u w:val="single"/>
          <w:rtl/>
          <w:lang w:bidi="ar-IQ"/>
        </w:rPr>
        <w:t>عزي</w:t>
      </w:r>
      <w:r w:rsidRPr="00B752B3">
        <w:rPr>
          <w:rFonts w:cs="Arial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B752B3">
        <w:rPr>
          <w:rFonts w:cs="Arial" w:hint="eastAsia"/>
          <w:b/>
          <w:bCs/>
          <w:sz w:val="36"/>
          <w:szCs w:val="36"/>
          <w:u w:val="single"/>
          <w:rtl/>
          <w:lang w:bidi="ar-IQ"/>
        </w:rPr>
        <w:t>العراق</w:t>
      </w:r>
      <w:r w:rsidRPr="00B752B3">
        <w:rPr>
          <w:rFonts w:cs="Arial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B752B3">
        <w:rPr>
          <w:rFonts w:cs="Arial" w:hint="eastAsia"/>
          <w:b/>
          <w:bCs/>
          <w:sz w:val="36"/>
          <w:szCs w:val="36"/>
          <w:u w:val="single"/>
          <w:rtl/>
          <w:lang w:bidi="ar-IQ"/>
        </w:rPr>
        <w:t>بضحايا</w:t>
      </w:r>
      <w:r w:rsidRPr="00B752B3">
        <w:rPr>
          <w:rFonts w:cs="Arial"/>
          <w:b/>
          <w:bCs/>
          <w:sz w:val="36"/>
          <w:szCs w:val="36"/>
          <w:u w:val="single"/>
          <w:rtl/>
          <w:lang w:bidi="ar-IQ"/>
        </w:rPr>
        <w:t xml:space="preserve"> </w:t>
      </w:r>
      <w:r w:rsidRPr="00B752B3">
        <w:rPr>
          <w:rFonts w:cs="Arial" w:hint="eastAsia"/>
          <w:b/>
          <w:bCs/>
          <w:sz w:val="36"/>
          <w:szCs w:val="36"/>
          <w:u w:val="single"/>
          <w:rtl/>
          <w:lang w:bidi="ar-IQ"/>
        </w:rPr>
        <w:t>الزلزال</w:t>
      </w:r>
      <w:r>
        <w:rPr>
          <w:rFonts w:ascii="HacenNewspaper" w:hAnsi="HacenNewspaper" w:hint="cs"/>
          <w:color w:val="5F5F5F"/>
          <w:sz w:val="28"/>
          <w:szCs w:val="32"/>
          <w:rtl/>
          <w:lang w:bidi="ar-IQ"/>
        </w:rPr>
        <w:t xml:space="preserve">    -</w:t>
      </w:r>
      <w:r w:rsidRPr="003F5B36">
        <w:rPr>
          <w:rFonts w:asciiTheme="majorBidi" w:hAnsiTheme="majorBidi" w:cstheme="majorBidi"/>
          <w:b/>
          <w:bCs/>
          <w:color w:val="5F5F5F"/>
          <w:sz w:val="32"/>
          <w:szCs w:val="40"/>
          <w:lang w:bidi="ar-IQ"/>
        </w:rPr>
        <w:t>15</w:t>
      </w:r>
      <w:r>
        <w:rPr>
          <w:rFonts w:asciiTheme="majorBidi" w:hAnsiTheme="majorBidi" w:cstheme="majorBidi"/>
          <w:b/>
          <w:bCs/>
          <w:color w:val="5F5F5F"/>
          <w:sz w:val="32"/>
          <w:szCs w:val="40"/>
          <w:lang w:bidi="ar-IQ"/>
        </w:rPr>
        <w:t xml:space="preserve"> </w:t>
      </w:r>
    </w:p>
    <w:p w:rsidR="00351BCA" w:rsidRPr="00DB046C" w:rsidRDefault="00351BCA" w:rsidP="00351BCA">
      <w:pPr>
        <w:rPr>
          <w:b/>
          <w:bCs/>
          <w:rtl/>
        </w:rPr>
      </w:pPr>
      <w:r>
        <w:rPr>
          <w:rFonts w:cs="Arial" w:hint="cs"/>
          <w:rtl/>
          <w:lang w:bidi="ar-IQ"/>
        </w:rPr>
        <w:t xml:space="preserve"> </w:t>
      </w:r>
    </w:p>
    <w:p w:rsidR="00351BCA" w:rsidRPr="003A28A1" w:rsidRDefault="00351BCA" w:rsidP="00351BCA">
      <w:pPr>
        <w:spacing w:line="360" w:lineRule="auto"/>
        <w:rPr>
          <w:rFonts w:cs="Arial"/>
          <w:sz w:val="28"/>
          <w:szCs w:val="28"/>
          <w:rtl/>
        </w:rPr>
      </w:pPr>
      <w:r>
        <w:rPr>
          <w:rFonts w:cs="Arial"/>
          <w:rtl/>
          <w:lang w:bidi="ar-IQ"/>
        </w:rPr>
        <w:t xml:space="preserve">     </w:t>
      </w:r>
      <w:r w:rsidRPr="003A28A1">
        <w:rPr>
          <w:rFonts w:cs="Arial" w:hint="eastAsia"/>
          <w:sz w:val="28"/>
          <w:szCs w:val="28"/>
          <w:rtl/>
          <w:lang w:bidi="ar-IQ"/>
        </w:rPr>
        <w:t>تلقى رئيس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الجمهورية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فؤاد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معصوم</w:t>
      </w:r>
      <w:r w:rsidRPr="003A28A1">
        <w:rPr>
          <w:rFonts w:cs="Arial"/>
          <w:sz w:val="28"/>
          <w:szCs w:val="28"/>
          <w:rtl/>
          <w:lang w:bidi="ar-IQ"/>
        </w:rPr>
        <w:t xml:space="preserve">  </w:t>
      </w:r>
      <w:r w:rsidRPr="003A28A1">
        <w:rPr>
          <w:rFonts w:cs="Arial" w:hint="eastAsia"/>
          <w:sz w:val="28"/>
          <w:szCs w:val="28"/>
          <w:rtl/>
          <w:lang w:bidi="ar-IQ"/>
        </w:rPr>
        <w:t>،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اليوم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الاثنين،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برقية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تعزية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من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العاهل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cs"/>
          <w:sz w:val="28"/>
          <w:szCs w:val="28"/>
          <w:rtl/>
          <w:lang w:bidi="ar-IQ"/>
        </w:rPr>
        <w:t>الأردني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الملك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cs"/>
          <w:sz w:val="28"/>
          <w:szCs w:val="28"/>
          <w:rtl/>
          <w:lang w:bidi="ar-IQ"/>
        </w:rPr>
        <w:t>عبدا لل</w:t>
      </w:r>
      <w:r w:rsidRPr="003A28A1">
        <w:rPr>
          <w:rFonts w:cs="Arial" w:hint="eastAsia"/>
          <w:sz w:val="28"/>
          <w:szCs w:val="28"/>
          <w:rtl/>
          <w:lang w:bidi="ar-IQ"/>
        </w:rPr>
        <w:t>ه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الثاني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cs"/>
          <w:sz w:val="28"/>
          <w:szCs w:val="28"/>
          <w:rtl/>
          <w:lang w:bidi="ar-IQ"/>
        </w:rPr>
        <w:t>ل</w:t>
      </w:r>
      <w:r w:rsidRPr="003A28A1">
        <w:rPr>
          <w:rFonts w:cs="Arial" w:hint="eastAsia"/>
          <w:sz w:val="28"/>
          <w:szCs w:val="28"/>
          <w:rtl/>
          <w:lang w:bidi="ar-IQ"/>
        </w:rPr>
        <w:t>ضحايا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الزلزال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الذي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ضرب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شمال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شرق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البلاد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وأودى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بحياة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عدد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من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المدنيين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وإصابة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آخرين</w:t>
      </w:r>
      <w:r w:rsidRPr="003A28A1">
        <w:rPr>
          <w:rFonts w:cs="Arial"/>
          <w:sz w:val="28"/>
          <w:szCs w:val="28"/>
          <w:rtl/>
          <w:lang w:bidi="ar-IQ"/>
        </w:rPr>
        <w:t>.</w:t>
      </w:r>
      <w:r w:rsidRPr="003A28A1">
        <w:rPr>
          <w:rFonts w:cs="Arial" w:hint="eastAsia"/>
          <w:sz w:val="28"/>
          <w:szCs w:val="28"/>
          <w:rtl/>
          <w:lang w:bidi="ar-IQ"/>
        </w:rPr>
        <w:t xml:space="preserve"> عبر العاهل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cs"/>
          <w:sz w:val="28"/>
          <w:szCs w:val="28"/>
          <w:rtl/>
          <w:lang w:bidi="ar-IQ"/>
        </w:rPr>
        <w:t>الأردني</w:t>
      </w:r>
      <w:r w:rsidRPr="003A28A1">
        <w:rPr>
          <w:rFonts w:cs="Arial"/>
          <w:sz w:val="28"/>
          <w:szCs w:val="28"/>
          <w:rtl/>
          <w:lang w:bidi="ar-IQ"/>
        </w:rPr>
        <w:t xml:space="preserve">  </w:t>
      </w:r>
      <w:r w:rsidRPr="003A28A1">
        <w:rPr>
          <w:rFonts w:cs="Arial" w:hint="eastAsia"/>
          <w:sz w:val="28"/>
          <w:szCs w:val="28"/>
          <w:rtl/>
          <w:lang w:bidi="ar-IQ"/>
        </w:rPr>
        <w:t>في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البرقية</w:t>
      </w:r>
      <w:r w:rsidRPr="003A28A1">
        <w:rPr>
          <w:rFonts w:cs="Arial"/>
          <w:sz w:val="28"/>
          <w:szCs w:val="28"/>
          <w:rtl/>
          <w:lang w:bidi="ar-IQ"/>
        </w:rPr>
        <w:t xml:space="preserve">  </w:t>
      </w:r>
      <w:r w:rsidRPr="003A28A1">
        <w:rPr>
          <w:rFonts w:cs="Arial" w:hint="eastAsia"/>
          <w:sz w:val="28"/>
          <w:szCs w:val="28"/>
          <w:rtl/>
          <w:lang w:bidi="ar-IQ"/>
        </w:rPr>
        <w:t>عن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أصدق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مشاعر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التعزية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والمواساة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للرئيس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معصوم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وأسر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الضحايا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والشعب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العراقي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بهذا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المصيبة</w:t>
      </w:r>
      <w:r w:rsidRPr="003A28A1">
        <w:rPr>
          <w:rFonts w:cs="Arial"/>
          <w:sz w:val="28"/>
          <w:szCs w:val="28"/>
          <w:rtl/>
          <w:lang w:bidi="ar-IQ"/>
        </w:rPr>
        <w:t xml:space="preserve"> </w:t>
      </w:r>
      <w:r w:rsidRPr="003A28A1">
        <w:rPr>
          <w:rFonts w:cs="Arial" w:hint="eastAsia"/>
          <w:sz w:val="28"/>
          <w:szCs w:val="28"/>
          <w:rtl/>
          <w:lang w:bidi="ar-IQ"/>
        </w:rPr>
        <w:t>الأليم</w:t>
      </w:r>
      <w:r w:rsidRPr="003A28A1">
        <w:rPr>
          <w:rFonts w:cs="Arial" w:hint="cs"/>
          <w:sz w:val="28"/>
          <w:szCs w:val="28"/>
          <w:rtl/>
          <w:lang w:bidi="ar-IQ"/>
        </w:rPr>
        <w:t>ة.</w:t>
      </w:r>
    </w:p>
    <w:p w:rsidR="00351BCA" w:rsidRPr="00C64F0B" w:rsidRDefault="00351BCA" w:rsidP="00351BCA">
      <w:pPr>
        <w:rPr>
          <w:rFonts w:cs="Arial"/>
          <w:b/>
          <w:bCs/>
          <w:sz w:val="28"/>
          <w:szCs w:val="28"/>
          <w:rtl/>
          <w:lang w:val="fr-FR"/>
        </w:rPr>
      </w:pPr>
      <w:r>
        <w:rPr>
          <w:rFonts w:cs="Arial" w:hint="cs"/>
          <w:sz w:val="28"/>
          <w:szCs w:val="28"/>
          <w:rtl/>
          <w:lang w:bidi="ar-IQ"/>
        </w:rPr>
        <w:t xml:space="preserve">- </w:t>
      </w:r>
      <w:r w:rsidRPr="003A28A1">
        <w:rPr>
          <w:rFonts w:cs="Arial" w:hint="eastAsia"/>
          <w:sz w:val="28"/>
          <w:szCs w:val="28"/>
          <w:rtl/>
          <w:lang w:bidi="ar-IQ"/>
        </w:rPr>
        <w:t>الزلزال</w:t>
      </w:r>
      <w:r>
        <w:rPr>
          <w:rFonts w:cs="Arial" w:hint="cs"/>
          <w:b/>
          <w:bCs/>
          <w:sz w:val="28"/>
          <w:szCs w:val="28"/>
          <w:rtl/>
          <w:lang w:val="fr-FR"/>
        </w:rPr>
        <w:t>=</w:t>
      </w:r>
      <w:r w:rsidRPr="00C64F0B">
        <w:t xml:space="preserve"> </w:t>
      </w:r>
      <w:r>
        <w:rPr>
          <w:rFonts w:cs="Arial"/>
          <w:b/>
          <w:bCs/>
          <w:sz w:val="28"/>
          <w:szCs w:val="28"/>
        </w:rPr>
        <w:t>L</w:t>
      </w:r>
      <w:r w:rsidRPr="00C64F0B">
        <w:rPr>
          <w:rFonts w:cs="Arial"/>
          <w:b/>
          <w:bCs/>
          <w:sz w:val="28"/>
          <w:szCs w:val="28"/>
        </w:rPr>
        <w:t xml:space="preserve">e </w:t>
      </w:r>
      <w:proofErr w:type="spellStart"/>
      <w:r w:rsidRPr="00C64F0B">
        <w:rPr>
          <w:rFonts w:cs="Arial"/>
          <w:b/>
          <w:bCs/>
          <w:sz w:val="28"/>
          <w:szCs w:val="28"/>
        </w:rPr>
        <w:t>tremblement</w:t>
      </w:r>
      <w:proofErr w:type="spellEnd"/>
      <w:r w:rsidRPr="00C64F0B">
        <w:rPr>
          <w:rFonts w:cs="Arial"/>
          <w:b/>
          <w:bCs/>
          <w:sz w:val="28"/>
          <w:szCs w:val="28"/>
        </w:rPr>
        <w:t xml:space="preserve"> de </w:t>
      </w:r>
      <w:proofErr w:type="spellStart"/>
      <w:r w:rsidRPr="00C64F0B">
        <w:rPr>
          <w:rFonts w:cs="Arial"/>
          <w:b/>
          <w:bCs/>
          <w:sz w:val="28"/>
          <w:szCs w:val="28"/>
        </w:rPr>
        <w:t>terre</w:t>
      </w:r>
      <w:proofErr w:type="spellEnd"/>
      <w:r>
        <w:rPr>
          <w:rFonts w:cs="Arial" w:hint="cs"/>
          <w:b/>
          <w:bCs/>
          <w:sz w:val="28"/>
          <w:szCs w:val="28"/>
          <w:rtl/>
        </w:rPr>
        <w:t xml:space="preserve">\ </w:t>
      </w:r>
      <w:r>
        <w:rPr>
          <w:rFonts w:cs="Arial"/>
          <w:b/>
          <w:bCs/>
          <w:sz w:val="28"/>
          <w:szCs w:val="28"/>
        </w:rPr>
        <w:t xml:space="preserve">Le </w:t>
      </w:r>
      <w:proofErr w:type="spellStart"/>
      <w:r>
        <w:rPr>
          <w:rFonts w:cs="Arial"/>
          <w:b/>
          <w:bCs/>
          <w:sz w:val="28"/>
          <w:szCs w:val="28"/>
        </w:rPr>
        <w:t>séisme</w:t>
      </w:r>
      <w:proofErr w:type="spellEnd"/>
      <w:r>
        <w:rPr>
          <w:rFonts w:cs="Arial"/>
          <w:b/>
          <w:bCs/>
          <w:sz w:val="28"/>
          <w:szCs w:val="28"/>
        </w:rPr>
        <w:t xml:space="preserve"> </w:t>
      </w:r>
    </w:p>
    <w:p w:rsidR="00351BCA" w:rsidRDefault="00351BCA" w:rsidP="00351BCA">
      <w:pPr>
        <w:jc w:val="right"/>
        <w:rPr>
          <w:rFonts w:cs="Arial"/>
          <w:b/>
          <w:bCs/>
          <w:sz w:val="28"/>
          <w:szCs w:val="28"/>
          <w:lang w:val="fr-FR"/>
        </w:rPr>
      </w:pPr>
      <w:r>
        <w:rPr>
          <w:rFonts w:cs="Arial" w:hint="cs"/>
          <w:b/>
          <w:bCs/>
          <w:sz w:val="28"/>
          <w:szCs w:val="28"/>
          <w:rtl/>
          <w:lang w:val="fr-FR"/>
        </w:rPr>
        <w:t xml:space="preserve">,,,,,,,,,,,,,,,,,,,,,,,,,,,,,,,,,,,,,,,,,,,,,,,,,,,,,,,,,,,,,,,,,,,,,,,,,,,,,,,,,,,,,,,,,,,,, </w:t>
      </w:r>
    </w:p>
    <w:p w:rsidR="00351BCA" w:rsidRPr="006056A1" w:rsidRDefault="00351BCA" w:rsidP="00351BCA">
      <w:pPr>
        <w:tabs>
          <w:tab w:val="left" w:pos="1826"/>
        </w:tabs>
        <w:spacing w:after="0" w:line="240" w:lineRule="auto"/>
        <w:jc w:val="center"/>
        <w:rPr>
          <w:rFonts w:ascii="Arial" w:hAnsi="Arial"/>
          <w:b/>
          <w:bCs/>
          <w:sz w:val="44"/>
          <w:szCs w:val="44"/>
          <w:rtl/>
          <w:lang w:val="fr-FR"/>
        </w:rPr>
      </w:pPr>
      <w:r w:rsidRPr="006056A1">
        <w:rPr>
          <w:rFonts w:ascii="Arial" w:hAnsi="Arial"/>
          <w:b/>
          <w:bCs/>
          <w:sz w:val="36"/>
          <w:szCs w:val="36"/>
          <w:lang w:val="fr-FR" w:bidi="ar-IQ"/>
        </w:rPr>
        <w:t xml:space="preserve">Le secrétaire d'état adjoint américain en Algérie </w:t>
      </w:r>
    </w:p>
    <w:p w:rsidR="00351BCA" w:rsidRPr="006056A1" w:rsidRDefault="00351BCA" w:rsidP="00351BCA">
      <w:pPr>
        <w:bidi w:val="0"/>
        <w:rPr>
          <w:b/>
          <w:bCs/>
          <w:lang w:val="fr-FR"/>
        </w:rPr>
      </w:pPr>
    </w:p>
    <w:p w:rsidR="00351BCA" w:rsidRPr="00196E17" w:rsidRDefault="00351BCA" w:rsidP="00351BCA">
      <w:pPr>
        <w:shd w:val="clear" w:color="auto" w:fill="FFFFFF"/>
        <w:bidi w:val="0"/>
        <w:spacing w:after="0" w:line="240" w:lineRule="auto"/>
        <w:ind w:right="75"/>
        <w:textAlignment w:val="baseline"/>
        <w:rPr>
          <w:rFonts w:ascii="inherit" w:hAnsi="inherit"/>
          <w:lang w:val="fr-FR"/>
        </w:rPr>
      </w:pPr>
      <w:r w:rsidRPr="00196E17">
        <w:rPr>
          <w:rStyle w:val="hp-comment-btn"/>
          <w:rFonts w:ascii="inherit" w:hAnsi="inherit"/>
          <w:color w:val="FFFFFF"/>
          <w:sz w:val="14"/>
          <w:szCs w:val="14"/>
          <w:bdr w:val="none" w:sz="0" w:space="0" w:color="auto" w:frame="1"/>
          <w:lang w:val="fr-FR"/>
        </w:rPr>
        <w:t>Commenter</w:t>
      </w:r>
      <w:r w:rsidRPr="00196E17">
        <w:rPr>
          <w:rStyle w:val="hp-comment-count"/>
          <w:rFonts w:ascii="Arial" w:hAnsi="Arial" w:cs="Arial"/>
          <w:b/>
          <w:bCs/>
          <w:sz w:val="2"/>
          <w:szCs w:val="2"/>
          <w:bdr w:val="none" w:sz="0" w:space="0" w:color="auto" w:frame="1"/>
          <w:lang w:val="fr-FR"/>
        </w:rPr>
        <w:t>0</w:t>
      </w:r>
    </w:p>
    <w:p w:rsidR="00351BCA" w:rsidRPr="00B752B3" w:rsidRDefault="00351BCA" w:rsidP="00351BCA">
      <w:pPr>
        <w:pStyle w:val="a3"/>
        <w:shd w:val="clear" w:color="auto" w:fill="F0F0F0"/>
        <w:spacing w:before="0" w:beforeAutospacing="0" w:after="225" w:afterAutospacing="0" w:line="480" w:lineRule="auto"/>
        <w:jc w:val="both"/>
        <w:textAlignment w:val="baseline"/>
        <w:rPr>
          <w:rFonts w:ascii="Georgia" w:hAnsi="Georgia"/>
          <w:color w:val="222222"/>
          <w:sz w:val="28"/>
          <w:szCs w:val="28"/>
          <w:lang w:val="fr-FR"/>
        </w:rPr>
      </w:pPr>
      <w:r>
        <w:rPr>
          <w:rFonts w:ascii="Georgia" w:hAnsi="Georgia"/>
          <w:color w:val="333333"/>
          <w:sz w:val="32"/>
          <w:szCs w:val="32"/>
          <w:lang w:val="fr-FR"/>
        </w:rPr>
        <w:t xml:space="preserve">  </w:t>
      </w:r>
      <w:r w:rsidRPr="00B752B3">
        <w:rPr>
          <w:rFonts w:ascii="Georgia" w:hAnsi="Georgia"/>
          <w:color w:val="333333"/>
          <w:sz w:val="28"/>
          <w:szCs w:val="28"/>
          <w:lang w:val="fr-FR"/>
        </w:rPr>
        <w:t xml:space="preserve">Le </w:t>
      </w:r>
      <w:r w:rsidRPr="00B752B3">
        <w:rPr>
          <w:rFonts w:ascii="Georgia" w:hAnsi="Georgia"/>
          <w:color w:val="111111"/>
          <w:sz w:val="28"/>
          <w:szCs w:val="28"/>
          <w:lang w:val="fr-FR"/>
        </w:rPr>
        <w:t>ministre adjoint des affaires étrangers</w:t>
      </w:r>
      <w:r w:rsidRPr="00B752B3">
        <w:rPr>
          <w:rFonts w:ascii="Georgia" w:hAnsi="Georgia"/>
          <w:color w:val="333333"/>
          <w:sz w:val="28"/>
          <w:szCs w:val="28"/>
          <w:lang w:val="fr-FR"/>
        </w:rPr>
        <w:t xml:space="preserve"> des Etats-Unis d'Amérique, Antony </w:t>
      </w:r>
      <w:proofErr w:type="spellStart"/>
      <w:r w:rsidRPr="00B752B3">
        <w:rPr>
          <w:rFonts w:ascii="Georgia" w:hAnsi="Georgia"/>
          <w:color w:val="333333"/>
          <w:sz w:val="28"/>
          <w:szCs w:val="28"/>
          <w:lang w:val="fr-FR"/>
        </w:rPr>
        <w:t>Blinken</w:t>
      </w:r>
      <w:proofErr w:type="spellEnd"/>
      <w:r w:rsidRPr="00B752B3">
        <w:rPr>
          <w:rFonts w:ascii="Georgia" w:hAnsi="Georgia"/>
          <w:color w:val="333333"/>
          <w:sz w:val="28"/>
          <w:szCs w:val="28"/>
          <w:lang w:val="fr-FR"/>
        </w:rPr>
        <w:t>, effectuera, à partir ce vendredi, une visite de travail de trois jours en Algérie, indique mercredi un communiqué du ministère des Affaires étrangères.</w:t>
      </w:r>
      <w:r w:rsidRPr="00B752B3">
        <w:rPr>
          <w:rFonts w:ascii="Georgia" w:hAnsi="Georgia"/>
          <w:color w:val="222222"/>
          <w:sz w:val="28"/>
          <w:szCs w:val="28"/>
          <w:lang w:val="fr-FR"/>
        </w:rPr>
        <w:t xml:space="preserve"> A l'occasion de cette visite, "M. </w:t>
      </w:r>
      <w:proofErr w:type="spellStart"/>
      <w:r w:rsidRPr="00B752B3">
        <w:rPr>
          <w:rFonts w:ascii="Georgia" w:hAnsi="Georgia"/>
          <w:color w:val="222222"/>
          <w:sz w:val="28"/>
          <w:szCs w:val="28"/>
          <w:lang w:val="fr-FR"/>
        </w:rPr>
        <w:t>Blinken</w:t>
      </w:r>
      <w:proofErr w:type="spellEnd"/>
      <w:r w:rsidRPr="00B752B3">
        <w:rPr>
          <w:rFonts w:ascii="Georgia" w:hAnsi="Georgia"/>
          <w:color w:val="222222"/>
          <w:sz w:val="28"/>
          <w:szCs w:val="28"/>
          <w:lang w:val="fr-FR"/>
        </w:rPr>
        <w:t xml:space="preserve"> s'entretiendra avec de hauts responsables algériens sur l'état de la coopération bilatérale et les moyens de son renforcement", précise la même source.</w:t>
      </w:r>
    </w:p>
    <w:p w:rsidR="00351BCA" w:rsidRDefault="00351BCA" w:rsidP="00351BCA">
      <w:pPr>
        <w:jc w:val="right"/>
        <w:rPr>
          <w:rFonts w:ascii="Arial" w:hAnsi="Arial"/>
          <w:sz w:val="28"/>
          <w:szCs w:val="28"/>
          <w:lang w:val="fr-FR"/>
        </w:rPr>
      </w:pPr>
      <w:r>
        <w:rPr>
          <w:rFonts w:ascii="Arial" w:hAnsi="Arial"/>
          <w:sz w:val="28"/>
          <w:szCs w:val="28"/>
          <w:lang w:val="fr-FR"/>
        </w:rPr>
        <w:t>///////////////////////////////////////////////////////////////////////</w:t>
      </w:r>
    </w:p>
    <w:p w:rsidR="00351BCA" w:rsidRDefault="00351BCA" w:rsidP="00351BCA">
      <w:pPr>
        <w:jc w:val="right"/>
        <w:rPr>
          <w:rFonts w:cs="Arial"/>
          <w:b/>
          <w:bCs/>
          <w:sz w:val="28"/>
          <w:szCs w:val="28"/>
          <w:lang w:val="fr-FR" w:bidi="ar-IQ"/>
        </w:rPr>
      </w:pPr>
      <w:r>
        <w:rPr>
          <w:rFonts w:cs="Arial" w:hint="cs"/>
          <w:b/>
          <w:bCs/>
          <w:sz w:val="28"/>
          <w:szCs w:val="28"/>
          <w:rtl/>
          <w:lang w:val="fr-FR" w:bidi="ar-IQ"/>
        </w:rPr>
        <w:t>مساعد وزير الخارجية</w:t>
      </w:r>
      <w:r>
        <w:rPr>
          <w:rFonts w:cs="Arial" w:hint="cs"/>
          <w:b/>
          <w:bCs/>
          <w:sz w:val="28"/>
          <w:szCs w:val="28"/>
          <w:rtl/>
          <w:lang w:val="fr-FR"/>
        </w:rPr>
        <w:t xml:space="preserve"> </w:t>
      </w:r>
      <w:r>
        <w:rPr>
          <w:rFonts w:cs="Arial" w:hint="cs"/>
          <w:rtl/>
          <w:lang w:val="fr-FR"/>
        </w:rPr>
        <w:t xml:space="preserve"> </w:t>
      </w:r>
      <w:r>
        <w:rPr>
          <w:rFonts w:ascii="Arial" w:hAnsi="Arial" w:hint="cs"/>
          <w:sz w:val="28"/>
          <w:szCs w:val="28"/>
          <w:rtl/>
          <w:lang w:val="fr-FR" w:bidi="ar-IQ"/>
        </w:rPr>
        <w:t xml:space="preserve">  </w:t>
      </w:r>
      <w:r>
        <w:rPr>
          <w:rFonts w:ascii="Arial" w:hAnsi="Arial"/>
          <w:sz w:val="28"/>
          <w:szCs w:val="28"/>
          <w:lang w:val="fr-FR" w:bidi="ar-IQ"/>
        </w:rPr>
        <w:t xml:space="preserve">  -</w:t>
      </w:r>
      <w:r w:rsidRPr="006F1546">
        <w:rPr>
          <w:rFonts w:ascii="Arial" w:hAnsi="Arial"/>
          <w:sz w:val="28"/>
          <w:szCs w:val="28"/>
          <w:lang w:val="fr-FR" w:bidi="ar-IQ"/>
        </w:rPr>
        <w:t>Le secrétaire d'état adjoint</w:t>
      </w:r>
      <w:r>
        <w:rPr>
          <w:rFonts w:ascii="Arial" w:hAnsi="Arial"/>
          <w:sz w:val="28"/>
          <w:szCs w:val="28"/>
          <w:lang w:val="fr-FR" w:bidi="ar-IQ"/>
        </w:rPr>
        <w:t xml:space="preserve"> =</w:t>
      </w:r>
    </w:p>
    <w:p w:rsidR="00351BCA" w:rsidRPr="006F1546" w:rsidRDefault="00351BCA" w:rsidP="00351BCA">
      <w:pPr>
        <w:jc w:val="right"/>
        <w:rPr>
          <w:rFonts w:cs="Arial"/>
          <w:lang w:val="fr-FR"/>
        </w:rPr>
      </w:pPr>
    </w:p>
    <w:p w:rsidR="00351BCA" w:rsidRDefault="00351BCA" w:rsidP="00351BCA">
      <w:pPr>
        <w:jc w:val="right"/>
        <w:rPr>
          <w:rFonts w:cs="Arial"/>
          <w:b/>
          <w:bCs/>
          <w:sz w:val="28"/>
          <w:szCs w:val="28"/>
          <w:lang w:val="fr-FR" w:bidi="ar-IQ"/>
        </w:rPr>
      </w:pPr>
    </w:p>
    <w:p w:rsidR="00351BCA" w:rsidRDefault="00351BCA" w:rsidP="00351BCA">
      <w:pPr>
        <w:jc w:val="right"/>
        <w:rPr>
          <w:rFonts w:cs="Arial"/>
          <w:b/>
          <w:bCs/>
          <w:sz w:val="28"/>
          <w:szCs w:val="28"/>
          <w:lang w:val="fr-FR"/>
        </w:rPr>
      </w:pPr>
    </w:p>
    <w:p w:rsidR="00351BCA" w:rsidRDefault="00351BCA" w:rsidP="00351BCA">
      <w:pPr>
        <w:jc w:val="center"/>
        <w:rPr>
          <w:rFonts w:cs="Arial"/>
          <w:b/>
          <w:bCs/>
          <w:sz w:val="24"/>
          <w:szCs w:val="24"/>
          <w:u w:val="single"/>
          <w:lang w:bidi="ar-IQ"/>
        </w:rPr>
      </w:pPr>
      <w:r w:rsidRPr="00E22C57">
        <w:rPr>
          <w:rFonts w:cs="Arial"/>
          <w:b/>
          <w:bCs/>
          <w:sz w:val="24"/>
          <w:szCs w:val="24"/>
          <w:u w:val="single"/>
          <w:lang w:bidi="ar-IQ"/>
        </w:rPr>
        <w:t>3</w:t>
      </w:r>
      <w:r>
        <w:rPr>
          <w:rFonts w:cs="Arial"/>
          <w:b/>
          <w:bCs/>
          <w:sz w:val="24"/>
          <w:szCs w:val="24"/>
          <w:u w:val="single"/>
          <w:lang w:bidi="ar-IQ"/>
        </w:rPr>
        <w:t>3</w:t>
      </w:r>
    </w:p>
    <w:p w:rsidR="00860A98" w:rsidRDefault="00860A98">
      <w:pPr>
        <w:rPr>
          <w:rFonts w:hint="cs"/>
        </w:rPr>
      </w:pPr>
    </w:p>
    <w:sectPr w:rsidR="00860A98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Newspap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51BCA"/>
    <w:rsid w:val="00186181"/>
    <w:rsid w:val="00351BCA"/>
    <w:rsid w:val="008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C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B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-comment-btn">
    <w:name w:val="hp-comment-btn"/>
    <w:basedOn w:val="a0"/>
    <w:rsid w:val="00351BCA"/>
  </w:style>
  <w:style w:type="character" w:customStyle="1" w:styleId="hp-comment-count">
    <w:name w:val="hp-comment-count"/>
    <w:basedOn w:val="a0"/>
    <w:rsid w:val="00351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Microsoft (C)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2018-01-12T14:13:00Z</dcterms:created>
  <dcterms:modified xsi:type="dcterms:W3CDTF">2018-01-12T14:14:00Z</dcterms:modified>
</cp:coreProperties>
</file>