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37" w:rsidRDefault="00D04E37" w:rsidP="00D04E37">
      <w:pPr>
        <w:tabs>
          <w:tab w:val="left" w:pos="2055"/>
        </w:tabs>
        <w:bidi w:val="0"/>
        <w:ind w:left="360" w:right="-243"/>
        <w:jc w:val="center"/>
        <w:rPr>
          <w:rFonts w:asciiTheme="minorBidi" w:hAnsiTheme="minorBidi" w:cs="Arial"/>
          <w:b/>
          <w:bCs/>
          <w:sz w:val="28"/>
          <w:szCs w:val="28"/>
          <w:lang w:val="fr-FR" w:bidi="ar-IQ"/>
        </w:rPr>
      </w:pPr>
      <w:r w:rsidRPr="0056316B">
        <w:rPr>
          <w:rFonts w:asciiTheme="minorBidi" w:hAnsiTheme="minorBidi" w:cs="Arial"/>
          <w:b/>
          <w:bCs/>
          <w:sz w:val="32"/>
          <w:szCs w:val="32"/>
          <w:u w:val="single"/>
          <w:lang w:val="fr-FR" w:bidi="ar-IQ"/>
        </w:rPr>
        <w:t>La traduction des textes</w:t>
      </w:r>
      <w:r w:rsidRPr="0056316B">
        <w:rPr>
          <w:rFonts w:asciiTheme="minorBidi" w:hAnsiTheme="minorBidi" w:cs="Arial"/>
          <w:b/>
          <w:bCs/>
          <w:sz w:val="28"/>
          <w:szCs w:val="28"/>
          <w:u w:val="single"/>
          <w:lang w:val="fr-FR" w:bidi="ar-IQ"/>
        </w:rPr>
        <w:t xml:space="preserve"> économiques</w:t>
      </w:r>
    </w:p>
    <w:p w:rsidR="00D04E37" w:rsidRPr="003970BA" w:rsidRDefault="00D04E37" w:rsidP="00D04E37">
      <w:pPr>
        <w:tabs>
          <w:tab w:val="left" w:pos="2055"/>
        </w:tabs>
        <w:bidi w:val="0"/>
        <w:ind w:left="360" w:right="-243"/>
        <w:rPr>
          <w:rFonts w:asciiTheme="minorBidi" w:hAnsiTheme="minorBidi" w:cs="Arial"/>
          <w:b/>
          <w:bCs/>
          <w:sz w:val="28"/>
          <w:szCs w:val="28"/>
          <w:u w:val="single"/>
          <w:lang w:val="fr-FR" w:bidi="ar-IQ"/>
        </w:rPr>
      </w:pPr>
      <w:r>
        <w:rPr>
          <w:rFonts w:asciiTheme="minorBidi" w:hAnsiTheme="minorBidi" w:cs="Arial"/>
          <w:b/>
          <w:bCs/>
          <w:sz w:val="28"/>
          <w:szCs w:val="28"/>
          <w:lang w:val="fr-FR" w:bidi="ar-IQ"/>
        </w:rPr>
        <w:t xml:space="preserve">                                    </w:t>
      </w:r>
      <w:r>
        <w:rPr>
          <w:rFonts w:asciiTheme="minorBidi" w:hAnsiTheme="minorBidi" w:cs="Arial" w:hint="cs"/>
          <w:b/>
          <w:bCs/>
          <w:sz w:val="28"/>
          <w:szCs w:val="28"/>
          <w:rtl/>
          <w:lang w:val="fr-FR" w:bidi="ar-IQ"/>
        </w:rPr>
        <w:t xml:space="preserve"> </w:t>
      </w:r>
      <w:r>
        <w:rPr>
          <w:rFonts w:asciiTheme="minorBidi" w:hAnsiTheme="minorBidi" w:cs="Arial"/>
          <w:b/>
          <w:bCs/>
          <w:sz w:val="28"/>
          <w:szCs w:val="28"/>
          <w:u w:val="single"/>
          <w:lang w:val="fr-FR" w:bidi="ar-IQ"/>
        </w:rPr>
        <w:t xml:space="preserve"> </w:t>
      </w:r>
      <w:r w:rsidRPr="003970BA">
        <w:rPr>
          <w:rFonts w:asciiTheme="minorBidi" w:hAnsiTheme="minorBidi" w:cs="Arial"/>
          <w:b/>
          <w:bCs/>
          <w:sz w:val="28"/>
          <w:szCs w:val="28"/>
          <w:u w:val="single"/>
          <w:lang w:val="fr-FR" w:bidi="ar-IQ"/>
        </w:rPr>
        <w:t>22-</w:t>
      </w:r>
      <w:r>
        <w:rPr>
          <w:rFonts w:asciiTheme="minorBidi" w:hAnsiTheme="minorBidi" w:cs="Arial"/>
          <w:b/>
          <w:bCs/>
          <w:sz w:val="28"/>
          <w:szCs w:val="28"/>
          <w:u w:val="single"/>
          <w:lang w:val="fr-FR" w:bidi="ar-IQ"/>
        </w:rPr>
        <w:t xml:space="preserve"> </w:t>
      </w:r>
      <w:r w:rsidRPr="007E5B4D">
        <w:rPr>
          <w:rFonts w:asciiTheme="minorBidi" w:hAnsiTheme="minorBidi" w:cs="Arial"/>
          <w:b/>
          <w:bCs/>
          <w:sz w:val="28"/>
          <w:szCs w:val="28"/>
          <w:u w:val="single"/>
          <w:lang w:val="fr-FR" w:bidi="ar-IQ"/>
        </w:rPr>
        <w:t>Des mots économiques</w:t>
      </w:r>
      <w:r>
        <w:rPr>
          <w:rFonts w:asciiTheme="minorBidi" w:hAnsiTheme="minorBidi" w:cs="Arial"/>
          <w:b/>
          <w:bCs/>
          <w:sz w:val="28"/>
          <w:szCs w:val="28"/>
          <w:u w:val="single"/>
          <w:lang w:val="fr-FR" w:bidi="ar-IQ"/>
        </w:rPr>
        <w:t xml:space="preserve"> </w:t>
      </w:r>
    </w:p>
    <w:p w:rsidR="00D04E37" w:rsidRPr="00B648D5" w:rsidRDefault="00D04E37" w:rsidP="00D04E37">
      <w:pPr>
        <w:bidi w:val="0"/>
        <w:spacing w:after="0" w:line="360" w:lineRule="auto"/>
        <w:ind w:left="360" w:right="-243"/>
        <w:rPr>
          <w:rFonts w:asciiTheme="minorBidi" w:hAnsiTheme="minorBidi" w:cs="Arial"/>
          <w:b/>
          <w:bCs/>
          <w:sz w:val="28"/>
          <w:szCs w:val="28"/>
          <w:u w:val="single"/>
          <w:lang w:val="fr-FR" w:bidi="ar-IQ"/>
        </w:rPr>
      </w:pPr>
      <w:r w:rsidRPr="000B2D60">
        <w:rPr>
          <w:rFonts w:asciiTheme="minorBidi" w:hAnsiTheme="minorBidi" w:cs="Arial"/>
          <w:sz w:val="28"/>
          <w:szCs w:val="28"/>
          <w:lang w:val="fr-FR" w:bidi="ar-IQ"/>
        </w:rPr>
        <w:t>le marché</w:t>
      </w:r>
      <w:r>
        <w:rPr>
          <w:rFonts w:asciiTheme="minorBidi" w:hAnsiTheme="minorBidi" w:cs="Arial"/>
          <w:sz w:val="28"/>
          <w:szCs w:val="28"/>
          <w:lang w:val="fr-FR" w:bidi="ar-IQ"/>
        </w:rPr>
        <w:t xml:space="preserve"> =</w:t>
      </w:r>
      <w:r w:rsidRPr="000B2D60">
        <w:rPr>
          <w:rFonts w:asciiTheme="minorBidi" w:hAnsiTheme="minorBidi" w:cs="Arial" w:hint="cs"/>
          <w:sz w:val="28"/>
          <w:szCs w:val="28"/>
          <w:rtl/>
          <w:lang w:val="fr-FR" w:bidi="ar-IQ"/>
        </w:rPr>
        <w:t xml:space="preserve">السوق </w:t>
      </w:r>
    </w:p>
    <w:p w:rsidR="00D04E37" w:rsidRDefault="00D04E37" w:rsidP="00D04E37">
      <w:pPr>
        <w:bidi w:val="0"/>
        <w:spacing w:after="0" w:line="360" w:lineRule="auto"/>
        <w:ind w:left="360" w:right="-243"/>
        <w:rPr>
          <w:rFonts w:asciiTheme="minorBidi" w:hAnsiTheme="minorBidi" w:cs="Arial"/>
          <w:sz w:val="28"/>
          <w:szCs w:val="28"/>
          <w:lang w:val="fr-FR" w:bidi="ar-IQ"/>
        </w:rPr>
      </w:pPr>
      <w:r w:rsidRPr="000B2D60">
        <w:rPr>
          <w:rFonts w:asciiTheme="minorBidi" w:hAnsiTheme="minorBidi" w:cs="Arial"/>
          <w:sz w:val="28"/>
          <w:szCs w:val="28"/>
          <w:lang w:val="fr-FR" w:bidi="ar-IQ"/>
        </w:rPr>
        <w:t>le marché du travail=</w:t>
      </w:r>
      <w:r>
        <w:rPr>
          <w:rFonts w:asciiTheme="minorBidi" w:hAnsiTheme="minorBidi" w:cs="Arial" w:hint="cs"/>
          <w:sz w:val="28"/>
          <w:szCs w:val="28"/>
          <w:rtl/>
          <w:lang w:val="fr-FR" w:bidi="ar-IQ"/>
        </w:rPr>
        <w:t>سوق العمل</w:t>
      </w:r>
    </w:p>
    <w:p w:rsidR="00D04E37" w:rsidRDefault="00D04E37" w:rsidP="00D04E37">
      <w:pPr>
        <w:bidi w:val="0"/>
        <w:spacing w:after="0" w:line="360" w:lineRule="auto"/>
        <w:ind w:left="360" w:right="-243"/>
        <w:rPr>
          <w:rFonts w:asciiTheme="minorBidi" w:hAnsiTheme="minorBidi" w:cs="Arial"/>
          <w:b/>
          <w:bCs/>
          <w:sz w:val="28"/>
          <w:szCs w:val="28"/>
          <w:u w:val="single"/>
          <w:lang w:val="fr-FR" w:bidi="ar-IQ"/>
        </w:rPr>
      </w:pPr>
      <w:r w:rsidRPr="000B2D60">
        <w:rPr>
          <w:lang w:val="fr-FR"/>
        </w:rPr>
        <w:t xml:space="preserve"> </w:t>
      </w:r>
      <w:r w:rsidRPr="000B2D60">
        <w:rPr>
          <w:rFonts w:asciiTheme="minorBidi" w:hAnsiTheme="minorBidi" w:cs="Arial"/>
          <w:sz w:val="28"/>
          <w:szCs w:val="28"/>
          <w:lang w:val="fr-FR" w:bidi="ar-IQ"/>
        </w:rPr>
        <w:t>le marché aux puces</w:t>
      </w:r>
      <w:r w:rsidRPr="00A119B7">
        <w:rPr>
          <w:rFonts w:asciiTheme="minorBidi" w:hAnsiTheme="minorBidi" w:cs="Arial"/>
          <w:sz w:val="28"/>
          <w:szCs w:val="28"/>
          <w:lang w:val="fr-FR" w:bidi="ar-IQ"/>
        </w:rPr>
        <w:t>=</w:t>
      </w:r>
      <w:r>
        <w:rPr>
          <w:rFonts w:asciiTheme="minorBidi" w:hAnsiTheme="minorBidi" w:cs="Arial" w:hint="cs"/>
          <w:sz w:val="28"/>
          <w:szCs w:val="28"/>
          <w:rtl/>
          <w:lang w:bidi="ar-IQ"/>
        </w:rPr>
        <w:t xml:space="preserve">سوق البرغوث </w:t>
      </w:r>
    </w:p>
    <w:p w:rsidR="00D04E37" w:rsidRPr="00BB43A4" w:rsidRDefault="00D04E37" w:rsidP="00D04E37">
      <w:pPr>
        <w:bidi w:val="0"/>
        <w:spacing w:after="0" w:line="360" w:lineRule="auto"/>
        <w:ind w:left="360" w:right="-243"/>
        <w:rPr>
          <w:rFonts w:asciiTheme="minorBidi" w:hAnsiTheme="minorBidi" w:cs="Arial"/>
          <w:sz w:val="28"/>
          <w:szCs w:val="28"/>
          <w:lang w:val="fr-FR" w:bidi="ar-IQ"/>
        </w:rPr>
      </w:pPr>
      <w:r w:rsidRPr="000F3037">
        <w:rPr>
          <w:rFonts w:asciiTheme="minorBidi" w:hAnsiTheme="minorBidi" w:cs="Arial"/>
          <w:sz w:val="28"/>
          <w:szCs w:val="28"/>
          <w:lang w:val="fr-FR" w:bidi="ar-IQ"/>
        </w:rPr>
        <w:t xml:space="preserve">une faillite=  </w:t>
      </w:r>
      <w:r w:rsidRPr="000F3037">
        <w:rPr>
          <w:rFonts w:asciiTheme="minorBidi" w:hAnsiTheme="minorBidi" w:cs="Arial" w:hint="eastAsia"/>
          <w:sz w:val="28"/>
          <w:szCs w:val="28"/>
          <w:rtl/>
          <w:lang w:bidi="ar-IQ"/>
        </w:rPr>
        <w:t>إفلاس</w:t>
      </w:r>
      <w:r w:rsidRPr="000F3037">
        <w:rPr>
          <w:rFonts w:asciiTheme="minorBidi" w:hAnsiTheme="minorBidi" w:cs="Arial"/>
          <w:sz w:val="28"/>
          <w:szCs w:val="28"/>
          <w:lang w:val="fr-FR" w:bidi="ar-IQ"/>
        </w:rPr>
        <w:t xml:space="preserve">   </w:t>
      </w:r>
    </w:p>
    <w:p w:rsidR="00D04E37" w:rsidRPr="00F477B2" w:rsidRDefault="00D04E37" w:rsidP="00D04E37">
      <w:pPr>
        <w:bidi w:val="0"/>
        <w:spacing w:after="0" w:line="360" w:lineRule="auto"/>
        <w:ind w:left="360" w:right="-243"/>
        <w:rPr>
          <w:rFonts w:asciiTheme="minorBidi" w:hAnsiTheme="minorBidi" w:cs="Arial"/>
          <w:sz w:val="28"/>
          <w:szCs w:val="28"/>
          <w:lang w:val="fr-FR" w:bidi="ar-IQ"/>
        </w:rPr>
      </w:pPr>
      <w:r w:rsidRPr="000F3037">
        <w:rPr>
          <w:rFonts w:asciiTheme="minorBidi" w:hAnsiTheme="minorBidi" w:cs="Arial"/>
          <w:sz w:val="28"/>
          <w:szCs w:val="28"/>
          <w:lang w:val="fr-FR" w:bidi="ar-IQ"/>
        </w:rPr>
        <w:t xml:space="preserve">un budget = </w:t>
      </w:r>
      <w:r w:rsidRPr="000F3037">
        <w:rPr>
          <w:rFonts w:asciiTheme="minorBidi" w:hAnsiTheme="minorBidi" w:cs="Arial" w:hint="eastAsia"/>
          <w:sz w:val="28"/>
          <w:szCs w:val="28"/>
          <w:rtl/>
          <w:lang w:bidi="ar-IQ"/>
        </w:rPr>
        <w:t>ميزانية</w:t>
      </w:r>
      <w:r w:rsidRPr="000F3037">
        <w:rPr>
          <w:rFonts w:asciiTheme="minorBidi" w:hAnsiTheme="minorBidi" w:cs="Arial"/>
          <w:sz w:val="28"/>
          <w:szCs w:val="28"/>
          <w:lang w:val="fr-FR" w:bidi="ar-IQ"/>
        </w:rPr>
        <w:t xml:space="preserve">  </w:t>
      </w:r>
      <w:r w:rsidRPr="000F3037">
        <w:rPr>
          <w:rFonts w:asciiTheme="minorBidi" w:hAnsiTheme="minorBidi" w:cs="Arial"/>
          <w:sz w:val="28"/>
          <w:szCs w:val="28"/>
          <w:lang w:val="fr-FR" w:bidi="ar-IQ"/>
        </w:rPr>
        <w:tab/>
        <w:t xml:space="preserve"> </w:t>
      </w:r>
    </w:p>
    <w:p w:rsidR="00D04E37" w:rsidRPr="00420165" w:rsidRDefault="00D04E37" w:rsidP="00D04E37">
      <w:pPr>
        <w:bidi w:val="0"/>
        <w:spacing w:after="0" w:line="360" w:lineRule="auto"/>
        <w:ind w:left="360" w:right="-243"/>
        <w:rPr>
          <w:rFonts w:asciiTheme="minorBidi" w:hAnsiTheme="minorBidi" w:cs="Arial"/>
          <w:sz w:val="28"/>
          <w:szCs w:val="28"/>
          <w:lang w:val="fr-FR" w:bidi="ar-IQ"/>
        </w:rPr>
      </w:pPr>
      <w:r w:rsidRPr="000F3037">
        <w:rPr>
          <w:rFonts w:asciiTheme="minorBidi" w:hAnsiTheme="minorBidi" w:cs="Arial"/>
          <w:sz w:val="28"/>
          <w:szCs w:val="28"/>
          <w:lang w:val="fr-FR" w:bidi="ar-IQ"/>
        </w:rPr>
        <w:t xml:space="preserve">Cash = </w:t>
      </w:r>
      <w:r>
        <w:rPr>
          <w:rFonts w:asciiTheme="minorBidi" w:hAnsiTheme="minorBidi" w:cs="Arial" w:hint="cs"/>
          <w:sz w:val="28"/>
          <w:szCs w:val="28"/>
          <w:rtl/>
          <w:lang w:val="fr-FR" w:bidi="ar-IQ"/>
        </w:rPr>
        <w:t>نقدا</w:t>
      </w:r>
      <w:r w:rsidRPr="000F3037">
        <w:rPr>
          <w:rFonts w:asciiTheme="minorBidi" w:hAnsiTheme="minorBidi" w:cs="Arial"/>
          <w:sz w:val="28"/>
          <w:szCs w:val="28"/>
          <w:lang w:val="fr-FR" w:bidi="ar-IQ"/>
        </w:rPr>
        <w:t xml:space="preserve"> </w:t>
      </w:r>
      <w:r>
        <w:rPr>
          <w:rFonts w:asciiTheme="minorBidi" w:hAnsiTheme="minorBidi" w:cs="Arial"/>
          <w:sz w:val="28"/>
          <w:szCs w:val="28"/>
          <w:lang w:val="fr-FR" w:bidi="ar-IQ"/>
        </w:rPr>
        <w:t xml:space="preserve"> </w:t>
      </w:r>
      <w:r w:rsidRPr="000F3037">
        <w:rPr>
          <w:rFonts w:asciiTheme="minorBidi" w:hAnsiTheme="minorBidi" w:cs="Arial"/>
          <w:sz w:val="28"/>
          <w:szCs w:val="28"/>
          <w:lang w:val="fr-FR" w:bidi="ar-IQ"/>
        </w:rPr>
        <w:tab/>
        <w:t xml:space="preserve"> </w:t>
      </w:r>
    </w:p>
    <w:p w:rsidR="00D04E37" w:rsidRPr="000F3037" w:rsidRDefault="00D04E37" w:rsidP="00D04E37">
      <w:pPr>
        <w:bidi w:val="0"/>
        <w:spacing w:after="0" w:line="360" w:lineRule="auto"/>
        <w:ind w:left="360" w:right="-243"/>
        <w:rPr>
          <w:rFonts w:asciiTheme="minorBidi" w:hAnsiTheme="minorBidi" w:cs="Arial"/>
          <w:sz w:val="28"/>
          <w:szCs w:val="28"/>
          <w:rtl/>
          <w:lang w:bidi="ar-IQ"/>
        </w:rPr>
      </w:pPr>
      <w:r w:rsidRPr="000F3037">
        <w:rPr>
          <w:rFonts w:asciiTheme="minorBidi" w:hAnsiTheme="minorBidi" w:cs="Arial"/>
          <w:sz w:val="28"/>
          <w:szCs w:val="28"/>
          <w:lang w:val="fr-FR" w:bidi="ar-IQ"/>
        </w:rPr>
        <w:t xml:space="preserve">une Consommation= </w:t>
      </w:r>
      <w:r w:rsidRPr="000F3037">
        <w:rPr>
          <w:rFonts w:asciiTheme="minorBidi" w:hAnsiTheme="minorBidi" w:cs="Arial" w:hint="eastAsia"/>
          <w:sz w:val="28"/>
          <w:szCs w:val="28"/>
          <w:rtl/>
          <w:lang w:bidi="ar-IQ"/>
        </w:rPr>
        <w:t>استهلاك</w:t>
      </w:r>
      <w:r w:rsidRPr="000F3037">
        <w:rPr>
          <w:rFonts w:asciiTheme="minorBidi" w:hAnsiTheme="minorBidi" w:cs="Arial"/>
          <w:sz w:val="28"/>
          <w:szCs w:val="28"/>
          <w:lang w:val="fr-FR" w:bidi="ar-IQ"/>
        </w:rPr>
        <w:tab/>
        <w:t xml:space="preserve"> </w:t>
      </w:r>
    </w:p>
    <w:p w:rsidR="00D04E37" w:rsidRPr="000F3037" w:rsidRDefault="00D04E37" w:rsidP="00D04E37">
      <w:pPr>
        <w:bidi w:val="0"/>
        <w:spacing w:after="0" w:line="360" w:lineRule="auto"/>
        <w:ind w:left="360" w:right="-243"/>
        <w:rPr>
          <w:rFonts w:asciiTheme="minorBidi" w:hAnsiTheme="minorBidi" w:cs="Arial"/>
          <w:sz w:val="28"/>
          <w:szCs w:val="28"/>
          <w:rtl/>
          <w:lang w:bidi="ar-IQ"/>
        </w:rPr>
      </w:pPr>
      <w:r w:rsidRPr="000F3037">
        <w:rPr>
          <w:rFonts w:asciiTheme="minorBidi" w:hAnsiTheme="minorBidi" w:cs="Arial"/>
          <w:sz w:val="28"/>
          <w:szCs w:val="28"/>
          <w:lang w:val="fr-FR" w:bidi="ar-IQ"/>
        </w:rPr>
        <w:t>une dette=</w:t>
      </w:r>
      <w:r w:rsidRPr="000F3037">
        <w:rPr>
          <w:rFonts w:asciiTheme="minorBidi" w:hAnsiTheme="minorBidi" w:cs="Arial" w:hint="eastAsia"/>
          <w:sz w:val="28"/>
          <w:szCs w:val="28"/>
          <w:rtl/>
          <w:lang w:bidi="ar-IQ"/>
        </w:rPr>
        <w:t>دين</w:t>
      </w:r>
      <w:r w:rsidRPr="000F3037">
        <w:rPr>
          <w:rFonts w:asciiTheme="minorBidi" w:hAnsiTheme="minorBidi" w:cs="Arial"/>
          <w:sz w:val="28"/>
          <w:szCs w:val="28"/>
          <w:lang w:val="fr-FR" w:bidi="ar-IQ"/>
        </w:rPr>
        <w:t xml:space="preserve">   </w:t>
      </w:r>
    </w:p>
    <w:p w:rsidR="00D04E37" w:rsidRPr="000F3037" w:rsidRDefault="00D04E37" w:rsidP="00D04E37">
      <w:pPr>
        <w:bidi w:val="0"/>
        <w:spacing w:after="0" w:line="360" w:lineRule="auto"/>
        <w:ind w:left="360" w:right="-243"/>
        <w:rPr>
          <w:rFonts w:asciiTheme="minorBidi" w:hAnsiTheme="minorBidi" w:cs="Arial"/>
          <w:sz w:val="28"/>
          <w:szCs w:val="28"/>
          <w:rtl/>
          <w:lang w:bidi="ar-IQ"/>
        </w:rPr>
      </w:pPr>
      <w:r w:rsidRPr="000F3037">
        <w:rPr>
          <w:rFonts w:asciiTheme="minorBidi" w:hAnsiTheme="minorBidi" w:cs="Arial"/>
          <w:sz w:val="28"/>
          <w:szCs w:val="28"/>
          <w:lang w:val="fr-FR" w:bidi="ar-IQ"/>
        </w:rPr>
        <w:t xml:space="preserve">n dépôt =  </w:t>
      </w:r>
      <w:r w:rsidRPr="000F3037">
        <w:rPr>
          <w:rFonts w:asciiTheme="minorBidi" w:hAnsiTheme="minorBidi" w:cs="Arial" w:hint="eastAsia"/>
          <w:sz w:val="28"/>
          <w:szCs w:val="28"/>
          <w:rtl/>
          <w:lang w:bidi="ar-IQ"/>
        </w:rPr>
        <w:t>وديعة</w:t>
      </w:r>
    </w:p>
    <w:p w:rsidR="00D04E37" w:rsidRPr="00D14647" w:rsidRDefault="00D04E37" w:rsidP="00D04E37">
      <w:pPr>
        <w:bidi w:val="0"/>
        <w:spacing w:after="0" w:line="360" w:lineRule="auto"/>
        <w:ind w:left="360" w:right="-243"/>
        <w:rPr>
          <w:rFonts w:asciiTheme="minorBidi" w:hAnsiTheme="minorBidi" w:cs="Arial"/>
          <w:sz w:val="28"/>
          <w:szCs w:val="28"/>
          <w:lang w:val="fr-FR" w:bidi="ar-IQ"/>
        </w:rPr>
      </w:pPr>
      <w:r w:rsidRPr="000F3037">
        <w:rPr>
          <w:rFonts w:asciiTheme="minorBidi" w:hAnsiTheme="minorBidi" w:cs="Arial"/>
          <w:sz w:val="28"/>
          <w:szCs w:val="28"/>
          <w:lang w:val="fr-FR" w:bidi="ar-IQ"/>
        </w:rPr>
        <w:t xml:space="preserve">une subvention  =   </w:t>
      </w:r>
      <w:r w:rsidRPr="000F3037">
        <w:rPr>
          <w:rFonts w:asciiTheme="minorBidi" w:hAnsiTheme="minorBidi" w:cs="Arial" w:hint="cs"/>
          <w:sz w:val="28"/>
          <w:szCs w:val="28"/>
          <w:rtl/>
          <w:lang w:bidi="ar-IQ"/>
        </w:rPr>
        <w:t>إعانة</w:t>
      </w:r>
      <w:r w:rsidRPr="000F3037">
        <w:rPr>
          <w:rFonts w:asciiTheme="minorBidi" w:hAnsiTheme="minorBidi" w:cs="Arial"/>
          <w:sz w:val="28"/>
          <w:szCs w:val="28"/>
          <w:rtl/>
          <w:lang w:bidi="ar-IQ"/>
        </w:rPr>
        <w:t xml:space="preserve"> - </w:t>
      </w:r>
      <w:r w:rsidRPr="000F3037">
        <w:rPr>
          <w:rFonts w:asciiTheme="minorBidi" w:hAnsiTheme="minorBidi" w:cs="Arial" w:hint="eastAsia"/>
          <w:sz w:val="28"/>
          <w:szCs w:val="28"/>
          <w:rtl/>
          <w:lang w:bidi="ar-IQ"/>
        </w:rPr>
        <w:t>منحة</w:t>
      </w:r>
      <w:r w:rsidRPr="000F3037">
        <w:rPr>
          <w:rFonts w:asciiTheme="minorBidi" w:hAnsiTheme="minorBidi" w:cs="Arial"/>
          <w:sz w:val="28"/>
          <w:szCs w:val="28"/>
          <w:lang w:val="fr-FR" w:bidi="ar-IQ"/>
        </w:rPr>
        <w:t xml:space="preserve"> </w:t>
      </w:r>
      <w:r w:rsidRPr="000F3037">
        <w:rPr>
          <w:rFonts w:asciiTheme="minorBidi" w:hAnsiTheme="minorBidi" w:cs="Arial"/>
          <w:sz w:val="28"/>
          <w:szCs w:val="28"/>
          <w:lang w:val="fr-FR" w:bidi="ar-IQ"/>
        </w:rPr>
        <w:tab/>
        <w:t xml:space="preserve">  </w:t>
      </w:r>
    </w:p>
    <w:p w:rsidR="00D04E37" w:rsidRPr="005C38F3" w:rsidRDefault="00D04E37" w:rsidP="00D04E37">
      <w:pPr>
        <w:bidi w:val="0"/>
        <w:spacing w:after="0" w:line="360" w:lineRule="auto"/>
        <w:ind w:left="360" w:right="-243"/>
        <w:rPr>
          <w:rFonts w:asciiTheme="minorBidi" w:hAnsiTheme="minorBidi" w:cs="Arial"/>
          <w:sz w:val="28"/>
          <w:szCs w:val="28"/>
          <w:lang w:val="fr-FR" w:bidi="ar-IQ"/>
        </w:rPr>
      </w:pPr>
      <w:r w:rsidRPr="00B648D5">
        <w:rPr>
          <w:rFonts w:asciiTheme="minorBidi" w:hAnsiTheme="minorBidi" w:cs="Arial"/>
          <w:sz w:val="28"/>
          <w:szCs w:val="28"/>
          <w:lang w:val="fr-FR" w:bidi="ar-IQ"/>
        </w:rPr>
        <w:t>taux de croissance =</w:t>
      </w:r>
      <w:r w:rsidRPr="000F3037">
        <w:rPr>
          <w:rFonts w:asciiTheme="minorBidi" w:hAnsiTheme="minorBidi" w:cs="Arial" w:hint="eastAsia"/>
          <w:sz w:val="28"/>
          <w:szCs w:val="28"/>
          <w:rtl/>
          <w:lang w:bidi="ar-IQ"/>
        </w:rPr>
        <w:t>نسبة</w:t>
      </w:r>
      <w:r w:rsidRPr="000F3037">
        <w:rPr>
          <w:rFonts w:asciiTheme="minorBidi" w:hAnsiTheme="minorBidi" w:cs="Arial"/>
          <w:sz w:val="28"/>
          <w:szCs w:val="28"/>
          <w:rtl/>
          <w:lang w:bidi="ar-IQ"/>
        </w:rPr>
        <w:t xml:space="preserve"> </w:t>
      </w:r>
      <w:r w:rsidRPr="000F3037">
        <w:rPr>
          <w:rFonts w:asciiTheme="minorBidi" w:hAnsiTheme="minorBidi" w:cs="Arial" w:hint="eastAsia"/>
          <w:sz w:val="28"/>
          <w:szCs w:val="28"/>
          <w:rtl/>
          <w:lang w:bidi="ar-IQ"/>
        </w:rPr>
        <w:t>النمو</w:t>
      </w:r>
    </w:p>
    <w:p w:rsidR="00D04E37" w:rsidRPr="000949D1" w:rsidRDefault="00D04E37" w:rsidP="00D04E37">
      <w:pPr>
        <w:bidi w:val="0"/>
        <w:spacing w:after="0" w:line="360" w:lineRule="auto"/>
        <w:ind w:left="360" w:right="-243"/>
        <w:rPr>
          <w:rFonts w:asciiTheme="minorBidi" w:hAnsiTheme="minorBidi" w:cs="Arial"/>
          <w:sz w:val="28"/>
          <w:szCs w:val="28"/>
          <w:lang w:val="fr-FR" w:bidi="ar-IQ"/>
        </w:rPr>
      </w:pPr>
      <w:r w:rsidRPr="00B648D5">
        <w:rPr>
          <w:rFonts w:asciiTheme="minorBidi" w:hAnsiTheme="minorBidi" w:cs="Arial"/>
          <w:sz w:val="28"/>
          <w:szCs w:val="28"/>
          <w:lang w:val="fr-FR" w:bidi="ar-IQ"/>
        </w:rPr>
        <w:t xml:space="preserve">un foyer = </w:t>
      </w:r>
      <w:r w:rsidRPr="000F3037">
        <w:rPr>
          <w:rFonts w:asciiTheme="minorBidi" w:hAnsiTheme="minorBidi" w:cs="Arial" w:hint="eastAsia"/>
          <w:sz w:val="28"/>
          <w:szCs w:val="28"/>
          <w:rtl/>
          <w:lang w:bidi="ar-IQ"/>
        </w:rPr>
        <w:t>الأسرة</w:t>
      </w:r>
      <w:r w:rsidRPr="00B648D5">
        <w:rPr>
          <w:rFonts w:asciiTheme="minorBidi" w:hAnsiTheme="minorBidi" w:cs="Arial"/>
          <w:sz w:val="28"/>
          <w:szCs w:val="28"/>
          <w:lang w:val="fr-FR" w:bidi="ar-IQ"/>
        </w:rPr>
        <w:t xml:space="preserve">                                                                                                              Le divertissements  =  </w:t>
      </w:r>
      <w:r w:rsidRPr="000F3037">
        <w:rPr>
          <w:rFonts w:asciiTheme="minorBidi" w:hAnsiTheme="minorBidi" w:cs="Arial" w:hint="eastAsia"/>
          <w:sz w:val="28"/>
          <w:szCs w:val="28"/>
          <w:rtl/>
          <w:lang w:bidi="ar-IQ"/>
        </w:rPr>
        <w:t>ألترفيه</w:t>
      </w:r>
      <w:r w:rsidRPr="00B648D5">
        <w:rPr>
          <w:rFonts w:asciiTheme="minorBidi" w:hAnsiTheme="minorBidi" w:cs="Arial"/>
          <w:sz w:val="28"/>
          <w:szCs w:val="28"/>
          <w:lang w:val="fr-FR" w:bidi="ar-IQ"/>
        </w:rPr>
        <w:t xml:space="preserve">                                                                                                              L' Economie =  </w:t>
      </w:r>
      <w:r w:rsidRPr="000F3037">
        <w:rPr>
          <w:rFonts w:asciiTheme="minorBidi" w:hAnsiTheme="minorBidi" w:cs="Arial" w:hint="eastAsia"/>
          <w:sz w:val="28"/>
          <w:szCs w:val="28"/>
          <w:rtl/>
          <w:lang w:bidi="ar-IQ"/>
        </w:rPr>
        <w:t>الاقتصاد</w:t>
      </w:r>
      <w:r w:rsidRPr="00B648D5">
        <w:rPr>
          <w:rFonts w:asciiTheme="minorBidi" w:hAnsiTheme="minorBidi" w:cs="Arial"/>
          <w:sz w:val="28"/>
          <w:szCs w:val="28"/>
          <w:lang w:val="fr-FR" w:bidi="ar-IQ"/>
        </w:rPr>
        <w:t xml:space="preserve">                                                                                                                                                                  L'Emploi  =</w:t>
      </w:r>
      <w:r w:rsidRPr="000F3037">
        <w:rPr>
          <w:rFonts w:asciiTheme="minorBidi" w:hAnsiTheme="minorBidi" w:cs="Arial" w:hint="eastAsia"/>
          <w:sz w:val="28"/>
          <w:szCs w:val="28"/>
          <w:rtl/>
          <w:lang w:bidi="ar-IQ"/>
        </w:rPr>
        <w:t>العمل</w:t>
      </w:r>
      <w:r w:rsidRPr="00B648D5">
        <w:rPr>
          <w:rFonts w:asciiTheme="minorBidi" w:hAnsiTheme="minorBidi" w:cs="Arial"/>
          <w:sz w:val="28"/>
          <w:szCs w:val="28"/>
          <w:lang w:val="fr-FR" w:bidi="ar-IQ"/>
        </w:rPr>
        <w:t xml:space="preserve">                                                                                                                                                                            Finance = </w:t>
      </w:r>
      <w:r w:rsidRPr="000F3037">
        <w:rPr>
          <w:rFonts w:asciiTheme="minorBidi" w:hAnsiTheme="minorBidi" w:cs="Arial" w:hint="eastAsia"/>
          <w:sz w:val="28"/>
          <w:szCs w:val="28"/>
          <w:rtl/>
          <w:lang w:bidi="ar-IQ"/>
        </w:rPr>
        <w:t>المالية</w:t>
      </w:r>
      <w:r w:rsidRPr="00B648D5">
        <w:rPr>
          <w:rFonts w:asciiTheme="minorBidi" w:hAnsiTheme="minorBidi" w:cs="Arial"/>
          <w:sz w:val="28"/>
          <w:szCs w:val="28"/>
          <w:lang w:val="fr-FR" w:bidi="ar-IQ"/>
        </w:rPr>
        <w:t xml:space="preserve">                                                                                                                                                                              L'industrie = </w:t>
      </w:r>
      <w:r w:rsidRPr="000F3037">
        <w:rPr>
          <w:rFonts w:asciiTheme="minorBidi" w:hAnsiTheme="minorBidi" w:cs="Arial" w:hint="eastAsia"/>
          <w:sz w:val="28"/>
          <w:szCs w:val="28"/>
          <w:rtl/>
          <w:lang w:bidi="ar-IQ"/>
        </w:rPr>
        <w:t>الصناعة</w:t>
      </w:r>
      <w:r w:rsidRPr="00B648D5">
        <w:rPr>
          <w:rFonts w:asciiTheme="minorBidi" w:hAnsiTheme="minorBidi" w:cs="Arial"/>
          <w:sz w:val="28"/>
          <w:szCs w:val="28"/>
          <w:lang w:val="fr-FR" w:bidi="ar-IQ"/>
        </w:rPr>
        <w:t xml:space="preserve">                                                                                               informatique =</w:t>
      </w:r>
      <w:r w:rsidRPr="000F3037">
        <w:rPr>
          <w:rFonts w:asciiTheme="minorBidi" w:hAnsiTheme="minorBidi" w:cs="Arial" w:hint="eastAsia"/>
          <w:sz w:val="28"/>
          <w:szCs w:val="28"/>
          <w:rtl/>
          <w:lang w:bidi="ar-IQ"/>
        </w:rPr>
        <w:t>تقنية</w:t>
      </w:r>
      <w:r w:rsidRPr="000F3037">
        <w:rPr>
          <w:rFonts w:asciiTheme="minorBidi" w:hAnsiTheme="minorBidi" w:cs="Arial"/>
          <w:sz w:val="28"/>
          <w:szCs w:val="28"/>
          <w:rtl/>
          <w:lang w:bidi="ar-IQ"/>
        </w:rPr>
        <w:t xml:space="preserve"> </w:t>
      </w:r>
      <w:r w:rsidRPr="000F3037">
        <w:rPr>
          <w:rFonts w:asciiTheme="minorBidi" w:hAnsiTheme="minorBidi" w:cs="Arial" w:hint="eastAsia"/>
          <w:sz w:val="28"/>
          <w:szCs w:val="28"/>
          <w:rtl/>
          <w:lang w:bidi="ar-IQ"/>
        </w:rPr>
        <w:t>المعلومات</w:t>
      </w:r>
      <w:r w:rsidRPr="00B648D5">
        <w:rPr>
          <w:rFonts w:asciiTheme="minorBidi" w:hAnsiTheme="minorBidi" w:cs="Arial"/>
          <w:sz w:val="28"/>
          <w:szCs w:val="28"/>
          <w:lang w:val="fr-FR" w:bidi="ar-IQ"/>
        </w:rPr>
        <w:t xml:space="preserve">                                                                                                               Marketing = </w:t>
      </w:r>
      <w:r w:rsidRPr="000F3037">
        <w:rPr>
          <w:rFonts w:asciiTheme="minorBidi" w:hAnsiTheme="minorBidi" w:cs="Arial" w:hint="eastAsia"/>
          <w:sz w:val="28"/>
          <w:szCs w:val="28"/>
          <w:rtl/>
          <w:lang w:bidi="ar-IQ"/>
        </w:rPr>
        <w:t>التسويق</w:t>
      </w:r>
      <w:r w:rsidRPr="00B648D5">
        <w:rPr>
          <w:rFonts w:asciiTheme="minorBidi" w:hAnsiTheme="minorBidi" w:cs="Arial"/>
          <w:sz w:val="28"/>
          <w:szCs w:val="28"/>
          <w:lang w:val="fr-FR" w:bidi="ar-IQ"/>
        </w:rPr>
        <w:t xml:space="preserve">                                                                                                                                                                La météo =</w:t>
      </w:r>
      <w:r w:rsidRPr="000F3037">
        <w:rPr>
          <w:rFonts w:asciiTheme="minorBidi" w:hAnsiTheme="minorBidi" w:cs="Arial" w:hint="eastAsia"/>
          <w:sz w:val="28"/>
          <w:szCs w:val="28"/>
          <w:rtl/>
          <w:lang w:bidi="ar-IQ"/>
        </w:rPr>
        <w:t>الطقس</w:t>
      </w:r>
      <w:r w:rsidRPr="00B648D5">
        <w:rPr>
          <w:rFonts w:asciiTheme="minorBidi" w:hAnsiTheme="minorBidi" w:cs="Arial"/>
          <w:sz w:val="28"/>
          <w:szCs w:val="28"/>
          <w:lang w:val="fr-FR" w:bidi="ar-IQ"/>
        </w:rPr>
        <w:t xml:space="preserve">                                                                                                                                                                                           La vente = </w:t>
      </w:r>
      <w:r w:rsidRPr="000F3037">
        <w:rPr>
          <w:rFonts w:asciiTheme="minorBidi" w:hAnsiTheme="minorBidi" w:cs="Arial" w:hint="eastAsia"/>
          <w:sz w:val="28"/>
          <w:szCs w:val="28"/>
          <w:rtl/>
          <w:lang w:bidi="ar-IQ"/>
        </w:rPr>
        <w:t>البيع</w:t>
      </w:r>
    </w:p>
    <w:p w:rsidR="00D04E37" w:rsidRDefault="00D04E37" w:rsidP="00D04E37">
      <w:pPr>
        <w:bidi w:val="0"/>
        <w:spacing w:after="0" w:line="360" w:lineRule="auto"/>
        <w:ind w:left="360" w:right="-243"/>
        <w:rPr>
          <w:rFonts w:asciiTheme="minorBidi" w:hAnsiTheme="minorBidi" w:cs="Arial"/>
          <w:sz w:val="28"/>
          <w:szCs w:val="28"/>
          <w:lang w:val="fr-FR" w:bidi="ar-IQ"/>
        </w:rPr>
      </w:pPr>
      <w:r w:rsidRPr="00325EE1">
        <w:rPr>
          <w:rFonts w:asciiTheme="minorBidi" w:hAnsiTheme="minorBidi" w:cs="Arial"/>
          <w:sz w:val="28"/>
          <w:szCs w:val="28"/>
          <w:lang w:val="fr-FR" w:bidi="ar-IQ"/>
        </w:rPr>
        <w:t xml:space="preserve">Louer =  </w:t>
      </w:r>
      <w:proofErr w:type="spellStart"/>
      <w:r>
        <w:rPr>
          <w:rFonts w:asciiTheme="minorBidi" w:hAnsiTheme="minorBidi" w:cs="Arial" w:hint="cs"/>
          <w:sz w:val="28"/>
          <w:szCs w:val="28"/>
          <w:rtl/>
        </w:rPr>
        <w:t>يؤ</w:t>
      </w:r>
      <w:proofErr w:type="spellEnd"/>
      <w:r w:rsidRPr="000F3037">
        <w:rPr>
          <w:rFonts w:asciiTheme="minorBidi" w:hAnsiTheme="minorBidi" w:cs="Arial" w:hint="eastAsia"/>
          <w:sz w:val="28"/>
          <w:szCs w:val="28"/>
          <w:rtl/>
          <w:lang w:bidi="ar-IQ"/>
        </w:rPr>
        <w:t>جر</w:t>
      </w:r>
      <w:r w:rsidRPr="000F3037">
        <w:rPr>
          <w:rFonts w:asciiTheme="minorBidi" w:hAnsiTheme="minorBidi" w:cs="Arial"/>
          <w:sz w:val="28"/>
          <w:szCs w:val="28"/>
          <w:rtl/>
          <w:lang w:bidi="ar-IQ"/>
        </w:rPr>
        <w:t xml:space="preserve"> –</w:t>
      </w:r>
      <w:r>
        <w:rPr>
          <w:rFonts w:asciiTheme="minorBidi" w:hAnsiTheme="minorBidi" w:cs="Arial" w:hint="cs"/>
          <w:sz w:val="28"/>
          <w:szCs w:val="28"/>
          <w:rtl/>
          <w:lang w:bidi="ar-IQ"/>
        </w:rPr>
        <w:t xml:space="preserve">  </w:t>
      </w:r>
      <w:r w:rsidRPr="00325EE1">
        <w:rPr>
          <w:rFonts w:asciiTheme="minorBidi" w:hAnsiTheme="minorBidi" w:cs="Arial"/>
          <w:sz w:val="28"/>
          <w:szCs w:val="28"/>
          <w:lang w:val="fr-FR" w:bidi="ar-IQ"/>
        </w:rPr>
        <w:t xml:space="preserve">   </w:t>
      </w:r>
    </w:p>
    <w:p w:rsidR="00D04E37" w:rsidRDefault="00D04E37" w:rsidP="00D04E37">
      <w:pPr>
        <w:pStyle w:val="1"/>
        <w:shd w:val="clear" w:color="auto" w:fill="FFFFFF"/>
        <w:spacing w:before="0" w:after="225"/>
        <w:jc w:val="center"/>
        <w:textAlignment w:val="baseline"/>
        <w:rPr>
          <w:sz w:val="32"/>
          <w:szCs w:val="32"/>
          <w:u w:val="single"/>
          <w:rtl/>
          <w:lang w:val="fr-FR"/>
        </w:rPr>
      </w:pPr>
      <w:r w:rsidRPr="00285D20">
        <w:rPr>
          <w:sz w:val="32"/>
          <w:szCs w:val="32"/>
          <w:lang w:val="fr-FR"/>
        </w:rPr>
        <w:t xml:space="preserve">                                                                                               </w:t>
      </w:r>
    </w:p>
    <w:p w:rsidR="00D04E37" w:rsidRPr="00285D20" w:rsidRDefault="00D04E37" w:rsidP="00D04E37">
      <w:pPr>
        <w:pStyle w:val="1"/>
        <w:shd w:val="clear" w:color="auto" w:fill="FFFFFF"/>
        <w:spacing w:before="0" w:after="225"/>
        <w:jc w:val="center"/>
        <w:textAlignment w:val="baseline"/>
        <w:rPr>
          <w:rFonts w:asciiTheme="majorBidi" w:hAnsiTheme="majorBidi"/>
          <w:rtl/>
          <w:lang w:val="fr-FR"/>
        </w:rPr>
      </w:pPr>
      <w:r w:rsidRPr="00285D20">
        <w:rPr>
          <w:rFonts w:asciiTheme="majorBidi" w:hAnsiTheme="majorBidi"/>
          <w:lang w:val="fr-FR"/>
        </w:rPr>
        <w:t xml:space="preserve"> </w:t>
      </w:r>
      <w:r>
        <w:rPr>
          <w:rFonts w:asciiTheme="majorBidi" w:hAnsiTheme="majorBidi"/>
          <w:lang w:val="fr-FR"/>
        </w:rPr>
        <w:t xml:space="preserve">     </w:t>
      </w:r>
      <w:r w:rsidRPr="00285D20">
        <w:rPr>
          <w:rFonts w:asciiTheme="majorBidi" w:hAnsiTheme="majorBidi"/>
          <w:lang w:val="fr-FR"/>
        </w:rPr>
        <w:t>42</w:t>
      </w:r>
    </w:p>
    <w:p w:rsidR="00D04E37" w:rsidRDefault="00D04E37" w:rsidP="00D04E37">
      <w:pPr>
        <w:rPr>
          <w:rtl/>
          <w:lang w:val="fr-FR"/>
        </w:rPr>
      </w:pPr>
    </w:p>
    <w:p w:rsidR="00D04E37" w:rsidRPr="00285D20" w:rsidRDefault="00D04E37" w:rsidP="00D04E37">
      <w:pPr>
        <w:rPr>
          <w:rtl/>
          <w:lang w:val="fr-FR"/>
        </w:rPr>
      </w:pPr>
    </w:p>
    <w:p w:rsidR="00D04E37" w:rsidRDefault="00D04E37" w:rsidP="00D04E37">
      <w:pPr>
        <w:bidi w:val="0"/>
        <w:spacing w:line="360" w:lineRule="auto"/>
        <w:ind w:left="360" w:right="-243"/>
        <w:rPr>
          <w:rFonts w:ascii="Times New Roman" w:eastAsia="Times New Roman" w:hAnsi="Times New Roman" w:cs="Times New Roman"/>
          <w:sz w:val="28"/>
          <w:szCs w:val="28"/>
          <w:lang w:val="fr-FR"/>
        </w:rPr>
      </w:pPr>
      <w:r w:rsidRPr="00285D20">
        <w:rPr>
          <w:rFonts w:ascii="Times New Roman" w:eastAsia="Times New Roman" w:hAnsi="Times New Roman" w:cs="Times New Roman"/>
          <w:sz w:val="32"/>
          <w:szCs w:val="32"/>
          <w:lang w:val="fr-FR"/>
        </w:rPr>
        <w:lastRenderedPageBreak/>
        <w:t xml:space="preserve">                                                     </w:t>
      </w:r>
      <w:r>
        <w:rPr>
          <w:rFonts w:ascii="Times New Roman" w:eastAsia="Times New Roman" w:hAnsi="Times New Roman" w:cs="Times New Roman"/>
          <w:sz w:val="32"/>
          <w:szCs w:val="32"/>
          <w:u w:val="single"/>
          <w:lang w:val="fr-FR"/>
        </w:rPr>
        <w:t xml:space="preserve"> </w:t>
      </w:r>
      <w:r w:rsidRPr="00285D20">
        <w:rPr>
          <w:rFonts w:ascii="Times New Roman" w:eastAsia="Times New Roman" w:hAnsi="Times New Roman" w:cs="Times New Roman"/>
          <w:sz w:val="32"/>
          <w:szCs w:val="32"/>
          <w:u w:val="single"/>
          <w:lang w:val="fr-FR"/>
        </w:rPr>
        <w:t>A vendre</w:t>
      </w:r>
      <w:r w:rsidRPr="0040646B">
        <w:rPr>
          <w:rFonts w:ascii="Times New Roman" w:eastAsia="Times New Roman" w:hAnsi="Times New Roman" w:cs="Times New Roman"/>
          <w:sz w:val="32"/>
          <w:szCs w:val="32"/>
          <w:lang w:val="fr-FR"/>
        </w:rPr>
        <w:t xml:space="preserve"> </w:t>
      </w:r>
      <w:r w:rsidRPr="0040646B">
        <w:rPr>
          <w:rFonts w:ascii="Times New Roman" w:eastAsia="Times New Roman" w:hAnsi="Times New Roman" w:cs="Times New Roman" w:hint="cs"/>
          <w:sz w:val="32"/>
          <w:szCs w:val="32"/>
          <w:rtl/>
          <w:lang w:val="fr-FR"/>
        </w:rPr>
        <w:t xml:space="preserve"> </w:t>
      </w:r>
      <w:r w:rsidRPr="0040646B">
        <w:rPr>
          <w:rFonts w:ascii="Times New Roman" w:eastAsia="Times New Roman" w:hAnsi="Times New Roman" w:cs="Times New Roman"/>
          <w:sz w:val="32"/>
          <w:szCs w:val="32"/>
          <w:lang w:val="fr-FR"/>
        </w:rPr>
        <w:t xml:space="preserve"> </w:t>
      </w:r>
      <w:r w:rsidRPr="0040646B">
        <w:rPr>
          <w:rFonts w:ascii="Times New Roman" w:eastAsia="Times New Roman" w:hAnsi="Times New Roman" w:cs="Times New Roman"/>
          <w:sz w:val="40"/>
          <w:szCs w:val="40"/>
          <w:lang w:val="fr-FR"/>
        </w:rPr>
        <w:t xml:space="preserve"> </w:t>
      </w:r>
      <w:r w:rsidRPr="0040646B">
        <w:rPr>
          <w:rFonts w:ascii="Times New Roman" w:eastAsia="Times New Roman" w:hAnsi="Times New Roman" w:cs="Times New Roman"/>
          <w:sz w:val="32"/>
          <w:szCs w:val="32"/>
          <w:lang w:val="fr-FR"/>
        </w:rPr>
        <w:t xml:space="preserve"> </w:t>
      </w:r>
    </w:p>
    <w:p w:rsidR="00D04E37" w:rsidRDefault="00D04E37" w:rsidP="00D04E37">
      <w:pPr>
        <w:bidi w:val="0"/>
        <w:spacing w:line="360" w:lineRule="auto"/>
        <w:ind w:left="360" w:right="-243"/>
        <w:rPr>
          <w:rFonts w:ascii="Times New Roman" w:eastAsia="Times New Roman" w:hAnsi="Times New Roman" w:cs="Times New Roman"/>
          <w:sz w:val="20"/>
          <w:szCs w:val="20"/>
          <w:lang w:val="fr-FR"/>
        </w:rPr>
      </w:pPr>
      <w:r w:rsidRPr="0040646B">
        <w:rPr>
          <w:rFonts w:ascii="Times New Roman" w:eastAsia="Times New Roman" w:hAnsi="Times New Roman" w:cs="Times New Roman"/>
          <w:sz w:val="28"/>
          <w:szCs w:val="28"/>
          <w:lang w:val="fr-FR"/>
        </w:rPr>
        <w:t xml:space="preserve">appartement de 50 m², 2 pièces, situé au 2ème étage d'un bel immeuble en pierre de taille composé d'une entrée, un balcon  , une chambre, une cuisine équipée, une salle d'eau et </w:t>
      </w:r>
      <w:proofErr w:type="spellStart"/>
      <w:r w:rsidRPr="0040646B">
        <w:rPr>
          <w:rFonts w:ascii="Times New Roman" w:eastAsia="Times New Roman" w:hAnsi="Times New Roman" w:cs="Times New Roman"/>
          <w:sz w:val="28"/>
          <w:szCs w:val="28"/>
          <w:lang w:val="fr-FR"/>
        </w:rPr>
        <w:t>wc</w:t>
      </w:r>
      <w:proofErr w:type="spellEnd"/>
      <w:r w:rsidRPr="0040646B">
        <w:rPr>
          <w:rFonts w:ascii="Times New Roman" w:eastAsia="Times New Roman" w:hAnsi="Times New Roman" w:cs="Times New Roman"/>
          <w:sz w:val="28"/>
          <w:szCs w:val="28"/>
          <w:lang w:val="fr-FR"/>
        </w:rPr>
        <w:t xml:space="preserve"> séparés</w:t>
      </w:r>
      <w:r w:rsidRPr="0040646B">
        <w:rPr>
          <w:rFonts w:ascii="Times New Roman" w:eastAsia="Times New Roman" w:hAnsi="Times New Roman" w:cs="Times New Roman"/>
          <w:sz w:val="20"/>
          <w:szCs w:val="20"/>
          <w:lang w:val="fr-FR"/>
        </w:rPr>
        <w:t>.</w:t>
      </w:r>
    </w:p>
    <w:p w:rsidR="00D04E37" w:rsidRDefault="00D04E37" w:rsidP="00D04E37">
      <w:pPr>
        <w:bidi w:val="0"/>
        <w:spacing w:line="360" w:lineRule="auto"/>
        <w:ind w:left="360" w:right="-243"/>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w:t>
      </w:r>
    </w:p>
    <w:p w:rsidR="00D04E37" w:rsidRDefault="00D04E37" w:rsidP="00D04E37">
      <w:pPr>
        <w:bidi w:val="0"/>
        <w:spacing w:line="360" w:lineRule="auto"/>
        <w:ind w:left="360" w:right="-243"/>
        <w:rPr>
          <w:rFonts w:ascii="Times New Roman" w:eastAsia="Times New Roman" w:hAnsi="Times New Roman" w:cs="Times New Roman"/>
          <w:sz w:val="20"/>
          <w:szCs w:val="20"/>
          <w:rtl/>
          <w:lang w:val="fr-FR"/>
        </w:rPr>
      </w:pPr>
      <w:r>
        <w:rPr>
          <w:rFonts w:ascii="Times New Roman" w:eastAsia="Times New Roman" w:hAnsi="Times New Roman" w:cs="Times New Roman"/>
          <w:sz w:val="20"/>
          <w:szCs w:val="20"/>
          <w:lang w:val="fr-FR"/>
        </w:rPr>
        <w:t xml:space="preserve"> -</w:t>
      </w:r>
      <w:r w:rsidRPr="0040646B">
        <w:rPr>
          <w:rFonts w:ascii="Times New Roman" w:eastAsia="Times New Roman" w:hAnsi="Times New Roman" w:cs="Times New Roman"/>
          <w:sz w:val="20"/>
          <w:szCs w:val="20"/>
          <w:lang w:val="fr-FR"/>
        </w:rPr>
        <w:t xml:space="preserve"> </w:t>
      </w:r>
      <w:r>
        <w:rPr>
          <w:rFonts w:ascii="Times New Roman" w:eastAsia="Times New Roman" w:hAnsi="Times New Roman" w:cs="Times New Roman"/>
          <w:sz w:val="28"/>
          <w:szCs w:val="28"/>
          <w:lang w:val="fr-FR"/>
        </w:rPr>
        <w:t>U</w:t>
      </w:r>
      <w:r w:rsidRPr="0040646B">
        <w:rPr>
          <w:rFonts w:ascii="Times New Roman" w:eastAsia="Times New Roman" w:hAnsi="Times New Roman" w:cs="Times New Roman"/>
          <w:sz w:val="28"/>
          <w:szCs w:val="28"/>
          <w:lang w:val="fr-FR"/>
        </w:rPr>
        <w:t>ne salle d'eau</w:t>
      </w:r>
      <w:r>
        <w:rPr>
          <w:rFonts w:ascii="Times New Roman" w:eastAsia="Times New Roman" w:hAnsi="Times New Roman" w:cs="Times New Roman"/>
          <w:sz w:val="20"/>
          <w:szCs w:val="20"/>
          <w:lang w:val="fr-FR"/>
        </w:rPr>
        <w:t xml:space="preserve">=  </w:t>
      </w:r>
      <w:r w:rsidRPr="00180BDB">
        <w:rPr>
          <w:rFonts w:ascii="Times New Roman" w:eastAsia="Times New Roman" w:hAnsi="Times New Roman" w:cs="Times New Roman" w:hint="cs"/>
          <w:sz w:val="28"/>
          <w:szCs w:val="28"/>
          <w:rtl/>
          <w:lang w:val="fr-FR"/>
        </w:rPr>
        <w:t>حمام</w:t>
      </w:r>
    </w:p>
    <w:p w:rsidR="00D04E37" w:rsidRDefault="00D04E37" w:rsidP="00D04E37">
      <w:pPr>
        <w:bidi w:val="0"/>
        <w:spacing w:line="240" w:lineRule="auto"/>
        <w:ind w:left="360" w:right="-243"/>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w:t>
      </w:r>
    </w:p>
    <w:p w:rsidR="00D04E37" w:rsidRDefault="00D04E37" w:rsidP="00D04E37">
      <w:pPr>
        <w:shd w:val="clear" w:color="auto" w:fill="FFFFFF"/>
        <w:spacing w:after="0" w:line="240" w:lineRule="auto"/>
        <w:jc w:val="center"/>
        <w:rPr>
          <w:rFonts w:ascii="Georgia" w:hAnsi="Georgia"/>
          <w:b/>
          <w:bCs/>
          <w:color w:val="16212C"/>
          <w:sz w:val="32"/>
          <w:szCs w:val="32"/>
          <w:u w:val="single"/>
          <w:lang w:val="fr-FR"/>
        </w:rPr>
      </w:pPr>
      <w:r w:rsidRPr="00180BDB">
        <w:rPr>
          <w:rFonts w:ascii="Georgia" w:hAnsi="Georgia"/>
          <w:b/>
          <w:bCs/>
          <w:color w:val="16212C"/>
          <w:sz w:val="32"/>
          <w:szCs w:val="32"/>
          <w:u w:val="single"/>
          <w:lang w:val="fr-FR"/>
        </w:rPr>
        <w:t>Hambourg, centre névralgique de l’énergie éolienne en Europe</w:t>
      </w:r>
    </w:p>
    <w:p w:rsidR="00D04E37" w:rsidRPr="00180BDB" w:rsidRDefault="00D04E37" w:rsidP="00D04E37">
      <w:pPr>
        <w:shd w:val="clear" w:color="auto" w:fill="FFFFFF"/>
        <w:spacing w:after="0" w:line="240" w:lineRule="auto"/>
        <w:jc w:val="center"/>
        <w:rPr>
          <w:rFonts w:ascii="Georgia" w:hAnsi="Georgia"/>
          <w:b/>
          <w:bCs/>
          <w:color w:val="16212C"/>
          <w:sz w:val="32"/>
          <w:szCs w:val="32"/>
          <w:u w:val="single"/>
          <w:rtl/>
          <w:lang w:val="fr-FR"/>
        </w:rPr>
      </w:pPr>
    </w:p>
    <w:p w:rsidR="00D04E37" w:rsidRDefault="00D04E37" w:rsidP="00D04E37">
      <w:pPr>
        <w:pStyle w:val="a3"/>
        <w:shd w:val="clear" w:color="auto" w:fill="FFFFFF"/>
        <w:spacing w:before="225" w:beforeAutospacing="0" w:after="225" w:afterAutospacing="0" w:line="480" w:lineRule="auto"/>
        <w:rPr>
          <w:rFonts w:ascii="Helvetica" w:hAnsi="Helvetica"/>
          <w:color w:val="16212C"/>
          <w:lang w:val="fr-FR"/>
        </w:rPr>
      </w:pPr>
      <w:r w:rsidRPr="00B5705E">
        <w:rPr>
          <w:rFonts w:ascii="Helvetica" w:hAnsi="Helvetica"/>
          <w:color w:val="16212C"/>
          <w:sz w:val="28"/>
          <w:szCs w:val="32"/>
          <w:lang w:val="fr-FR"/>
        </w:rPr>
        <w:t xml:space="preserve">Dans le ciel limpide de la fin septembre, elles apparaissent </w:t>
      </w:r>
      <w:r>
        <w:rPr>
          <w:rFonts w:ascii="Helvetica" w:hAnsi="Helvetica"/>
          <w:color w:val="16212C"/>
          <w:sz w:val="28"/>
          <w:szCs w:val="32"/>
          <w:lang w:val="fr-FR"/>
        </w:rPr>
        <w:t xml:space="preserve"> </w:t>
      </w:r>
      <w:r w:rsidRPr="00B5705E">
        <w:rPr>
          <w:rFonts w:ascii="Helvetica" w:hAnsi="Helvetica"/>
          <w:color w:val="16212C"/>
          <w:sz w:val="28"/>
          <w:szCs w:val="32"/>
          <w:lang w:val="fr-FR"/>
        </w:rPr>
        <w:t xml:space="preserve">tout d’un coup, comme des roseaux blancs dressés vers le ciel, fouettant doucement l’air du grand large. Sans bruit, et si loin des côtes qu’elles se font oublier des hommes, les 80 turbines du parc éolien </w:t>
      </w:r>
      <w:proofErr w:type="spellStart"/>
      <w:r w:rsidRPr="00B5705E">
        <w:rPr>
          <w:rFonts w:ascii="Helvetica" w:hAnsi="Helvetica"/>
          <w:color w:val="16212C"/>
          <w:sz w:val="28"/>
          <w:szCs w:val="32"/>
          <w:lang w:val="fr-FR"/>
        </w:rPr>
        <w:t>DanTysk</w:t>
      </w:r>
      <w:proofErr w:type="spellEnd"/>
      <w:r w:rsidRPr="00B5705E">
        <w:rPr>
          <w:rFonts w:ascii="Helvetica" w:hAnsi="Helvetica"/>
          <w:color w:val="16212C"/>
          <w:sz w:val="28"/>
          <w:szCs w:val="32"/>
          <w:lang w:val="fr-FR"/>
        </w:rPr>
        <w:t>, (« danois-allemand », en danois) changent le vent en électricité depuis un peu plus d’un an. La grande ferme plantée au large de l’île allemande de Sylt, en mer du Nord, a une capacité de 288 mégawatts (MW). De quoi produire 1,3 milliard de KWh de courant 100 % renouvelable par an, pour alimenter 400 000 foyers</w:t>
      </w:r>
      <w:r w:rsidRPr="00B5705E">
        <w:rPr>
          <w:rFonts w:ascii="Helvetica" w:hAnsi="Helvetica"/>
          <w:color w:val="16212C"/>
          <w:lang w:val="fr-FR"/>
        </w:rPr>
        <w:t>.</w:t>
      </w:r>
    </w:p>
    <w:p w:rsidR="00D04E37" w:rsidRDefault="00D04E37" w:rsidP="00D04E37">
      <w:pPr>
        <w:pStyle w:val="a3"/>
        <w:shd w:val="clear" w:color="auto" w:fill="FFFFFF"/>
        <w:spacing w:before="225" w:beforeAutospacing="0" w:after="225" w:afterAutospacing="0"/>
        <w:rPr>
          <w:rFonts w:ascii="Helvetica" w:hAnsi="Helvetica"/>
          <w:color w:val="16212C"/>
          <w:lang w:val="fr-FR"/>
        </w:rPr>
      </w:pPr>
      <w:r>
        <w:rPr>
          <w:rFonts w:ascii="Helvetica" w:hAnsi="Helvetica"/>
          <w:color w:val="16212C"/>
          <w:lang w:val="fr-FR"/>
        </w:rPr>
        <w:t>………………………………….</w:t>
      </w:r>
    </w:p>
    <w:p w:rsidR="00D04E37" w:rsidRPr="00D20D89" w:rsidRDefault="00D04E37" w:rsidP="00D04E37">
      <w:pPr>
        <w:pStyle w:val="a3"/>
        <w:shd w:val="clear" w:color="auto" w:fill="FFFFFF"/>
        <w:spacing w:before="225" w:beforeAutospacing="0" w:after="225" w:afterAutospacing="0"/>
        <w:rPr>
          <w:rFonts w:ascii="Helvetica" w:hAnsi="Helvetica"/>
          <w:b/>
          <w:bCs/>
          <w:color w:val="16212C"/>
        </w:rPr>
      </w:pPr>
      <w:r>
        <w:rPr>
          <w:rFonts w:ascii="Helvetica" w:hAnsi="Helvetica"/>
          <w:color w:val="16212C"/>
        </w:rPr>
        <w:t>-</w:t>
      </w:r>
      <w:r w:rsidRPr="00D20D89">
        <w:t xml:space="preserve"> </w:t>
      </w:r>
      <w:proofErr w:type="spellStart"/>
      <w:r w:rsidRPr="00D20D89">
        <w:rPr>
          <w:rFonts w:ascii="Helvetica" w:hAnsi="Helvetica"/>
          <w:b/>
          <w:bCs/>
          <w:color w:val="16212C"/>
        </w:rPr>
        <w:t>Renouvelable</w:t>
      </w:r>
      <w:proofErr w:type="spellEnd"/>
      <w:r w:rsidRPr="00D20D89">
        <w:rPr>
          <w:rFonts w:ascii="Helvetica" w:hAnsi="Helvetica"/>
          <w:b/>
          <w:bCs/>
          <w:color w:val="16212C"/>
        </w:rPr>
        <w:t xml:space="preserve"> = </w:t>
      </w:r>
      <w:r w:rsidRPr="00D20D89">
        <w:rPr>
          <w:rFonts w:hint="eastAsia"/>
          <w:b/>
          <w:bCs/>
          <w:rtl/>
        </w:rPr>
        <w:t xml:space="preserve"> </w:t>
      </w:r>
      <w:r w:rsidRPr="00D20D89">
        <w:rPr>
          <w:rFonts w:ascii="Helvetica" w:hAnsi="Helvetica" w:hint="eastAsia"/>
          <w:b/>
          <w:bCs/>
          <w:color w:val="16212C"/>
          <w:rtl/>
        </w:rPr>
        <w:t>قابلة</w:t>
      </w:r>
      <w:r w:rsidRPr="00D20D89">
        <w:rPr>
          <w:rFonts w:ascii="Helvetica" w:hAnsi="Helvetica"/>
          <w:b/>
          <w:bCs/>
          <w:color w:val="16212C"/>
          <w:rtl/>
        </w:rPr>
        <w:t xml:space="preserve"> </w:t>
      </w:r>
      <w:r w:rsidRPr="00D20D89">
        <w:rPr>
          <w:rFonts w:ascii="Helvetica" w:hAnsi="Helvetica" w:hint="eastAsia"/>
          <w:b/>
          <w:bCs/>
          <w:color w:val="16212C"/>
          <w:rtl/>
        </w:rPr>
        <w:t>للتجديد</w:t>
      </w:r>
      <w:r w:rsidRPr="00D20D89">
        <w:rPr>
          <w:rFonts w:ascii="Helvetica" w:hAnsi="Helvetica"/>
          <w:b/>
          <w:bCs/>
          <w:color w:val="16212C"/>
        </w:rPr>
        <w:t xml:space="preserve"> </w:t>
      </w:r>
    </w:p>
    <w:p w:rsidR="00D04E37" w:rsidRPr="00D20D89" w:rsidRDefault="00D04E37" w:rsidP="00D04E37">
      <w:pPr>
        <w:pStyle w:val="a3"/>
        <w:shd w:val="clear" w:color="auto" w:fill="FFFFFF"/>
        <w:spacing w:before="225" w:beforeAutospacing="0" w:after="225" w:afterAutospacing="0"/>
        <w:rPr>
          <w:rFonts w:ascii="Helvetica" w:hAnsi="Helvetica"/>
          <w:b/>
          <w:bCs/>
          <w:color w:val="16212C"/>
          <w:rtl/>
        </w:rPr>
      </w:pPr>
      <w:r w:rsidRPr="00D20D89">
        <w:rPr>
          <w:rFonts w:ascii="Helvetica" w:hAnsi="Helvetica"/>
          <w:b/>
          <w:bCs/>
          <w:color w:val="16212C"/>
        </w:rPr>
        <w:t xml:space="preserve">- Un </w:t>
      </w:r>
      <w:r w:rsidRPr="00D20D89">
        <w:rPr>
          <w:rFonts w:ascii="Helvetica" w:hAnsi="Helvetica"/>
          <w:b/>
          <w:bCs/>
          <w:color w:val="16212C"/>
          <w:sz w:val="28"/>
          <w:szCs w:val="32"/>
          <w:lang w:val="fr-FR"/>
        </w:rPr>
        <w:t>foyer</w:t>
      </w:r>
      <w:r w:rsidRPr="00D20D89">
        <w:rPr>
          <w:rFonts w:ascii="Helvetica" w:hAnsi="Helvetica"/>
          <w:b/>
          <w:bCs/>
          <w:color w:val="16212C"/>
        </w:rPr>
        <w:t xml:space="preserve"> = </w:t>
      </w:r>
      <w:r w:rsidRPr="00D20D89">
        <w:rPr>
          <w:rFonts w:ascii="Helvetica" w:hAnsi="Helvetica" w:cs="Helvetica" w:hint="cs"/>
          <w:b/>
          <w:bCs/>
          <w:color w:val="16212C"/>
          <w:rtl/>
        </w:rPr>
        <w:t xml:space="preserve">منزل </w:t>
      </w:r>
      <w:r w:rsidRPr="00D20D89">
        <w:rPr>
          <w:rFonts w:ascii="Helvetica" w:hAnsi="Helvetica" w:hint="cs"/>
          <w:b/>
          <w:bCs/>
          <w:color w:val="16212C"/>
        </w:rPr>
        <w:t xml:space="preserve">\ </w:t>
      </w:r>
      <w:r w:rsidRPr="00D20D89">
        <w:rPr>
          <w:rFonts w:ascii="Helvetica" w:hAnsi="Helvetica" w:cs="Helvetica" w:hint="cs"/>
          <w:b/>
          <w:bCs/>
          <w:color w:val="16212C"/>
          <w:rtl/>
        </w:rPr>
        <w:t>عائلة</w:t>
      </w:r>
    </w:p>
    <w:p w:rsidR="00D04E37" w:rsidRDefault="00D04E37" w:rsidP="00D04E37">
      <w:pPr>
        <w:bidi w:val="0"/>
        <w:ind w:left="360" w:right="-243"/>
        <w:jc w:val="right"/>
        <w:rPr>
          <w:rFonts w:asciiTheme="minorBidi" w:hAnsiTheme="minorBidi" w:cs="Arial"/>
          <w:sz w:val="28"/>
          <w:szCs w:val="28"/>
          <w:rtl/>
          <w:lang w:val="fr-FR"/>
        </w:rPr>
      </w:pPr>
      <w:r>
        <w:rPr>
          <w:rFonts w:asciiTheme="minorBidi" w:hAnsiTheme="minorBidi" w:cs="Arial"/>
          <w:sz w:val="32"/>
          <w:szCs w:val="32"/>
          <w:u w:val="single"/>
          <w:lang w:val="fr-FR" w:bidi="ar-IQ"/>
        </w:rPr>
        <w:t xml:space="preserve"> </w:t>
      </w:r>
    </w:p>
    <w:p w:rsidR="001947A2" w:rsidRDefault="00D04E37" w:rsidP="00D04E37">
      <w:pPr>
        <w:bidi w:val="0"/>
        <w:ind w:left="360" w:right="-243"/>
        <w:jc w:val="center"/>
        <w:rPr>
          <w:rFonts w:hint="cs"/>
        </w:rPr>
      </w:pPr>
      <w:r w:rsidRPr="00325138">
        <w:rPr>
          <w:rFonts w:asciiTheme="minorBidi" w:hAnsiTheme="minorBidi" w:cs="Arial"/>
          <w:sz w:val="24"/>
          <w:szCs w:val="24"/>
          <w:u w:val="single"/>
          <w:lang w:bidi="ar-IQ"/>
        </w:rPr>
        <w:t>4</w:t>
      </w:r>
      <w:r>
        <w:rPr>
          <w:rFonts w:asciiTheme="minorBidi" w:hAnsiTheme="minorBidi" w:cs="Arial"/>
          <w:sz w:val="24"/>
          <w:szCs w:val="24"/>
          <w:u w:val="single"/>
          <w:lang w:bidi="ar-IQ"/>
        </w:rPr>
        <w:t>3</w:t>
      </w:r>
    </w:p>
    <w:sectPr w:rsidR="001947A2" w:rsidSect="0018618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D04E37"/>
    <w:rsid w:val="00186181"/>
    <w:rsid w:val="001947A2"/>
    <w:rsid w:val="00D04E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37"/>
    <w:pPr>
      <w:bidi/>
    </w:pPr>
    <w:rPr>
      <w:rFonts w:eastAsiaTheme="minorEastAsia"/>
    </w:rPr>
  </w:style>
  <w:style w:type="paragraph" w:styleId="1">
    <w:name w:val="heading 1"/>
    <w:basedOn w:val="a"/>
    <w:next w:val="a"/>
    <w:link w:val="1Char"/>
    <w:uiPriority w:val="9"/>
    <w:qFormat/>
    <w:rsid w:val="00D04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04E37"/>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D04E3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Company>Microsoft (C)</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DR.Ahmed Saker 2O14</cp:lastModifiedBy>
  <cp:revision>2</cp:revision>
  <dcterms:created xsi:type="dcterms:W3CDTF">2018-01-12T14:27:00Z</dcterms:created>
  <dcterms:modified xsi:type="dcterms:W3CDTF">2018-01-12T14:28:00Z</dcterms:modified>
</cp:coreProperties>
</file>