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D8" w:rsidRPr="00DE2FA1" w:rsidRDefault="00DE77D8" w:rsidP="00DE77D8">
      <w:pPr>
        <w:pStyle w:val="2"/>
        <w:bidi w:val="0"/>
        <w:spacing w:line="360" w:lineRule="auto"/>
        <w:jc w:val="center"/>
        <w:rPr>
          <w:rFonts w:asciiTheme="minorHAnsi" w:hAnsiTheme="minorHAnsi"/>
          <w:sz w:val="36"/>
          <w:szCs w:val="36"/>
          <w:u w:val="single"/>
          <w:lang w:val="fr-FR"/>
        </w:rPr>
      </w:pPr>
      <w:r w:rsidRPr="00DE2FA1">
        <w:rPr>
          <w:rFonts w:asciiTheme="minorHAnsi" w:hAnsiTheme="minorHAnsi"/>
          <w:sz w:val="36"/>
          <w:szCs w:val="36"/>
          <w:u w:val="single"/>
          <w:lang w:val="fr-FR"/>
        </w:rPr>
        <w:t>25  A louer</w:t>
      </w:r>
    </w:p>
    <w:p w:rsidR="00DE77D8" w:rsidRPr="00C2454D" w:rsidRDefault="00DE77D8" w:rsidP="00DE77D8">
      <w:pPr>
        <w:pStyle w:val="2"/>
        <w:bidi w:val="0"/>
        <w:spacing w:line="360" w:lineRule="auto"/>
        <w:rPr>
          <w:sz w:val="28"/>
          <w:szCs w:val="28"/>
          <w:lang w:val="fr-FR"/>
        </w:rPr>
      </w:pPr>
      <w:r w:rsidRPr="00C2454D">
        <w:rPr>
          <w:sz w:val="28"/>
          <w:szCs w:val="28"/>
          <w:lang w:val="fr-FR"/>
        </w:rPr>
        <w:t xml:space="preserve">Appartement </w:t>
      </w:r>
      <w:r w:rsidRPr="00C2454D">
        <w:rPr>
          <w:sz w:val="28"/>
          <w:szCs w:val="28"/>
          <w:lang w:val="fr-FR"/>
        </w:rPr>
        <w:br/>
        <w:t>PARIS 5E (75005)</w:t>
      </w:r>
    </w:p>
    <w:p w:rsidR="00DE77D8" w:rsidRPr="00C2454D" w:rsidRDefault="00DE77D8" w:rsidP="00DE77D8">
      <w:pPr>
        <w:bidi w:val="0"/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9</w:t>
      </w:r>
      <w:r w:rsidRPr="00C2454D">
        <w:rPr>
          <w:sz w:val="24"/>
          <w:szCs w:val="24"/>
          <w:lang w:val="fr-FR"/>
        </w:rPr>
        <w:t xml:space="preserve">50 </w:t>
      </w:r>
      <w:r>
        <w:rPr>
          <w:sz w:val="24"/>
          <w:szCs w:val="24"/>
          <w:lang w:val="fr-FR"/>
        </w:rPr>
        <w:t xml:space="preserve"> </w:t>
      </w:r>
      <w:r w:rsidRPr="00C2454D">
        <w:rPr>
          <w:sz w:val="24"/>
          <w:szCs w:val="24"/>
          <w:lang w:val="fr-FR"/>
        </w:rPr>
        <w:t xml:space="preserve"> € </w:t>
      </w:r>
      <w:r w:rsidRPr="00C2454D">
        <w:rPr>
          <w:sz w:val="16"/>
          <w:szCs w:val="16"/>
          <w:lang w:val="fr-FR"/>
        </w:rPr>
        <w:t xml:space="preserve">  </w:t>
      </w:r>
      <w:r>
        <w:rPr>
          <w:sz w:val="24"/>
          <w:szCs w:val="24"/>
          <w:lang w:val="fr-FR"/>
        </w:rPr>
        <w:t>par mois</w:t>
      </w:r>
      <w:r w:rsidRPr="00C2454D">
        <w:rPr>
          <w:sz w:val="24"/>
          <w:szCs w:val="24"/>
          <w:lang w:val="fr-FR"/>
        </w:rPr>
        <w:t xml:space="preserve"> </w:t>
      </w:r>
    </w:p>
    <w:p w:rsidR="00DE77D8" w:rsidRPr="00C2454D" w:rsidRDefault="00DE77D8" w:rsidP="00DE77D8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2454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paris </w:t>
      </w:r>
      <w:r w:rsidRPr="00C2454D">
        <w:rPr>
          <w:rFonts w:ascii="Times New Roman" w:eastAsia="Times New Roman" w:hAnsi="Times New Roman" w:cs="Times New Roman"/>
          <w:sz w:val="28"/>
          <w:szCs w:val="28"/>
          <w:lang w:val="fr-FR"/>
        </w:rPr>
        <w:br/>
        <w:t xml:space="preserve">Appartement • 50 m² environ • 2 pièces </w:t>
      </w:r>
    </w:p>
    <w:p w:rsidR="00DE77D8" w:rsidRDefault="00DE77D8" w:rsidP="00DE77D8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2454D">
        <w:rPr>
          <w:rFonts w:ascii="Times New Roman" w:eastAsia="Times New Roman" w:hAnsi="Times New Roman" w:cs="Times New Roman"/>
          <w:sz w:val="28"/>
          <w:szCs w:val="28"/>
          <w:lang w:val="fr-FR"/>
        </w:rPr>
        <w:t>Charmant appartement de 50 m² situé au 2ème étage d'un bel immeuble en pierre de taille composé d'une entrée, un séjour d'angle très lumineux avec balcon filant, une chambre, une cuisine équipée,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C2454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une salle d'eau et </w:t>
      </w:r>
      <w:proofErr w:type="spellStart"/>
      <w:r w:rsidRPr="00C2454D">
        <w:rPr>
          <w:rFonts w:ascii="Times New Roman" w:eastAsia="Times New Roman" w:hAnsi="Times New Roman" w:cs="Times New Roman"/>
          <w:sz w:val="28"/>
          <w:szCs w:val="28"/>
          <w:lang w:val="fr-FR"/>
        </w:rPr>
        <w:t>wc</w:t>
      </w:r>
      <w:proofErr w:type="spellEnd"/>
      <w:r w:rsidRPr="00C2454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séparés. Excellent état.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</w:t>
      </w:r>
      <w:r w:rsidRPr="00C2454D">
        <w:rPr>
          <w:rFonts w:ascii="Times New Roman" w:eastAsia="Times New Roman" w:hAnsi="Times New Roman" w:cs="Times New Roman"/>
          <w:sz w:val="28"/>
          <w:szCs w:val="28"/>
          <w:lang w:val="fr-FR"/>
        </w:rPr>
        <w:t>nnonce : 10010751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DE77D8" w:rsidRDefault="00DE77D8" w:rsidP="00DE77D8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E77D8" w:rsidRDefault="00DE77D8" w:rsidP="00DE77D8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E77D8" w:rsidRDefault="00DE77D8" w:rsidP="00DE77D8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E77D8" w:rsidRDefault="00DE77D8" w:rsidP="00DE77D8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E77D8" w:rsidRDefault="00DE77D8" w:rsidP="00DE77D8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E77D8" w:rsidRDefault="00DE77D8" w:rsidP="00DE77D8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E77D8" w:rsidRDefault="00DE77D8" w:rsidP="00DE77D8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E77D8" w:rsidRDefault="00DE77D8" w:rsidP="00DE77D8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E77D8" w:rsidRDefault="00DE77D8" w:rsidP="00DE77D8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475BCB" w:rsidRDefault="00DE77D8" w:rsidP="00DE77D8">
      <w:pPr>
        <w:bidi w:val="0"/>
        <w:spacing w:before="100" w:beforeAutospacing="1" w:after="100" w:afterAutospacing="1" w:line="360" w:lineRule="auto"/>
        <w:jc w:val="center"/>
        <w:rPr>
          <w:rFonts w:hint="cs"/>
        </w:rPr>
      </w:pPr>
      <w:r w:rsidRPr="00DE2FA1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>2</w:t>
      </w:r>
    </w:p>
    <w:sectPr w:rsidR="00475BCB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DE77D8"/>
    <w:rsid w:val="00186181"/>
    <w:rsid w:val="00475BCB"/>
    <w:rsid w:val="00DE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D8"/>
    <w:pPr>
      <w:bidi/>
    </w:pPr>
    <w:rPr>
      <w:rFonts w:eastAsiaTheme="minorEastAsia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77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E7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Microsoft (C)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2018-01-12T12:49:00Z</dcterms:created>
  <dcterms:modified xsi:type="dcterms:W3CDTF">2018-01-12T12:49:00Z</dcterms:modified>
</cp:coreProperties>
</file>