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C1F12" w:rsidRDefault="006C1F12" w:rsidP="006C1F12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6C1F1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6C1F1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D44376" w:rsidRPr="00D44376" w:rsidRDefault="00D44376" w:rsidP="006C1F12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D4437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16</w:t>
      </w:r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44376" w:rsidRPr="00D44376" w:rsidRDefault="00D44376" w:rsidP="00D44376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منع الصرف لعلة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والف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الالحاق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والف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الالحاق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المقصوره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ولابد ان يكون الاسم علما وان تكون الف الالحاق مقصورة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مثل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عقلى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اسم شجر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وكذلك </w:t>
      </w: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كانت الف الالحاق ممدودة مثل علياء فلا تمنع من الصرف سواء كانت علما او نكره لسماعها مصروفه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7-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والعدل او شبه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: 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يمنع الاسم في هذا. في خمسه مواضع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الاول :</w:t>
      </w:r>
      <w:proofErr w:type="gram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ماكان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وزن فعل ومن الفاظ التوكيد جمعا مثل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جاء اناس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الناس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بالناس جمع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والاصل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جمعاوات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مفرده جمعاء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الثاني العلم المعدول الى فعل مثل عمر وثعل والاصل عامر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وثاعل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فتمنعه من الصرف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والعدول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lastRenderedPageBreak/>
        <w:t>الثالث:  لفظ</w:t>
      </w:r>
      <w:proofErr w:type="gramEnd"/>
      <w:r w:rsidRPr="00D44376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سحر يمنع من الصرف ثلاثة شروط : </w:t>
      </w:r>
    </w:p>
    <w:p w:rsidR="00D44376" w:rsidRPr="00D44376" w:rsidRDefault="00D44376" w:rsidP="00D4437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يراد به معنى اي يراد سحر بعينه وان تستعمل ظرفا مجردا من ال </w:t>
      </w:r>
      <w:proofErr w:type="spellStart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>والاضافه</w:t>
      </w:r>
      <w:proofErr w:type="spellEnd"/>
      <w:r w:rsidRPr="00D44376">
        <w:rPr>
          <w:rFonts w:ascii="Arial" w:eastAsia="Calibri" w:hAnsi="Arial" w:cs="Arial"/>
          <w:sz w:val="32"/>
          <w:szCs w:val="32"/>
          <w:rtl/>
          <w:lang w:bidi="ar-IQ"/>
        </w:rPr>
        <w:t xml:space="preserve"> وببيان العدل </w:t>
      </w:r>
    </w:p>
    <w:p w:rsidR="00C84E46" w:rsidRDefault="006C1F12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6"/>
    <w:rsid w:val="006C1F12"/>
    <w:rsid w:val="007C599F"/>
    <w:rsid w:val="00B56E55"/>
    <w:rsid w:val="00D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3C7EA-C43F-48DE-8001-35ECFF0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2018-01-08T19:56:00Z</dcterms:created>
  <dcterms:modified xsi:type="dcterms:W3CDTF">2018-01-12T19:25:00Z</dcterms:modified>
</cp:coreProperties>
</file>