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6C" w:rsidRPr="002C0A3C" w:rsidRDefault="0043490F" w:rsidP="002C0A3C">
      <w:pPr>
        <w:pStyle w:val="a4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C0A3C">
        <w:rPr>
          <w:rFonts w:ascii="Simplified Arabic" w:hAnsi="Simplified Arabic" w:cs="Simplified Arabic"/>
          <w:b/>
          <w:bCs/>
          <w:sz w:val="32"/>
          <w:szCs w:val="32"/>
          <w:rtl/>
        </w:rPr>
        <w:t>منهج</w:t>
      </w:r>
      <w:r w:rsidRPr="002C0A3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2C0A3C">
        <w:rPr>
          <w:rFonts w:ascii="Simplified Arabic" w:hAnsi="Simplified Arabic" w:cs="Simplified Arabic"/>
          <w:b/>
          <w:bCs/>
          <w:sz w:val="32"/>
          <w:szCs w:val="32"/>
          <w:rtl/>
        </w:rPr>
        <w:t>تحليل</w:t>
      </w:r>
      <w:r w:rsidRPr="002C0A3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2C0A3C">
        <w:rPr>
          <w:rFonts w:ascii="Simplified Arabic" w:hAnsi="Simplified Arabic" w:cs="Simplified Arabic"/>
          <w:b/>
          <w:bCs/>
          <w:sz w:val="32"/>
          <w:szCs w:val="32"/>
          <w:rtl/>
        </w:rPr>
        <w:t>المضمون (المحتوى)</w:t>
      </w:r>
    </w:p>
    <w:p w:rsidR="002C0A3C" w:rsidRPr="002C0A3C" w:rsidRDefault="002C0A3C" w:rsidP="002C0A3C">
      <w:pPr>
        <w:pStyle w:val="a4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C0A3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</w:t>
      </w:r>
      <w:r w:rsidRPr="002C0A3C">
        <w:rPr>
          <w:rFonts w:ascii="Simplified Arabic" w:hAnsi="Simplified Arabic" w:cs="Simplified Arabic"/>
          <w:b/>
          <w:bCs/>
          <w:sz w:val="32"/>
          <w:szCs w:val="32"/>
          <w:rtl/>
        </w:rPr>
        <w:t>التعريف والاستخدامات والخطوات</w:t>
      </w:r>
      <w:r w:rsidRPr="002C0A3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</w:p>
    <w:p w:rsidR="00C63D62" w:rsidRPr="005D0E94" w:rsidRDefault="00C63D62" w:rsidP="005D0E9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هناك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D0E94">
        <w:rPr>
          <w:rFonts w:ascii="Simplified Arabic" w:hAnsi="Simplified Arabic" w:cs="Simplified Arabic"/>
          <w:sz w:val="32"/>
          <w:szCs w:val="32"/>
          <w:rtl/>
        </w:rPr>
        <w:t>تعاريف</w:t>
      </w:r>
      <w:proofErr w:type="spellEnd"/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عديدة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هناك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شبه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إجماع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على تعريف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  برنارد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D0E94">
        <w:rPr>
          <w:rFonts w:ascii="Simplified Arabic" w:hAnsi="Simplified Arabic" w:cs="Simplified Arabic"/>
          <w:sz w:val="32"/>
          <w:szCs w:val="32"/>
          <w:rtl/>
        </w:rPr>
        <w:t>بيرلسون</w:t>
      </w:r>
      <w:proofErr w:type="spellEnd"/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وأولي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D0E94">
        <w:rPr>
          <w:rFonts w:ascii="Simplified Arabic" w:hAnsi="Simplified Arabic" w:cs="Simplified Arabic"/>
          <w:sz w:val="32"/>
          <w:szCs w:val="32"/>
          <w:rtl/>
        </w:rPr>
        <w:t>هولستي</w:t>
      </w:r>
      <w:proofErr w:type="spellEnd"/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حيث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الأول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يعرف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بأنه،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أحد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أساليب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 العلمي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تهدف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الوصف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الموضوعي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المنظم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والكمي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للمحتوى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الظاهر 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الاتصال وأن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الثاني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يعرفه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بأنه،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وسيلة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للقيام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باستنتاجات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 طريق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التحديد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المنظم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والموضوعي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لسمات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الرسائل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الاتصالية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63D62" w:rsidRPr="005D0E94" w:rsidRDefault="00C63D62" w:rsidP="00C63D62">
      <w:pPr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 ويتضح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تعريف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proofErr w:type="spellStart"/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بيرلسون</w:t>
      </w:r>
      <w:proofErr w:type="spellEnd"/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هناك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عناصر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 يمكن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إيجازها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يلي</w:t>
      </w:r>
      <w:r w:rsidRPr="005D0E94">
        <w:rPr>
          <w:rFonts w:ascii="Simplified Arabic" w:hAnsi="Simplified Arabic" w:cs="Simplified Arabic"/>
          <w:sz w:val="32"/>
          <w:szCs w:val="32"/>
        </w:rPr>
        <w:t>:</w:t>
      </w:r>
    </w:p>
    <w:p w:rsidR="0043490F" w:rsidRPr="005D0E94" w:rsidRDefault="005D0E94" w:rsidP="00AC2BF6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يتسم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أسلوب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بالموضوعية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والموضوعية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سمة مميزة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للبحث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وفي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هذا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الإطار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يتحرر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أي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نزعة شخصية،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وأن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لا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يصدر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أحكامه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بناء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يجب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يكون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ففي</w:t>
      </w:r>
      <w:r w:rsidR="0043490F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43490F" w:rsidRPr="005D0E94">
        <w:rPr>
          <w:rFonts w:ascii="Simplified Arabic" w:hAnsi="Simplified Arabic" w:cs="Simplified Arabic"/>
          <w:sz w:val="32"/>
          <w:szCs w:val="32"/>
          <w:rtl/>
        </w:rPr>
        <w:t>إطار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 xml:space="preserve"> موضوعية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البحث،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لا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يمكن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للباحث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يتحيز لأي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موقف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أثناء دراسته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للظاهرة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محل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الإهتمام</w:t>
      </w:r>
      <w:proofErr w:type="spellEnd"/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،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حتى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يمكن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لغيره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يصل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نفس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النتائج إذا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أعيد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تطبيق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نفس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المنهجية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قبل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باحثين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آخرين،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فيصلوا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جميعاً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إلى درجة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الصدق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E45C1C" w:rsidRPr="005D0E94">
        <w:rPr>
          <w:rFonts w:ascii="Simplified Arabic" w:hAnsi="Simplified Arabic" w:cs="Simplified Arabic"/>
          <w:sz w:val="32"/>
          <w:szCs w:val="32"/>
          <w:rtl/>
        </w:rPr>
        <w:t>والثبات</w:t>
      </w:r>
      <w:r w:rsidR="00E45C1C"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E45C1C" w:rsidRPr="005D0E94" w:rsidRDefault="00E45C1C" w:rsidP="00AC2BF6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يتم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بطريقة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منظمة وموضوعية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تتمشى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وقواعد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الحالة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يختار المادة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D0E94">
        <w:rPr>
          <w:rFonts w:ascii="Simplified Arabic" w:hAnsi="Simplified Arabic" w:cs="Simplified Arabic"/>
          <w:sz w:val="32"/>
          <w:szCs w:val="32"/>
          <w:rtl/>
        </w:rPr>
        <w:t>تستهويه</w:t>
      </w:r>
      <w:proofErr w:type="spellEnd"/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ويستبعد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ذلك،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ولكنه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يختار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ينبغي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دراسته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بناء 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أسس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علمية،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متمثلة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اختيار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عشوائية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جانب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الالتزام بمستوى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وحدة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المناسبة،حتى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الوصول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تعميمات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علمية سليمة.</w:t>
      </w:r>
    </w:p>
    <w:p w:rsidR="00AC2BF6" w:rsidRPr="005D0E94" w:rsidRDefault="005D0E94" w:rsidP="00AC2BF6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يرتبط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تطبيق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أسلوب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بوصف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المدروسة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كمياً ويستلزم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هذا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استخدام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لغة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الأرقام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وذلك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طريق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رصد تكرارات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الفئات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المختلفة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لوصف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sz w:val="32"/>
          <w:szCs w:val="32"/>
          <w:rtl/>
        </w:rPr>
        <w:t>المدروسة</w:t>
      </w:r>
      <w:r w:rsidR="00AC2BF6"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AC2BF6" w:rsidRPr="005D0E94" w:rsidRDefault="00AC2BF6" w:rsidP="00AC2BF6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</w:rPr>
        <w:lastRenderedPageBreak/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يهتم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الأسلوب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الظاهر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للاتصال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يكون التحليل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محصوراً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إطار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النص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الاهتمام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والدراسة،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دون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تجاوز 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للنص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المدروس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أثناء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الوصف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المبدئي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للظاهرة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المدروسة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ويستطيع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تعليلات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تفسيرات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لشرح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يحدث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 مرحلة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AC2BF6" w:rsidRPr="005D0E94" w:rsidRDefault="00AC2BF6" w:rsidP="00AC2BF6">
      <w:pPr>
        <w:pStyle w:val="a4"/>
        <w:ind w:left="2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 وبذلك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يعتبر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وسيلة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وسائل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البيانات،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حيث   يستخدم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كأداة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محتوى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تقدمها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وسائل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الاتصال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الجمعي، ففي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ترتبط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أشكال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المسحية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السابقة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بالاتصال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المباشر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 المصادر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البشرية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تمتلك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يريدها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دراسات 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المحتوى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تتم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اتصال،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يكتفي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باختيار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 الوثائق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المرتبطة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بموضوع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بحثه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السجلات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والقوانين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والأنظمة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والصحف والمجلات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وبرامج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التلفزيون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والكتب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المدرسية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وغيرها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المواد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تحوي المعلومات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ويرتبط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ارتباطاً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وثيقاً بالبحوث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التاريخية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والمنهج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التاريخي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(المحتوى)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أداة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 يستخدمه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مجالات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بحثية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متنوعة،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الأخص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دراسات علم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الإعلام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لوصف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المحتوى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الظاهر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الصريح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الإعلامية المراد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الشكل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ويستخدم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أيضاً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الدراسات التربوية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والنفسية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والسياسية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لأن 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تعتمد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المسح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الميداني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والمنهج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المقارن ومنهج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الملاحظة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والملاحظة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بالمشاركة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تعتمد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 المضمون</w:t>
      </w:r>
      <w:r w:rsidR="005D0E9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C2BF6" w:rsidRPr="005D0E94" w:rsidRDefault="00AC2BF6" w:rsidP="00AC2BF6">
      <w:pPr>
        <w:pStyle w:val="a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ومع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الأبحاث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يصعب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مقابلة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وحداتها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نظراً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لوفاتها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غيابها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بعدها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الجغرافي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أو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ارتفاع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مكانتها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والسياسية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يضطر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الاجتماعي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مثل هذه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الحالات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استخدام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الوثائق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والسجلات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والمستندات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والمذكرات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والمقالات والصحف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وغيرها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أجل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التوصل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الحقائق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والبيانات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موضوع 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المزمع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إجراءه.</w:t>
      </w:r>
    </w:p>
    <w:p w:rsidR="00AC2BF6" w:rsidRPr="005D0E94" w:rsidRDefault="005D0E94" w:rsidP="00AC2BF6">
      <w:pPr>
        <w:pStyle w:val="a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استخدامات</w:t>
      </w:r>
      <w:r w:rsidR="00AC2BF6"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تحليل</w:t>
      </w:r>
      <w:r w:rsidR="00AC2BF6"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AC2BF6"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المضمون</w:t>
      </w:r>
      <w:r w:rsidR="00AC2BF6" w:rsidRPr="005D0E94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AC2BF6" w:rsidRPr="005D0E94" w:rsidRDefault="00AC2BF6" w:rsidP="00AC2BF6">
      <w:pPr>
        <w:pStyle w:val="a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 هناك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أسباب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تجعل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مجال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>
        <w:rPr>
          <w:rFonts w:ascii="Simplified Arabic" w:hAnsi="Simplified Arabic" w:cs="Simplified Arabic" w:hint="cs"/>
          <w:sz w:val="32"/>
          <w:szCs w:val="32"/>
          <w:rtl/>
        </w:rPr>
        <w:t>الاجتماع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وبقية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فروع العلوم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الأخرى،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يستخدمون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ويمكن تلخيص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الأسباب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يلي</w:t>
      </w:r>
      <w:r w:rsidRPr="005D0E94">
        <w:rPr>
          <w:rFonts w:ascii="Simplified Arabic" w:hAnsi="Simplified Arabic" w:cs="Simplified Arabic"/>
          <w:sz w:val="32"/>
          <w:szCs w:val="32"/>
        </w:rPr>
        <w:t>:</w:t>
      </w:r>
    </w:p>
    <w:p w:rsidR="007F15AF" w:rsidRPr="005D0E94" w:rsidRDefault="007F15AF" w:rsidP="007F15AF">
      <w:pPr>
        <w:pStyle w:val="a4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محتوى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ترمي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إليها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وسائل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الجماهيري، مثل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الصحف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والمجلات،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وبرامج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الإذاعة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المرئية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والمسموعة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الذي يرمي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محتوى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ترمي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إليها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وسائل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يتساءل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عادة 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الرسالة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الاتصالية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جانب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التساؤل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عناصر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العملية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المتمثلة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 (من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يقول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ماذا،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كيف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الأثر؟) حيث ،نلحظ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الأدبيات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تزخر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بهذا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النوع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النظرية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والتطبيقية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فوسائل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الجماهيري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ترمي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توصيل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رسائل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محددة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  قرائها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طريق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الرموز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والسياسية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وغيرها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الرموز الأخرى.</w:t>
      </w:r>
    </w:p>
    <w:p w:rsidR="007F15AF" w:rsidRPr="005D0E94" w:rsidRDefault="007F15AF" w:rsidP="007F15AF">
      <w:pPr>
        <w:pStyle w:val="a4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النص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للوصول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الاستنتاجات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المرسل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ناحية، وعن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الأسباب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خلفيات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الرسالة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ناحية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أخرى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خلال 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النصوص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التمييز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كتاب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مؤلفين،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حيث يمكن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تمييز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آخر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الكلمات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التعبيرات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المميزة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لكل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منهم 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حدة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7F15AF" w:rsidRPr="005D0E94" w:rsidRDefault="007F15AF" w:rsidP="007F15AF">
      <w:pPr>
        <w:pStyle w:val="a4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يستخدم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لاستنتاج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أوجه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التغير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الثقافي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والثقافة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 طريق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قيام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مثلاً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الأدبيات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السائدة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ثقافة مختلفة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أمثلة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الإطار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D0E94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ديفيد </w:t>
      </w:r>
      <w:proofErr w:type="spellStart"/>
      <w:r w:rsidRPr="005D0E94">
        <w:rPr>
          <w:rFonts w:ascii="Simplified Arabic" w:hAnsi="Simplified Arabic" w:cs="Simplified Arabic"/>
          <w:sz w:val="32"/>
          <w:szCs w:val="32"/>
          <w:rtl/>
        </w:rPr>
        <w:t>مكيلاند</w:t>
      </w:r>
      <w:proofErr w:type="spellEnd"/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للتمييز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ثقافات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طريق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مضمون الأدبيات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السائدة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ثقافات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متباينة.</w:t>
      </w:r>
    </w:p>
    <w:p w:rsidR="007F15AF" w:rsidRPr="005D0E94" w:rsidRDefault="00C63D62" w:rsidP="007F15AF">
      <w:pPr>
        <w:pStyle w:val="a4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يستخدم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الجمهور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المستمع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القارئ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المشاهد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وتأثير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الجمهور،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للكشف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الاتجاهات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والاهتمامات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والقيم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السائدة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الجماعات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المختلفة،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وتحديد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محور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الاهتمام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 محتوى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ووصف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تأثير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تغيير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الاتجاهات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والأساليب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السلوكية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للجمهور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المستمع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القارئ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المشاهد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C63D62" w:rsidRPr="005D0E94" w:rsidRDefault="00C63D62" w:rsidP="007F15AF">
      <w:pPr>
        <w:pStyle w:val="a4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lastRenderedPageBreak/>
        <w:t>يستخدم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المتعلقة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بالرأي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بهدف التعرف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المشاكل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تحظى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باهتماماته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واتجاهاته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وردود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أفعاله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تجاه قضايا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معينة،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جانب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معرفة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مدى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تأثر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الرأي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بالدعاية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الموجهة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إليه ومدى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مقاومته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انقياده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C63D62" w:rsidRPr="005D0E94" w:rsidRDefault="00C63D62" w:rsidP="00C63D62">
      <w:pPr>
        <w:pStyle w:val="a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خطوات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C63D62" w:rsidRPr="005D0E94" w:rsidRDefault="00C63D62" w:rsidP="00C63D62">
      <w:pPr>
        <w:pStyle w:val="a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يتطلب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اتخاذ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خطوات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لضمان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علمية</w:t>
      </w:r>
      <w:r w:rsidR="00DD522C" w:rsidRPr="005D0E94">
        <w:rPr>
          <w:rFonts w:ascii="Simplified Arabic" w:hAnsi="Simplified Arabic" w:cs="Simplified Arabic"/>
          <w:sz w:val="32"/>
          <w:szCs w:val="32"/>
          <w:rtl/>
        </w:rPr>
        <w:t xml:space="preserve"> مقبولة هي:</w:t>
      </w:r>
    </w:p>
    <w:p w:rsidR="00DD522C" w:rsidRPr="005D0E94" w:rsidRDefault="00DD522C" w:rsidP="00DD522C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</w:rPr>
        <w:t xml:space="preserve">-1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D0E94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يقرر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يريد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دراسته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مقدار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العنف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المشاهد 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التلفزيون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القيم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الاجتماعية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تبثها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أفلام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الكارتون</w:t>
      </w:r>
      <w:r w:rsidRPr="005D0E94">
        <w:rPr>
          <w:rFonts w:ascii="Simplified Arabic" w:hAnsi="Simplified Arabic" w:cs="Simplified Arabic"/>
          <w:sz w:val="32"/>
          <w:szCs w:val="32"/>
        </w:rPr>
        <w:t>.....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الخ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DD522C" w:rsidRPr="005D0E94" w:rsidRDefault="00DD522C" w:rsidP="00DD522C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يقرر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وحدة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التحليل،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كالكلمة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الفكرة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الشخصيات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DD522C" w:rsidRPr="005D0E94" w:rsidRDefault="00DD522C" w:rsidP="005D0E94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يحدد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طبيعة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الفئات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سوف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يجري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التحليل بموجبها.</w:t>
      </w:r>
    </w:p>
    <w:p w:rsidR="00DD522C" w:rsidRPr="005D0E94" w:rsidRDefault="00DD522C" w:rsidP="00DD522C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يقرر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يدرسه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يختارها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DD522C" w:rsidRPr="005D0E94" w:rsidRDefault="00DD522C" w:rsidP="00DD522C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يقرر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كيفية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معالجة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بيانات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="005D0E94" w:rsidRPr="005D0E94">
        <w:rPr>
          <w:rFonts w:ascii="Simplified Arabic" w:hAnsi="Simplified Arabic" w:cs="Simplified Arabic" w:hint="cs"/>
          <w:sz w:val="32"/>
          <w:szCs w:val="32"/>
          <w:rtl/>
        </w:rPr>
        <w:t>إحصائية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لاستخلاص النتائج.</w:t>
      </w:r>
    </w:p>
    <w:p w:rsidR="002C0A3C" w:rsidRDefault="002C0A3C" w:rsidP="002C0A3C">
      <w:pPr>
        <w:pStyle w:val="a4"/>
        <w:ind w:left="720"/>
        <w:rPr>
          <w:rFonts w:ascii="Simplified Arabic" w:hAnsi="Simplified Arabic" w:cs="Simplified Arabic" w:hint="cs"/>
          <w:sz w:val="32"/>
          <w:szCs w:val="32"/>
          <w:rtl/>
        </w:rPr>
      </w:pPr>
    </w:p>
    <w:sectPr w:rsidR="002C0A3C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D7"/>
    <w:multiLevelType w:val="hybridMultilevel"/>
    <w:tmpl w:val="18609910"/>
    <w:lvl w:ilvl="0" w:tplc="0EECF93C">
      <w:start w:val="1"/>
      <w:numFmt w:val="decimal"/>
      <w:lvlText w:val="%1-"/>
      <w:lvlJc w:val="left"/>
      <w:pPr>
        <w:ind w:left="720" w:hanging="360"/>
      </w:pPr>
      <w:rPr>
        <w:rFonts w:ascii="SimplifiedArabic" w:cs="SimplifiedArab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1CA"/>
    <w:multiLevelType w:val="hybridMultilevel"/>
    <w:tmpl w:val="D9F62F48"/>
    <w:lvl w:ilvl="0" w:tplc="3DFEB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79A"/>
    <w:multiLevelType w:val="hybridMultilevel"/>
    <w:tmpl w:val="C42E9C5A"/>
    <w:lvl w:ilvl="0" w:tplc="C8945A4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50C16E2"/>
    <w:multiLevelType w:val="hybridMultilevel"/>
    <w:tmpl w:val="534869B2"/>
    <w:lvl w:ilvl="0" w:tplc="38B6197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C3D0993"/>
    <w:multiLevelType w:val="hybridMultilevel"/>
    <w:tmpl w:val="2BA4AAC6"/>
    <w:lvl w:ilvl="0" w:tplc="8AD8E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0503"/>
    <w:multiLevelType w:val="hybridMultilevel"/>
    <w:tmpl w:val="854C4090"/>
    <w:lvl w:ilvl="0" w:tplc="F708A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7188E"/>
    <w:multiLevelType w:val="hybridMultilevel"/>
    <w:tmpl w:val="C42E9C5A"/>
    <w:lvl w:ilvl="0" w:tplc="C8945A4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75E11829"/>
    <w:multiLevelType w:val="hybridMultilevel"/>
    <w:tmpl w:val="1AB86656"/>
    <w:lvl w:ilvl="0" w:tplc="83165340">
      <w:start w:val="1"/>
      <w:numFmt w:val="decimal"/>
      <w:lvlText w:val="%1-"/>
      <w:lvlJc w:val="left"/>
      <w:pPr>
        <w:ind w:left="720" w:hanging="360"/>
      </w:pPr>
      <w:rPr>
        <w:rFonts w:ascii="SimplifiedArabic" w:cs="SimplifiedArab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490F"/>
    <w:rsid w:val="002C0A3C"/>
    <w:rsid w:val="0043490F"/>
    <w:rsid w:val="004D44EE"/>
    <w:rsid w:val="005D0E94"/>
    <w:rsid w:val="007728D7"/>
    <w:rsid w:val="00782BAA"/>
    <w:rsid w:val="007F15AF"/>
    <w:rsid w:val="00AC2BF6"/>
    <w:rsid w:val="00BB026C"/>
    <w:rsid w:val="00C63D62"/>
    <w:rsid w:val="00DD522C"/>
    <w:rsid w:val="00E45C1C"/>
    <w:rsid w:val="00FC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1C"/>
    <w:pPr>
      <w:ind w:left="720"/>
      <w:contextualSpacing/>
    </w:pPr>
  </w:style>
  <w:style w:type="paragraph" w:styleId="a4">
    <w:name w:val="No Spacing"/>
    <w:uiPriority w:val="1"/>
    <w:qFormat/>
    <w:rsid w:val="00AC2BF6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2018-01-11T19:26:00Z</dcterms:created>
  <dcterms:modified xsi:type="dcterms:W3CDTF">2018-01-12T07:38:00Z</dcterms:modified>
</cp:coreProperties>
</file>