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691" w:rsidRPr="00EC2314" w:rsidRDefault="00EC2314">
      <w:pPr>
        <w:rPr>
          <w:b/>
          <w:bCs/>
          <w:sz w:val="44"/>
          <w:szCs w:val="44"/>
          <w:u w:val="single"/>
          <w:rtl/>
          <w:lang w:bidi="ar-IQ"/>
        </w:rPr>
      </w:pPr>
      <w:r w:rsidRPr="00EC2314">
        <w:rPr>
          <w:rFonts w:hint="cs"/>
          <w:b/>
          <w:bCs/>
          <w:sz w:val="44"/>
          <w:szCs w:val="44"/>
          <w:u w:val="single"/>
          <w:rtl/>
          <w:lang w:bidi="ar-IQ"/>
        </w:rPr>
        <w:t xml:space="preserve"> مادة</w:t>
      </w:r>
      <w:r>
        <w:rPr>
          <w:rFonts w:hint="cs"/>
          <w:b/>
          <w:bCs/>
          <w:sz w:val="44"/>
          <w:szCs w:val="44"/>
          <w:u w:val="single"/>
          <w:rtl/>
          <w:lang w:bidi="ar-IQ"/>
        </w:rPr>
        <w:t xml:space="preserve"> </w:t>
      </w:r>
      <w:r w:rsidR="00240E3C" w:rsidRPr="00EC2314">
        <w:rPr>
          <w:rFonts w:hint="cs"/>
          <w:b/>
          <w:bCs/>
          <w:sz w:val="44"/>
          <w:szCs w:val="44"/>
          <w:u w:val="single"/>
          <w:rtl/>
          <w:lang w:bidi="ar-IQ"/>
        </w:rPr>
        <w:t>بناء المجموعات في المكتبات ومراكز المعلومات /</w:t>
      </w:r>
      <w:r w:rsidRPr="00EC2314">
        <w:rPr>
          <w:rFonts w:hint="cs"/>
          <w:b/>
          <w:bCs/>
          <w:sz w:val="44"/>
          <w:szCs w:val="44"/>
          <w:u w:val="single"/>
          <w:rtl/>
          <w:lang w:bidi="ar-IQ"/>
        </w:rPr>
        <w:t xml:space="preserve"> المرحلة الرابعة / قسم المعلومات والمكتبات</w:t>
      </w:r>
    </w:p>
    <w:p w:rsidR="00EC2314" w:rsidRDefault="00EC2314">
      <w:pPr>
        <w:rPr>
          <w:sz w:val="44"/>
          <w:szCs w:val="44"/>
          <w:rtl/>
          <w:lang w:bidi="ar-IQ"/>
        </w:rPr>
      </w:pPr>
    </w:p>
    <w:p w:rsidR="00EC2314" w:rsidRDefault="00EC2314">
      <w:pPr>
        <w:rPr>
          <w:sz w:val="44"/>
          <w:szCs w:val="44"/>
          <w:rtl/>
          <w:lang w:bidi="ar-IQ"/>
        </w:rPr>
      </w:pPr>
    </w:p>
    <w:p w:rsidR="00240E3C" w:rsidRDefault="00240E3C">
      <w:pPr>
        <w:rPr>
          <w:sz w:val="44"/>
          <w:szCs w:val="44"/>
          <w:rtl/>
          <w:lang w:bidi="ar-IQ"/>
        </w:rPr>
      </w:pPr>
      <w:r>
        <w:rPr>
          <w:rFonts w:hint="cs"/>
          <w:sz w:val="44"/>
          <w:szCs w:val="44"/>
          <w:rtl/>
          <w:lang w:bidi="ar-IQ"/>
        </w:rPr>
        <w:t>ا</w:t>
      </w:r>
      <w:r w:rsidRPr="00D515AA">
        <w:rPr>
          <w:rFonts w:hint="cs"/>
          <w:b/>
          <w:bCs/>
          <w:sz w:val="44"/>
          <w:szCs w:val="44"/>
          <w:u w:val="single"/>
          <w:rtl/>
          <w:lang w:bidi="ar-IQ"/>
        </w:rPr>
        <w:t>لاختيار</w:t>
      </w:r>
      <w:r>
        <w:rPr>
          <w:rFonts w:hint="cs"/>
          <w:sz w:val="44"/>
          <w:szCs w:val="44"/>
          <w:rtl/>
          <w:lang w:bidi="ar-IQ"/>
        </w:rPr>
        <w:t xml:space="preserve"> / عملية مفاضلة واتخاذ القرار بشأن مصادر المعلومات المناسبة للمكتبة بعد المقارنة بينهما لاختيار الافضل والانسب منها . وهو عملية مقارنة وموازنة وتقدير بين مادتين او اكثر البيان ايهما يجب توفيره للمكتبة عن طريق الاختيار تحددالاولويات  لمصادر المعلومات تقتنى وتؤمن الحد الادنى من التوازن في المجموعة والموضوعات في المكتبة . </w:t>
      </w:r>
    </w:p>
    <w:p w:rsidR="00240E3C" w:rsidRDefault="00240E3C">
      <w:pPr>
        <w:rPr>
          <w:sz w:val="44"/>
          <w:szCs w:val="44"/>
          <w:rtl/>
          <w:lang w:bidi="ar-IQ"/>
        </w:rPr>
      </w:pPr>
      <w:r w:rsidRPr="00D515AA">
        <w:rPr>
          <w:rFonts w:hint="cs"/>
          <w:b/>
          <w:bCs/>
          <w:sz w:val="44"/>
          <w:szCs w:val="44"/>
          <w:u w:val="single"/>
          <w:rtl/>
          <w:lang w:bidi="ar-IQ"/>
        </w:rPr>
        <w:t>التزويد</w:t>
      </w:r>
      <w:r>
        <w:rPr>
          <w:rFonts w:hint="cs"/>
          <w:sz w:val="44"/>
          <w:szCs w:val="44"/>
          <w:rtl/>
          <w:lang w:bidi="ar-IQ"/>
        </w:rPr>
        <w:t xml:space="preserve"> / هو عملية بناء  مجموعة ناجحة او تطويرها لتشمل مجالات موضوعية متعددة او جديدة او مجموعة من الاعمال الادارية والفنية التي تعمل من اجل توفير مايحتاجة القراء من مصادر مختلفة </w:t>
      </w:r>
      <w:r w:rsidR="00000008">
        <w:rPr>
          <w:rFonts w:hint="cs"/>
          <w:sz w:val="44"/>
          <w:szCs w:val="44"/>
          <w:rtl/>
          <w:lang w:bidi="ar-IQ"/>
        </w:rPr>
        <w:t xml:space="preserve">. ان وحدة التزويد من الوحدات المهمة التي تقوم بهذه الانشطة </w:t>
      </w:r>
      <w:r w:rsidR="00047A88">
        <w:rPr>
          <w:rFonts w:hint="cs"/>
          <w:sz w:val="44"/>
          <w:szCs w:val="44"/>
          <w:rtl/>
          <w:lang w:bidi="ar-IQ"/>
        </w:rPr>
        <w:t>حيث تقوم توفير المواد الثقافية عن طريق الشراء او الاهداء او و التبادل بشكل يؤمن احتياجات القراء .</w:t>
      </w:r>
    </w:p>
    <w:p w:rsidR="005B6CDA" w:rsidRDefault="00122D7D" w:rsidP="00D515AA">
      <w:pPr>
        <w:rPr>
          <w:sz w:val="44"/>
          <w:szCs w:val="44"/>
          <w:rtl/>
          <w:lang w:bidi="ar-IQ"/>
        </w:rPr>
      </w:pPr>
      <w:r w:rsidRPr="00D515AA">
        <w:rPr>
          <w:rFonts w:hint="cs"/>
          <w:b/>
          <w:bCs/>
          <w:sz w:val="44"/>
          <w:szCs w:val="44"/>
          <w:u w:val="single"/>
          <w:rtl/>
          <w:lang w:bidi="ar-IQ"/>
        </w:rPr>
        <w:t>معايير الاختيار</w:t>
      </w:r>
      <w:r>
        <w:rPr>
          <w:rFonts w:hint="cs"/>
          <w:sz w:val="44"/>
          <w:szCs w:val="44"/>
          <w:rtl/>
          <w:lang w:bidi="ar-IQ"/>
        </w:rPr>
        <w:t xml:space="preserve"> </w:t>
      </w:r>
      <w:r w:rsidR="00D515AA">
        <w:rPr>
          <w:rFonts w:hint="cs"/>
          <w:sz w:val="44"/>
          <w:szCs w:val="44"/>
          <w:rtl/>
          <w:lang w:bidi="ar-IQ"/>
        </w:rPr>
        <w:t>نتيجة</w:t>
      </w:r>
      <w:r>
        <w:rPr>
          <w:rFonts w:hint="cs"/>
          <w:sz w:val="44"/>
          <w:szCs w:val="44"/>
          <w:rtl/>
          <w:lang w:bidi="ar-IQ"/>
        </w:rPr>
        <w:t xml:space="preserve"> ضخامة النتاج ىالفكري وتعدد اشكالة ولغاته ومستوياته لابد من اخضاع اسس الاختيار الى معايير ومن اهمها :</w:t>
      </w:r>
    </w:p>
    <w:p w:rsidR="00122D7D" w:rsidRDefault="00122D7D" w:rsidP="00122D7D">
      <w:pPr>
        <w:pStyle w:val="ListParagraph"/>
        <w:numPr>
          <w:ilvl w:val="0"/>
          <w:numId w:val="1"/>
        </w:numPr>
        <w:rPr>
          <w:sz w:val="44"/>
          <w:szCs w:val="44"/>
          <w:lang w:bidi="ar-IQ"/>
        </w:rPr>
      </w:pPr>
      <w:r>
        <w:rPr>
          <w:rFonts w:hint="cs"/>
          <w:sz w:val="44"/>
          <w:szCs w:val="44"/>
          <w:rtl/>
          <w:lang w:bidi="ar-IQ"/>
        </w:rPr>
        <w:lastRenderedPageBreak/>
        <w:t xml:space="preserve">المحتوى الموضوعي : الشمولية والدرجة العلمية القيمة الانية والدائمية لسمعة المؤلف </w:t>
      </w:r>
    </w:p>
    <w:p w:rsidR="00122D7D" w:rsidRDefault="00122D7D" w:rsidP="00122D7D">
      <w:pPr>
        <w:pStyle w:val="ListParagraph"/>
        <w:numPr>
          <w:ilvl w:val="0"/>
          <w:numId w:val="1"/>
        </w:numPr>
        <w:rPr>
          <w:sz w:val="44"/>
          <w:szCs w:val="44"/>
          <w:lang w:bidi="ar-IQ"/>
        </w:rPr>
      </w:pPr>
      <w:r>
        <w:rPr>
          <w:rFonts w:hint="cs"/>
          <w:sz w:val="44"/>
          <w:szCs w:val="44"/>
          <w:rtl/>
          <w:lang w:bidi="ar-IQ"/>
        </w:rPr>
        <w:t xml:space="preserve">الجودة الفنية :وضوح الطباعة والصور والليوغرافيات ونوعية الورق </w:t>
      </w:r>
    </w:p>
    <w:p w:rsidR="00122D7D" w:rsidRDefault="00122D7D" w:rsidP="00122D7D">
      <w:pPr>
        <w:pStyle w:val="ListParagraph"/>
        <w:numPr>
          <w:ilvl w:val="0"/>
          <w:numId w:val="1"/>
        </w:numPr>
        <w:rPr>
          <w:sz w:val="44"/>
          <w:szCs w:val="44"/>
          <w:lang w:bidi="ar-IQ"/>
        </w:rPr>
      </w:pPr>
      <w:r>
        <w:rPr>
          <w:rFonts w:hint="cs"/>
          <w:sz w:val="44"/>
          <w:szCs w:val="44"/>
          <w:rtl/>
          <w:lang w:bidi="ar-IQ"/>
        </w:rPr>
        <w:t xml:space="preserve">مستوى الجمهور مهني غير مهني ،معرفة المستفيدين </w:t>
      </w:r>
    </w:p>
    <w:p w:rsidR="00122D7D" w:rsidRDefault="00122D7D" w:rsidP="00122D7D">
      <w:pPr>
        <w:pStyle w:val="ListParagraph"/>
        <w:numPr>
          <w:ilvl w:val="0"/>
          <w:numId w:val="1"/>
        </w:numPr>
        <w:rPr>
          <w:sz w:val="44"/>
          <w:szCs w:val="44"/>
          <w:lang w:bidi="ar-IQ"/>
        </w:rPr>
      </w:pPr>
      <w:r>
        <w:rPr>
          <w:rFonts w:hint="cs"/>
          <w:sz w:val="44"/>
          <w:szCs w:val="44"/>
          <w:rtl/>
          <w:lang w:bidi="ar-IQ"/>
        </w:rPr>
        <w:t xml:space="preserve">السعر المعقول وميزانية المكتبة </w:t>
      </w:r>
    </w:p>
    <w:p w:rsidR="00122D7D" w:rsidRDefault="00122D7D" w:rsidP="00122D7D">
      <w:pPr>
        <w:pStyle w:val="ListParagraph"/>
        <w:numPr>
          <w:ilvl w:val="0"/>
          <w:numId w:val="1"/>
        </w:numPr>
        <w:rPr>
          <w:sz w:val="44"/>
          <w:szCs w:val="44"/>
          <w:lang w:bidi="ar-IQ"/>
        </w:rPr>
      </w:pPr>
      <w:r>
        <w:rPr>
          <w:rFonts w:hint="cs"/>
          <w:sz w:val="44"/>
          <w:szCs w:val="44"/>
          <w:rtl/>
          <w:lang w:bidi="ar-IQ"/>
        </w:rPr>
        <w:t>اللغة .......الخ</w:t>
      </w:r>
      <w:r w:rsidR="006B483A">
        <w:rPr>
          <w:rFonts w:hint="cs"/>
          <w:sz w:val="44"/>
          <w:szCs w:val="44"/>
          <w:rtl/>
          <w:lang w:bidi="ar-IQ"/>
        </w:rPr>
        <w:t xml:space="preserve"> </w:t>
      </w:r>
    </w:p>
    <w:p w:rsidR="00495D7C" w:rsidRDefault="006B483A" w:rsidP="006B483A">
      <w:pPr>
        <w:rPr>
          <w:sz w:val="44"/>
          <w:szCs w:val="44"/>
          <w:rtl/>
          <w:lang w:bidi="ar-IQ"/>
        </w:rPr>
      </w:pPr>
      <w:r w:rsidRPr="00D515AA">
        <w:rPr>
          <w:rFonts w:hint="cs"/>
          <w:b/>
          <w:bCs/>
          <w:sz w:val="44"/>
          <w:szCs w:val="44"/>
          <w:u w:val="single"/>
          <w:rtl/>
          <w:lang w:bidi="ar-IQ"/>
        </w:rPr>
        <w:t>معرفة المجتمع</w:t>
      </w:r>
      <w:r>
        <w:rPr>
          <w:rFonts w:hint="cs"/>
          <w:sz w:val="44"/>
          <w:szCs w:val="44"/>
          <w:rtl/>
          <w:lang w:bidi="ar-IQ"/>
        </w:rPr>
        <w:t xml:space="preserve"> / تعد الخطوة الاولى من خدمات التاليف والترجمة لذلك يجب دراسة للمجتمع وتحليله والتعرف على حاجاته للمعلومات ووضع السياسات اللازمة التي تساعد على بناء المجموعات وتطويرها بشكل صحيح وقد تم استخدام وسائل </w:t>
      </w:r>
      <w:r w:rsidR="00495D7C">
        <w:rPr>
          <w:rFonts w:hint="cs"/>
          <w:sz w:val="44"/>
          <w:szCs w:val="44"/>
          <w:rtl/>
          <w:lang w:bidi="ar-IQ"/>
        </w:rPr>
        <w:t>عدة من خلال :</w:t>
      </w:r>
    </w:p>
    <w:p w:rsidR="00495D7C" w:rsidRDefault="00495D7C" w:rsidP="006B483A">
      <w:pPr>
        <w:rPr>
          <w:sz w:val="44"/>
          <w:szCs w:val="44"/>
          <w:rtl/>
          <w:lang w:bidi="ar-IQ"/>
        </w:rPr>
      </w:pPr>
      <w:r>
        <w:rPr>
          <w:rFonts w:hint="cs"/>
          <w:sz w:val="44"/>
          <w:szCs w:val="44"/>
          <w:rtl/>
          <w:lang w:bidi="ar-IQ"/>
        </w:rPr>
        <w:t xml:space="preserve">الاستبانه والمقابلة وسجلات والقوائم والملاحظة دراسة المستفيدين </w:t>
      </w:r>
    </w:p>
    <w:p w:rsidR="006B483A" w:rsidRDefault="0098268F" w:rsidP="0098268F">
      <w:pPr>
        <w:rPr>
          <w:sz w:val="44"/>
          <w:szCs w:val="44"/>
          <w:rtl/>
          <w:lang w:bidi="ar-IQ"/>
        </w:rPr>
      </w:pPr>
      <w:r w:rsidRPr="00D515AA">
        <w:rPr>
          <w:rFonts w:hint="cs"/>
          <w:b/>
          <w:bCs/>
          <w:sz w:val="44"/>
          <w:szCs w:val="44"/>
          <w:u w:val="single"/>
          <w:rtl/>
          <w:lang w:bidi="ar-IQ"/>
        </w:rPr>
        <w:t>الخطة او سياسية المكتبة</w:t>
      </w:r>
      <w:r>
        <w:rPr>
          <w:rFonts w:hint="cs"/>
          <w:sz w:val="44"/>
          <w:szCs w:val="44"/>
          <w:rtl/>
          <w:lang w:bidi="ar-IQ"/>
        </w:rPr>
        <w:t xml:space="preserve"> / توضع بناء على نوع المكتبة واهدافها وميزانيتها وهي سياسية مكتوبة ومصادق عليها من قبل مدير المكتبة  وانها وسيله للتخطيط . لذلك تتضمن الخطة :</w:t>
      </w:r>
    </w:p>
    <w:p w:rsidR="0098268F" w:rsidRDefault="0098268F" w:rsidP="0098268F">
      <w:pPr>
        <w:rPr>
          <w:sz w:val="44"/>
          <w:szCs w:val="44"/>
          <w:rtl/>
          <w:lang w:bidi="ar-IQ"/>
        </w:rPr>
      </w:pPr>
      <w:r>
        <w:rPr>
          <w:rFonts w:hint="cs"/>
          <w:sz w:val="44"/>
          <w:szCs w:val="44"/>
          <w:rtl/>
          <w:lang w:bidi="ar-IQ"/>
        </w:rPr>
        <w:t xml:space="preserve">رغبات المستفيدين واحتياجاتهم واهتمامتهم </w:t>
      </w:r>
    </w:p>
    <w:p w:rsidR="0098268F" w:rsidRDefault="0098268F" w:rsidP="0098268F">
      <w:pPr>
        <w:rPr>
          <w:sz w:val="44"/>
          <w:szCs w:val="44"/>
          <w:rtl/>
          <w:lang w:bidi="ar-IQ"/>
        </w:rPr>
      </w:pPr>
      <w:r>
        <w:rPr>
          <w:rFonts w:hint="cs"/>
          <w:sz w:val="44"/>
          <w:szCs w:val="44"/>
          <w:rtl/>
          <w:lang w:bidi="ar-IQ"/>
        </w:rPr>
        <w:t>تحديد الموضوعات التي تهم المكتبة</w:t>
      </w:r>
    </w:p>
    <w:p w:rsidR="0098268F" w:rsidRDefault="0098268F" w:rsidP="0098268F">
      <w:pPr>
        <w:rPr>
          <w:sz w:val="44"/>
          <w:szCs w:val="44"/>
          <w:rtl/>
          <w:lang w:bidi="ar-IQ"/>
        </w:rPr>
      </w:pPr>
      <w:r>
        <w:rPr>
          <w:rFonts w:hint="cs"/>
          <w:sz w:val="44"/>
          <w:szCs w:val="44"/>
          <w:rtl/>
          <w:lang w:bidi="ar-IQ"/>
        </w:rPr>
        <w:t xml:space="preserve">عدد النسخ من كتاب معين </w:t>
      </w:r>
    </w:p>
    <w:p w:rsidR="0098268F" w:rsidRDefault="0098268F" w:rsidP="0098268F">
      <w:pPr>
        <w:rPr>
          <w:sz w:val="44"/>
          <w:szCs w:val="44"/>
          <w:rtl/>
          <w:lang w:bidi="ar-IQ"/>
        </w:rPr>
      </w:pPr>
      <w:r>
        <w:rPr>
          <w:rFonts w:hint="cs"/>
          <w:sz w:val="44"/>
          <w:szCs w:val="44"/>
          <w:rtl/>
          <w:lang w:bidi="ar-IQ"/>
        </w:rPr>
        <w:lastRenderedPageBreak/>
        <w:t xml:space="preserve">اللغات التي تتعامل بها المكتبة </w:t>
      </w:r>
    </w:p>
    <w:p w:rsidR="0098268F" w:rsidRDefault="0098268F" w:rsidP="0098268F">
      <w:pPr>
        <w:rPr>
          <w:sz w:val="44"/>
          <w:szCs w:val="44"/>
          <w:rtl/>
          <w:lang w:bidi="ar-IQ"/>
        </w:rPr>
      </w:pPr>
      <w:r>
        <w:rPr>
          <w:rFonts w:hint="cs"/>
          <w:sz w:val="44"/>
          <w:szCs w:val="44"/>
          <w:rtl/>
          <w:lang w:bidi="ar-IQ"/>
        </w:rPr>
        <w:t xml:space="preserve">المواضيع الواجب تغطيتها علمية وادبية </w:t>
      </w:r>
    </w:p>
    <w:p w:rsidR="0098268F" w:rsidRDefault="0098268F" w:rsidP="0098268F">
      <w:pPr>
        <w:rPr>
          <w:sz w:val="44"/>
          <w:szCs w:val="44"/>
          <w:rtl/>
          <w:lang w:bidi="ar-IQ"/>
        </w:rPr>
      </w:pPr>
      <w:r>
        <w:rPr>
          <w:rFonts w:hint="cs"/>
          <w:sz w:val="44"/>
          <w:szCs w:val="44"/>
          <w:rtl/>
          <w:lang w:bidi="ar-IQ"/>
        </w:rPr>
        <w:t xml:space="preserve">كيفية الافتناء عن طريق الشراء الاهداء التبادل </w:t>
      </w:r>
    </w:p>
    <w:p w:rsidR="0098268F" w:rsidRDefault="0098268F" w:rsidP="0098268F">
      <w:pPr>
        <w:rPr>
          <w:sz w:val="44"/>
          <w:szCs w:val="44"/>
          <w:rtl/>
          <w:lang w:bidi="ar-IQ"/>
        </w:rPr>
      </w:pPr>
      <w:r>
        <w:rPr>
          <w:rFonts w:hint="cs"/>
          <w:sz w:val="44"/>
          <w:szCs w:val="44"/>
          <w:rtl/>
          <w:lang w:bidi="ar-IQ"/>
        </w:rPr>
        <w:t>تحقيق توازن بين الموضوعات</w:t>
      </w:r>
    </w:p>
    <w:p w:rsidR="0098268F" w:rsidRDefault="0098268F" w:rsidP="0098268F">
      <w:pPr>
        <w:rPr>
          <w:sz w:val="44"/>
          <w:szCs w:val="44"/>
          <w:rtl/>
          <w:lang w:bidi="ar-IQ"/>
        </w:rPr>
      </w:pPr>
      <w:r>
        <w:rPr>
          <w:rFonts w:hint="cs"/>
          <w:sz w:val="44"/>
          <w:szCs w:val="44"/>
          <w:rtl/>
          <w:lang w:bidi="ar-IQ"/>
        </w:rPr>
        <w:t>ا تخاذ القرارت المناسبة</w:t>
      </w:r>
    </w:p>
    <w:p w:rsidR="0098268F" w:rsidRDefault="0098268F" w:rsidP="0098268F">
      <w:pPr>
        <w:rPr>
          <w:sz w:val="44"/>
          <w:szCs w:val="44"/>
          <w:rtl/>
          <w:lang w:bidi="ar-IQ"/>
        </w:rPr>
      </w:pPr>
      <w:r w:rsidRPr="00D515AA">
        <w:rPr>
          <w:rFonts w:hint="cs"/>
          <w:b/>
          <w:bCs/>
          <w:sz w:val="44"/>
          <w:szCs w:val="44"/>
          <w:u w:val="single"/>
          <w:rtl/>
          <w:lang w:bidi="ar-IQ"/>
        </w:rPr>
        <w:t>العوامل المؤثرة في الاختيار</w:t>
      </w:r>
      <w:r>
        <w:rPr>
          <w:rFonts w:hint="cs"/>
          <w:sz w:val="44"/>
          <w:szCs w:val="44"/>
          <w:rtl/>
          <w:lang w:bidi="ar-IQ"/>
        </w:rPr>
        <w:t xml:space="preserve"> /</w:t>
      </w:r>
    </w:p>
    <w:p w:rsidR="0098268F" w:rsidRDefault="0098268F" w:rsidP="0098268F">
      <w:pPr>
        <w:rPr>
          <w:sz w:val="44"/>
          <w:szCs w:val="44"/>
          <w:rtl/>
          <w:lang w:bidi="ar-IQ"/>
        </w:rPr>
      </w:pPr>
      <w:r>
        <w:rPr>
          <w:rFonts w:hint="cs"/>
          <w:sz w:val="44"/>
          <w:szCs w:val="44"/>
          <w:rtl/>
          <w:lang w:bidi="ar-IQ"/>
        </w:rPr>
        <w:t xml:space="preserve">عوامل داخلية / تتضمن </w:t>
      </w:r>
    </w:p>
    <w:p w:rsidR="0098268F" w:rsidRDefault="0098268F" w:rsidP="00D515AA">
      <w:pPr>
        <w:rPr>
          <w:sz w:val="44"/>
          <w:szCs w:val="44"/>
          <w:rtl/>
          <w:lang w:bidi="ar-IQ"/>
        </w:rPr>
      </w:pPr>
      <w:r>
        <w:rPr>
          <w:rFonts w:hint="cs"/>
          <w:sz w:val="44"/>
          <w:szCs w:val="44"/>
          <w:rtl/>
          <w:lang w:bidi="ar-IQ"/>
        </w:rPr>
        <w:t xml:space="preserve">نوع المكتبة </w:t>
      </w:r>
      <w:r w:rsidR="00D515AA">
        <w:rPr>
          <w:rFonts w:hint="cs"/>
          <w:sz w:val="44"/>
          <w:szCs w:val="44"/>
          <w:rtl/>
          <w:lang w:bidi="ar-IQ"/>
        </w:rPr>
        <w:t>/ مدرسية جامعية متخصصة</w:t>
      </w:r>
    </w:p>
    <w:p w:rsidR="0098268F" w:rsidRDefault="0098268F" w:rsidP="00447D39">
      <w:pPr>
        <w:rPr>
          <w:sz w:val="44"/>
          <w:szCs w:val="44"/>
          <w:rtl/>
          <w:lang w:bidi="ar-IQ"/>
        </w:rPr>
      </w:pPr>
      <w:r>
        <w:rPr>
          <w:rFonts w:hint="cs"/>
          <w:sz w:val="44"/>
          <w:szCs w:val="44"/>
          <w:rtl/>
          <w:lang w:bidi="ar-IQ"/>
        </w:rPr>
        <w:t xml:space="preserve">غرض المكتبة </w:t>
      </w:r>
      <w:r w:rsidR="00447D39">
        <w:rPr>
          <w:rFonts w:hint="cs"/>
          <w:sz w:val="44"/>
          <w:szCs w:val="44"/>
          <w:rtl/>
          <w:lang w:bidi="ar-IQ"/>
        </w:rPr>
        <w:t xml:space="preserve">/ رفع المستوى الثقافي للفرد واعداد جيل قوي  ومثقف يكون اكثر فاعل في المجتمع </w:t>
      </w:r>
    </w:p>
    <w:p w:rsidR="00447D39" w:rsidRDefault="00447D39" w:rsidP="00447D39">
      <w:pPr>
        <w:rPr>
          <w:sz w:val="44"/>
          <w:szCs w:val="44"/>
          <w:rtl/>
          <w:lang w:bidi="ar-IQ"/>
        </w:rPr>
      </w:pPr>
      <w:r>
        <w:rPr>
          <w:rFonts w:hint="cs"/>
          <w:sz w:val="44"/>
          <w:szCs w:val="44"/>
          <w:rtl/>
          <w:lang w:bidi="ar-IQ"/>
        </w:rPr>
        <w:t xml:space="preserve">حجم المكتبة / المكتبة الكبيرة تشجع المكتبة على الاختيار وتكامل المجموعة </w:t>
      </w:r>
    </w:p>
    <w:p w:rsidR="00447D39" w:rsidRDefault="00447D39" w:rsidP="00447D39">
      <w:pPr>
        <w:rPr>
          <w:sz w:val="44"/>
          <w:szCs w:val="44"/>
          <w:rtl/>
          <w:lang w:bidi="ar-IQ"/>
        </w:rPr>
      </w:pPr>
      <w:r>
        <w:rPr>
          <w:rFonts w:hint="cs"/>
          <w:sz w:val="44"/>
          <w:szCs w:val="44"/>
          <w:rtl/>
          <w:lang w:bidi="ar-IQ"/>
        </w:rPr>
        <w:t xml:space="preserve">قوة وضعف المجموعه / </w:t>
      </w:r>
    </w:p>
    <w:p w:rsidR="00447D39" w:rsidRDefault="00447D39" w:rsidP="00447D39">
      <w:pPr>
        <w:rPr>
          <w:sz w:val="44"/>
          <w:szCs w:val="44"/>
          <w:rtl/>
          <w:lang w:bidi="ar-IQ"/>
        </w:rPr>
      </w:pPr>
      <w:r>
        <w:rPr>
          <w:rFonts w:hint="cs"/>
          <w:sz w:val="44"/>
          <w:szCs w:val="44"/>
          <w:rtl/>
          <w:lang w:bidi="ar-IQ"/>
        </w:rPr>
        <w:t xml:space="preserve">الميزانية تكون كافية لتغطية حاجات المكتبة </w:t>
      </w:r>
    </w:p>
    <w:p w:rsidR="00447D39" w:rsidRDefault="00447D39" w:rsidP="00447D39">
      <w:pPr>
        <w:rPr>
          <w:sz w:val="44"/>
          <w:szCs w:val="44"/>
          <w:rtl/>
          <w:lang w:bidi="ar-IQ"/>
        </w:rPr>
      </w:pPr>
      <w:r>
        <w:rPr>
          <w:rFonts w:hint="cs"/>
          <w:sz w:val="44"/>
          <w:szCs w:val="44"/>
          <w:rtl/>
          <w:lang w:bidi="ar-IQ"/>
        </w:rPr>
        <w:t xml:space="preserve">عدد الموظفين /ي جب ان يتناسب مع حجم المكتبة وطبيعة الخدمات التي تقدمها </w:t>
      </w:r>
    </w:p>
    <w:p w:rsidR="00447D39" w:rsidRPr="00D515AA" w:rsidRDefault="00447D39" w:rsidP="00447D39">
      <w:pPr>
        <w:rPr>
          <w:b/>
          <w:bCs/>
          <w:sz w:val="44"/>
          <w:szCs w:val="44"/>
          <w:u w:val="single"/>
          <w:rtl/>
          <w:lang w:bidi="ar-IQ"/>
        </w:rPr>
      </w:pPr>
      <w:r w:rsidRPr="00D515AA">
        <w:rPr>
          <w:rFonts w:hint="cs"/>
          <w:b/>
          <w:bCs/>
          <w:sz w:val="44"/>
          <w:szCs w:val="44"/>
          <w:u w:val="single"/>
          <w:rtl/>
          <w:lang w:bidi="ar-IQ"/>
        </w:rPr>
        <w:t xml:space="preserve">الرقابة </w:t>
      </w:r>
    </w:p>
    <w:p w:rsidR="00447D39" w:rsidRDefault="00447D39" w:rsidP="00447D39">
      <w:pPr>
        <w:rPr>
          <w:sz w:val="44"/>
          <w:szCs w:val="44"/>
          <w:rtl/>
          <w:lang w:bidi="ar-IQ"/>
        </w:rPr>
      </w:pPr>
      <w:r>
        <w:rPr>
          <w:rFonts w:hint="cs"/>
          <w:sz w:val="44"/>
          <w:szCs w:val="44"/>
          <w:rtl/>
          <w:lang w:bidi="ar-IQ"/>
        </w:rPr>
        <w:t xml:space="preserve">هي خطة توضع لمنع او حجب تداول بعض المطبوعات او بيعها او توزيعها </w:t>
      </w:r>
    </w:p>
    <w:p w:rsidR="00F42D68" w:rsidRDefault="00E24C3E" w:rsidP="00D515AA">
      <w:pPr>
        <w:rPr>
          <w:rFonts w:hint="cs"/>
          <w:sz w:val="44"/>
          <w:szCs w:val="44"/>
          <w:rtl/>
          <w:lang w:bidi="ar-IQ"/>
        </w:rPr>
      </w:pPr>
      <w:r w:rsidRPr="00F42D68">
        <w:rPr>
          <w:rFonts w:hint="cs"/>
          <w:b/>
          <w:bCs/>
          <w:sz w:val="44"/>
          <w:szCs w:val="44"/>
          <w:u w:val="single"/>
          <w:rtl/>
          <w:lang w:bidi="ar-IQ"/>
        </w:rPr>
        <w:lastRenderedPageBreak/>
        <w:t>المبادئ العامة للاختيار</w:t>
      </w:r>
      <w:r>
        <w:rPr>
          <w:rFonts w:hint="cs"/>
          <w:sz w:val="44"/>
          <w:szCs w:val="44"/>
          <w:rtl/>
          <w:lang w:bidi="ar-IQ"/>
        </w:rPr>
        <w:t xml:space="preserve"> /</w:t>
      </w:r>
    </w:p>
    <w:p w:rsidR="00E24C3E" w:rsidRDefault="00E24C3E" w:rsidP="00E24C3E">
      <w:pPr>
        <w:rPr>
          <w:sz w:val="44"/>
          <w:szCs w:val="44"/>
          <w:rtl/>
          <w:lang w:bidi="ar-IQ"/>
        </w:rPr>
      </w:pPr>
      <w:r>
        <w:rPr>
          <w:rFonts w:hint="cs"/>
          <w:sz w:val="44"/>
          <w:szCs w:val="44"/>
          <w:rtl/>
          <w:lang w:bidi="ar-IQ"/>
        </w:rPr>
        <w:t>- تحديد عملية الاختيار باختيار الكتاب الذي يخدم اكثر من عرض واحد</w:t>
      </w:r>
    </w:p>
    <w:p w:rsidR="00266870" w:rsidRDefault="00266870" w:rsidP="00E24C3E">
      <w:pPr>
        <w:rPr>
          <w:sz w:val="44"/>
          <w:szCs w:val="44"/>
          <w:rtl/>
          <w:lang w:bidi="ar-IQ"/>
        </w:rPr>
      </w:pPr>
      <w:r>
        <w:rPr>
          <w:rFonts w:hint="cs"/>
          <w:sz w:val="44"/>
          <w:szCs w:val="44"/>
          <w:rtl/>
          <w:lang w:bidi="ar-IQ"/>
        </w:rPr>
        <w:t xml:space="preserve">- وضع السياسة </w:t>
      </w:r>
    </w:p>
    <w:p w:rsidR="00E24C3E" w:rsidRDefault="00266870" w:rsidP="00E24C3E">
      <w:pPr>
        <w:rPr>
          <w:sz w:val="44"/>
          <w:szCs w:val="44"/>
          <w:rtl/>
          <w:lang w:bidi="ar-IQ"/>
        </w:rPr>
      </w:pPr>
      <w:r>
        <w:rPr>
          <w:rFonts w:hint="cs"/>
          <w:sz w:val="44"/>
          <w:szCs w:val="44"/>
          <w:rtl/>
          <w:lang w:bidi="ar-IQ"/>
        </w:rPr>
        <w:t>- تحديد معايير اختيار الكتب</w:t>
      </w:r>
      <w:r w:rsidR="00E24C3E">
        <w:rPr>
          <w:rFonts w:hint="cs"/>
          <w:sz w:val="44"/>
          <w:szCs w:val="44"/>
          <w:rtl/>
          <w:lang w:bidi="ar-IQ"/>
        </w:rPr>
        <w:t xml:space="preserve"> </w:t>
      </w:r>
      <w:r>
        <w:rPr>
          <w:rFonts w:hint="cs"/>
          <w:sz w:val="44"/>
          <w:szCs w:val="44"/>
          <w:rtl/>
          <w:lang w:bidi="ar-IQ"/>
        </w:rPr>
        <w:t xml:space="preserve"> </w:t>
      </w:r>
    </w:p>
    <w:p w:rsidR="00266870" w:rsidRDefault="00266870" w:rsidP="00266870">
      <w:pPr>
        <w:rPr>
          <w:sz w:val="44"/>
          <w:szCs w:val="44"/>
          <w:rtl/>
          <w:lang w:bidi="ar-IQ"/>
        </w:rPr>
      </w:pPr>
      <w:r>
        <w:rPr>
          <w:rFonts w:hint="cs"/>
          <w:sz w:val="44"/>
          <w:szCs w:val="44"/>
          <w:rtl/>
          <w:lang w:bidi="ar-IQ"/>
        </w:rPr>
        <w:t xml:space="preserve">- لايشترط في المجموعة التكامل </w:t>
      </w:r>
    </w:p>
    <w:p w:rsidR="00266870" w:rsidRPr="00D515AA" w:rsidRDefault="00266870" w:rsidP="00D515AA">
      <w:pPr>
        <w:pStyle w:val="ListParagraph"/>
        <w:numPr>
          <w:ilvl w:val="0"/>
          <w:numId w:val="1"/>
        </w:numPr>
        <w:rPr>
          <w:sz w:val="44"/>
          <w:szCs w:val="44"/>
          <w:lang w:bidi="ar-IQ"/>
        </w:rPr>
      </w:pPr>
      <w:r w:rsidRPr="00D515AA">
        <w:rPr>
          <w:rFonts w:hint="cs"/>
          <w:sz w:val="44"/>
          <w:szCs w:val="44"/>
          <w:rtl/>
          <w:lang w:bidi="ar-IQ"/>
        </w:rPr>
        <w:t xml:space="preserve">لاتهل طلبات القراء </w:t>
      </w:r>
    </w:p>
    <w:p w:rsidR="00266870" w:rsidRPr="00D515AA" w:rsidRDefault="00266870" w:rsidP="00D515AA">
      <w:pPr>
        <w:rPr>
          <w:sz w:val="44"/>
          <w:szCs w:val="44"/>
          <w:lang w:bidi="ar-IQ"/>
        </w:rPr>
      </w:pPr>
      <w:r w:rsidRPr="00D515AA">
        <w:rPr>
          <w:rFonts w:hint="cs"/>
          <w:sz w:val="44"/>
          <w:szCs w:val="44"/>
          <w:rtl/>
          <w:lang w:bidi="ar-IQ"/>
        </w:rPr>
        <w:t>اختيار المواد التي تعكس وجهات نظر مختلفة</w:t>
      </w:r>
    </w:p>
    <w:p w:rsidR="00266870" w:rsidRPr="00D515AA" w:rsidRDefault="00266870" w:rsidP="00D515AA">
      <w:pPr>
        <w:rPr>
          <w:sz w:val="44"/>
          <w:szCs w:val="44"/>
          <w:lang w:bidi="ar-IQ"/>
        </w:rPr>
      </w:pPr>
      <w:r w:rsidRPr="00D515AA">
        <w:rPr>
          <w:rFonts w:hint="cs"/>
          <w:sz w:val="44"/>
          <w:szCs w:val="44"/>
          <w:rtl/>
          <w:lang w:bidi="ar-IQ"/>
        </w:rPr>
        <w:t xml:space="preserve">مراجعة الميزانية </w:t>
      </w:r>
    </w:p>
    <w:p w:rsidR="00266870" w:rsidRPr="00D515AA" w:rsidRDefault="00266870" w:rsidP="00D515AA">
      <w:pPr>
        <w:ind w:left="141"/>
        <w:rPr>
          <w:sz w:val="44"/>
          <w:szCs w:val="44"/>
          <w:lang w:bidi="ar-IQ"/>
        </w:rPr>
      </w:pPr>
      <w:r w:rsidRPr="00D515AA">
        <w:rPr>
          <w:rFonts w:hint="cs"/>
          <w:sz w:val="44"/>
          <w:szCs w:val="44"/>
          <w:rtl/>
          <w:lang w:bidi="ar-IQ"/>
        </w:rPr>
        <w:t xml:space="preserve">عدم اختيار الكتب الجارحة </w:t>
      </w:r>
    </w:p>
    <w:p w:rsidR="00FD62AA" w:rsidRPr="00F42D68" w:rsidRDefault="00FD62AA" w:rsidP="00FD62AA">
      <w:pPr>
        <w:rPr>
          <w:b/>
          <w:bCs/>
          <w:sz w:val="44"/>
          <w:szCs w:val="44"/>
          <w:u w:val="single"/>
          <w:rtl/>
          <w:lang w:bidi="ar-IQ"/>
        </w:rPr>
      </w:pPr>
      <w:r w:rsidRPr="00F42D68">
        <w:rPr>
          <w:rFonts w:hint="cs"/>
          <w:b/>
          <w:bCs/>
          <w:sz w:val="44"/>
          <w:szCs w:val="44"/>
          <w:u w:val="single"/>
          <w:rtl/>
          <w:lang w:bidi="ar-IQ"/>
        </w:rPr>
        <w:t xml:space="preserve">الاختيارللانواع المختلفة من المكتبات </w:t>
      </w:r>
    </w:p>
    <w:p w:rsidR="00FD62AA" w:rsidRDefault="00FD62AA" w:rsidP="00F42D68">
      <w:pPr>
        <w:rPr>
          <w:sz w:val="44"/>
          <w:szCs w:val="44"/>
          <w:rtl/>
          <w:lang w:bidi="ar-IQ"/>
        </w:rPr>
      </w:pPr>
      <w:r>
        <w:rPr>
          <w:rFonts w:hint="cs"/>
          <w:sz w:val="44"/>
          <w:szCs w:val="44"/>
          <w:rtl/>
          <w:lang w:bidi="ar-IQ"/>
        </w:rPr>
        <w:t>تقييم المجموعة / تحتاج المكتبة الجامعية الى المجموعة الرصينة لتحقق نجاح العملية التعليمية وتكون اساس البحث العلمي وتتضمن :</w:t>
      </w:r>
    </w:p>
    <w:p w:rsidR="00FD62AA" w:rsidRDefault="00FD62AA" w:rsidP="00927D75">
      <w:pPr>
        <w:rPr>
          <w:sz w:val="44"/>
          <w:szCs w:val="44"/>
          <w:rtl/>
          <w:lang w:bidi="ar-IQ"/>
        </w:rPr>
      </w:pPr>
      <w:r w:rsidRPr="00F42D68">
        <w:rPr>
          <w:rFonts w:hint="cs"/>
          <w:b/>
          <w:bCs/>
          <w:sz w:val="44"/>
          <w:szCs w:val="44"/>
          <w:rtl/>
          <w:lang w:bidi="ar-IQ"/>
        </w:rPr>
        <w:t>مقتنيات المكتبة</w:t>
      </w:r>
      <w:r>
        <w:rPr>
          <w:rFonts w:hint="cs"/>
          <w:sz w:val="44"/>
          <w:szCs w:val="44"/>
          <w:rtl/>
          <w:lang w:bidi="ar-IQ"/>
        </w:rPr>
        <w:t>/ الجانب الكمي</w:t>
      </w:r>
      <w:r w:rsidR="00927D75">
        <w:rPr>
          <w:rFonts w:hint="cs"/>
          <w:sz w:val="44"/>
          <w:szCs w:val="44"/>
          <w:rtl/>
          <w:lang w:bidi="ar-IQ"/>
        </w:rPr>
        <w:t xml:space="preserve"> </w:t>
      </w:r>
      <w:r>
        <w:rPr>
          <w:rFonts w:hint="cs"/>
          <w:sz w:val="44"/>
          <w:szCs w:val="44"/>
          <w:rtl/>
          <w:lang w:bidi="ar-IQ"/>
        </w:rPr>
        <w:t xml:space="preserve"> والنوعي</w:t>
      </w:r>
      <w:r w:rsidR="00927D75">
        <w:rPr>
          <w:rFonts w:hint="cs"/>
          <w:sz w:val="44"/>
          <w:szCs w:val="44"/>
          <w:rtl/>
          <w:lang w:bidi="ar-IQ"/>
        </w:rPr>
        <w:t xml:space="preserve"> من خلال:</w:t>
      </w:r>
      <w:r>
        <w:rPr>
          <w:rFonts w:hint="cs"/>
          <w:sz w:val="44"/>
          <w:szCs w:val="44"/>
          <w:rtl/>
          <w:lang w:bidi="ar-IQ"/>
        </w:rPr>
        <w:t xml:space="preserve"> </w:t>
      </w:r>
    </w:p>
    <w:p w:rsidR="00FD62AA" w:rsidRDefault="00FD62AA" w:rsidP="00FD62AA">
      <w:pPr>
        <w:rPr>
          <w:sz w:val="44"/>
          <w:szCs w:val="44"/>
          <w:rtl/>
          <w:lang w:bidi="ar-IQ"/>
        </w:rPr>
      </w:pPr>
      <w:r>
        <w:rPr>
          <w:rFonts w:hint="cs"/>
          <w:sz w:val="44"/>
          <w:szCs w:val="44"/>
          <w:rtl/>
          <w:lang w:bidi="ar-IQ"/>
        </w:rPr>
        <w:t>مجتمع المستفيدين</w:t>
      </w:r>
    </w:p>
    <w:p w:rsidR="00FD62AA" w:rsidRDefault="00FD62AA" w:rsidP="00FD62AA">
      <w:pPr>
        <w:rPr>
          <w:sz w:val="44"/>
          <w:szCs w:val="44"/>
          <w:rtl/>
          <w:lang w:bidi="ar-IQ"/>
        </w:rPr>
      </w:pPr>
      <w:r>
        <w:rPr>
          <w:rFonts w:hint="cs"/>
          <w:sz w:val="44"/>
          <w:szCs w:val="44"/>
          <w:rtl/>
          <w:lang w:bidi="ar-IQ"/>
        </w:rPr>
        <w:t xml:space="preserve">المقرارات الدراسية </w:t>
      </w:r>
    </w:p>
    <w:p w:rsidR="00F42D68" w:rsidRDefault="00FD62AA" w:rsidP="00FD62AA">
      <w:pPr>
        <w:rPr>
          <w:rFonts w:hint="cs"/>
          <w:sz w:val="44"/>
          <w:szCs w:val="44"/>
          <w:rtl/>
          <w:lang w:bidi="ar-IQ"/>
        </w:rPr>
      </w:pPr>
      <w:r>
        <w:rPr>
          <w:rFonts w:hint="cs"/>
          <w:sz w:val="44"/>
          <w:szCs w:val="44"/>
          <w:rtl/>
          <w:lang w:bidi="ar-IQ"/>
        </w:rPr>
        <w:t>اتجاهات البحث لعلمي</w:t>
      </w:r>
    </w:p>
    <w:p w:rsidR="00F42D68" w:rsidRDefault="00F42D68" w:rsidP="00FD62AA">
      <w:pPr>
        <w:rPr>
          <w:rFonts w:hint="cs"/>
          <w:sz w:val="44"/>
          <w:szCs w:val="44"/>
          <w:rtl/>
          <w:lang w:bidi="ar-IQ"/>
        </w:rPr>
      </w:pPr>
    </w:p>
    <w:p w:rsidR="00FD62AA" w:rsidRDefault="00FD62AA" w:rsidP="00FD62AA">
      <w:pPr>
        <w:rPr>
          <w:sz w:val="44"/>
          <w:szCs w:val="44"/>
          <w:rtl/>
          <w:lang w:bidi="ar-IQ"/>
        </w:rPr>
      </w:pPr>
      <w:r>
        <w:rPr>
          <w:rFonts w:hint="cs"/>
          <w:sz w:val="44"/>
          <w:szCs w:val="44"/>
          <w:rtl/>
          <w:lang w:bidi="ar-IQ"/>
        </w:rPr>
        <w:t xml:space="preserve"> </w:t>
      </w:r>
    </w:p>
    <w:p w:rsidR="00927D75" w:rsidRDefault="00927D75" w:rsidP="00FD62AA">
      <w:pPr>
        <w:rPr>
          <w:sz w:val="44"/>
          <w:szCs w:val="44"/>
          <w:rtl/>
          <w:lang w:bidi="ar-IQ"/>
        </w:rPr>
      </w:pPr>
      <w:r w:rsidRPr="00F42D68">
        <w:rPr>
          <w:rFonts w:hint="cs"/>
          <w:b/>
          <w:bCs/>
          <w:sz w:val="44"/>
          <w:szCs w:val="44"/>
          <w:rtl/>
          <w:lang w:bidi="ar-IQ"/>
        </w:rPr>
        <w:t>اهداف تقيم المكتبات الجامعية</w:t>
      </w:r>
      <w:r>
        <w:rPr>
          <w:rFonts w:hint="cs"/>
          <w:sz w:val="44"/>
          <w:szCs w:val="44"/>
          <w:rtl/>
          <w:lang w:bidi="ar-IQ"/>
        </w:rPr>
        <w:t xml:space="preserve"> / </w:t>
      </w:r>
    </w:p>
    <w:p w:rsidR="00927D75" w:rsidRDefault="00927D75" w:rsidP="00FD62AA">
      <w:pPr>
        <w:rPr>
          <w:sz w:val="44"/>
          <w:szCs w:val="44"/>
          <w:rtl/>
          <w:lang w:bidi="ar-IQ"/>
        </w:rPr>
      </w:pPr>
      <w:r>
        <w:rPr>
          <w:rFonts w:hint="cs"/>
          <w:sz w:val="44"/>
          <w:szCs w:val="44"/>
          <w:rtl/>
          <w:lang w:bidi="ar-IQ"/>
        </w:rPr>
        <w:t xml:space="preserve">اهداف مهنية / هل المجموعه تؤدي وظيفتها المنفعة من هذه المجموعة </w:t>
      </w:r>
    </w:p>
    <w:p w:rsidR="00927D75" w:rsidRDefault="00927D75" w:rsidP="00FD62AA">
      <w:pPr>
        <w:rPr>
          <w:sz w:val="44"/>
          <w:szCs w:val="44"/>
          <w:rtl/>
          <w:lang w:bidi="ar-IQ"/>
        </w:rPr>
      </w:pPr>
      <w:r>
        <w:rPr>
          <w:rFonts w:hint="cs"/>
          <w:sz w:val="44"/>
          <w:szCs w:val="44"/>
          <w:rtl/>
          <w:lang w:bidi="ar-IQ"/>
        </w:rPr>
        <w:t xml:space="preserve">اهداف اقتصادية / النفقات المصروفة على المجموعة </w:t>
      </w:r>
    </w:p>
    <w:p w:rsidR="00927D75" w:rsidRDefault="00927D75" w:rsidP="00FD62AA">
      <w:pPr>
        <w:rPr>
          <w:sz w:val="44"/>
          <w:szCs w:val="44"/>
          <w:rtl/>
          <w:lang w:bidi="ar-IQ"/>
        </w:rPr>
      </w:pPr>
    </w:p>
    <w:p w:rsidR="00927D75" w:rsidRDefault="00927D75" w:rsidP="00FD62AA">
      <w:pPr>
        <w:rPr>
          <w:sz w:val="44"/>
          <w:szCs w:val="44"/>
          <w:rtl/>
          <w:lang w:bidi="ar-IQ"/>
        </w:rPr>
      </w:pPr>
      <w:r w:rsidRPr="00F42D68">
        <w:rPr>
          <w:rFonts w:hint="cs"/>
          <w:b/>
          <w:bCs/>
          <w:sz w:val="44"/>
          <w:szCs w:val="44"/>
          <w:rtl/>
          <w:lang w:bidi="ar-IQ"/>
        </w:rPr>
        <w:t>اهداف ادارية / تقويم</w:t>
      </w:r>
      <w:r>
        <w:rPr>
          <w:rFonts w:hint="cs"/>
          <w:sz w:val="44"/>
          <w:szCs w:val="44"/>
          <w:rtl/>
          <w:lang w:bidi="ar-IQ"/>
        </w:rPr>
        <w:t xml:space="preserve"> الجوانب المختلفة للاداء في داخل المكتبه واعداد سياسة تنمية المجموعات والتعاون مع المكتبات الاخرى </w:t>
      </w:r>
      <w:r w:rsidR="000B2D50">
        <w:rPr>
          <w:rFonts w:hint="cs"/>
          <w:sz w:val="44"/>
          <w:szCs w:val="44"/>
          <w:rtl/>
          <w:lang w:bidi="ar-IQ"/>
        </w:rPr>
        <w:t>.</w:t>
      </w:r>
    </w:p>
    <w:p w:rsidR="000B2D50" w:rsidRDefault="000B2D50" w:rsidP="00FD62AA">
      <w:pPr>
        <w:rPr>
          <w:sz w:val="44"/>
          <w:szCs w:val="44"/>
          <w:rtl/>
          <w:lang w:bidi="ar-IQ"/>
        </w:rPr>
      </w:pPr>
      <w:r>
        <w:rPr>
          <w:rFonts w:hint="cs"/>
          <w:sz w:val="44"/>
          <w:szCs w:val="44"/>
          <w:rtl/>
          <w:lang w:bidi="ar-IQ"/>
        </w:rPr>
        <w:t>وتقسم الطرائق التقويم الى :</w:t>
      </w:r>
    </w:p>
    <w:p w:rsidR="000B2D50" w:rsidRDefault="000B2D50" w:rsidP="00FD62AA">
      <w:pPr>
        <w:rPr>
          <w:sz w:val="44"/>
          <w:szCs w:val="44"/>
          <w:rtl/>
          <w:lang w:bidi="ar-IQ"/>
        </w:rPr>
      </w:pPr>
      <w:r>
        <w:rPr>
          <w:rFonts w:hint="cs"/>
          <w:sz w:val="44"/>
          <w:szCs w:val="44"/>
          <w:rtl/>
          <w:lang w:bidi="ar-IQ"/>
        </w:rPr>
        <w:t xml:space="preserve">الطرائق الكمية </w:t>
      </w:r>
    </w:p>
    <w:p w:rsidR="000B2D50" w:rsidRDefault="000B2D50" w:rsidP="00FD62AA">
      <w:pPr>
        <w:rPr>
          <w:sz w:val="44"/>
          <w:szCs w:val="44"/>
          <w:rtl/>
          <w:lang w:bidi="ar-IQ"/>
        </w:rPr>
      </w:pPr>
      <w:r>
        <w:rPr>
          <w:rFonts w:hint="cs"/>
          <w:sz w:val="44"/>
          <w:szCs w:val="44"/>
          <w:rtl/>
          <w:lang w:bidi="ar-IQ"/>
        </w:rPr>
        <w:t xml:space="preserve">النوعية  </w:t>
      </w:r>
    </w:p>
    <w:p w:rsidR="000B2D50" w:rsidRDefault="000B2D50" w:rsidP="00FD62AA">
      <w:pPr>
        <w:rPr>
          <w:sz w:val="44"/>
          <w:szCs w:val="44"/>
          <w:rtl/>
          <w:lang w:bidi="ar-IQ"/>
        </w:rPr>
      </w:pPr>
      <w:r>
        <w:rPr>
          <w:rFonts w:hint="cs"/>
          <w:sz w:val="44"/>
          <w:szCs w:val="44"/>
          <w:rtl/>
          <w:lang w:bidi="ar-IQ"/>
        </w:rPr>
        <w:t xml:space="preserve">الاستخدام  </w:t>
      </w:r>
    </w:p>
    <w:p w:rsidR="000B2D50" w:rsidRDefault="000B2D50" w:rsidP="00FD62AA">
      <w:pPr>
        <w:rPr>
          <w:sz w:val="44"/>
          <w:szCs w:val="44"/>
          <w:rtl/>
          <w:lang w:bidi="ar-IQ"/>
        </w:rPr>
      </w:pPr>
      <w:r w:rsidRPr="00F42D68">
        <w:rPr>
          <w:rFonts w:hint="cs"/>
          <w:b/>
          <w:bCs/>
          <w:sz w:val="44"/>
          <w:szCs w:val="44"/>
          <w:u w:val="single"/>
          <w:rtl/>
          <w:lang w:bidi="ar-IQ"/>
        </w:rPr>
        <w:t>احكام عملية التزويد في المكتبات الجامعية</w:t>
      </w:r>
      <w:r>
        <w:rPr>
          <w:rFonts w:hint="cs"/>
          <w:sz w:val="44"/>
          <w:szCs w:val="44"/>
          <w:rtl/>
          <w:lang w:bidi="ar-IQ"/>
        </w:rPr>
        <w:t xml:space="preserve"> :</w:t>
      </w:r>
    </w:p>
    <w:p w:rsidR="000B2D50" w:rsidRDefault="000B2D50" w:rsidP="00FD62AA">
      <w:pPr>
        <w:rPr>
          <w:sz w:val="44"/>
          <w:szCs w:val="44"/>
          <w:rtl/>
          <w:lang w:bidi="ar-IQ"/>
        </w:rPr>
      </w:pPr>
      <w:r>
        <w:rPr>
          <w:rFonts w:hint="cs"/>
          <w:sz w:val="44"/>
          <w:szCs w:val="44"/>
          <w:rtl/>
          <w:lang w:bidi="ar-IQ"/>
        </w:rPr>
        <w:t>وضع سياسة او خطة لاحكام عملية التزويد</w:t>
      </w:r>
    </w:p>
    <w:p w:rsidR="000B2D50" w:rsidRDefault="000B2D50" w:rsidP="00FD62AA">
      <w:pPr>
        <w:rPr>
          <w:sz w:val="44"/>
          <w:szCs w:val="44"/>
          <w:rtl/>
          <w:lang w:bidi="ar-IQ"/>
        </w:rPr>
      </w:pPr>
      <w:r>
        <w:rPr>
          <w:rFonts w:hint="cs"/>
          <w:sz w:val="44"/>
          <w:szCs w:val="44"/>
          <w:rtl/>
          <w:lang w:bidi="ar-IQ"/>
        </w:rPr>
        <w:t>وجود الميزانية الكفؤة</w:t>
      </w:r>
    </w:p>
    <w:p w:rsidR="000B2D50" w:rsidRDefault="000B2D50" w:rsidP="00FD62AA">
      <w:pPr>
        <w:rPr>
          <w:sz w:val="44"/>
          <w:szCs w:val="44"/>
          <w:rtl/>
          <w:lang w:bidi="ar-IQ"/>
        </w:rPr>
      </w:pPr>
      <w:r>
        <w:rPr>
          <w:rFonts w:hint="cs"/>
          <w:sz w:val="44"/>
          <w:szCs w:val="44"/>
          <w:rtl/>
          <w:lang w:bidi="ar-IQ"/>
        </w:rPr>
        <w:t>تدريب العاملين فنيا</w:t>
      </w:r>
    </w:p>
    <w:p w:rsidR="000B2D50" w:rsidRDefault="000B2D50" w:rsidP="00FD62AA">
      <w:pPr>
        <w:rPr>
          <w:sz w:val="44"/>
          <w:szCs w:val="44"/>
          <w:rtl/>
          <w:lang w:bidi="ar-IQ"/>
        </w:rPr>
      </w:pPr>
      <w:r>
        <w:rPr>
          <w:rFonts w:hint="cs"/>
          <w:sz w:val="44"/>
          <w:szCs w:val="44"/>
          <w:rtl/>
          <w:lang w:bidi="ar-IQ"/>
        </w:rPr>
        <w:lastRenderedPageBreak/>
        <w:t xml:space="preserve">توجية الطلبةللبحث </w:t>
      </w:r>
    </w:p>
    <w:p w:rsidR="000B2D50" w:rsidRDefault="000B2D50" w:rsidP="000B2D50">
      <w:pPr>
        <w:rPr>
          <w:sz w:val="44"/>
          <w:szCs w:val="44"/>
          <w:rtl/>
          <w:lang w:bidi="ar-IQ"/>
        </w:rPr>
      </w:pPr>
      <w:r>
        <w:rPr>
          <w:rFonts w:hint="cs"/>
          <w:sz w:val="44"/>
          <w:szCs w:val="44"/>
          <w:rtl/>
          <w:lang w:bidi="ar-IQ"/>
        </w:rPr>
        <w:t>اشتراك امين المكتبة الجامعية في جلسات مجلس الجامعة</w:t>
      </w:r>
    </w:p>
    <w:p w:rsidR="000B2D50" w:rsidRDefault="000B2D50" w:rsidP="000B2D50">
      <w:pPr>
        <w:rPr>
          <w:rFonts w:hint="cs"/>
          <w:sz w:val="44"/>
          <w:szCs w:val="44"/>
          <w:rtl/>
          <w:lang w:bidi="ar-IQ"/>
        </w:rPr>
      </w:pPr>
      <w:r>
        <w:rPr>
          <w:rFonts w:hint="cs"/>
          <w:sz w:val="44"/>
          <w:szCs w:val="44"/>
          <w:rtl/>
          <w:lang w:bidi="ar-IQ"/>
        </w:rPr>
        <w:t>اعتمادالكتب المساعدة في الاختيار</w:t>
      </w:r>
      <w:r w:rsidR="00391FD3">
        <w:rPr>
          <w:rFonts w:hint="cs"/>
          <w:sz w:val="44"/>
          <w:szCs w:val="44"/>
          <w:rtl/>
          <w:lang w:bidi="ar-IQ"/>
        </w:rPr>
        <w:t xml:space="preserve"> </w:t>
      </w:r>
    </w:p>
    <w:p w:rsidR="00391FD3" w:rsidRDefault="00391FD3" w:rsidP="00391FD3">
      <w:pPr>
        <w:rPr>
          <w:rFonts w:hint="cs"/>
          <w:sz w:val="44"/>
          <w:szCs w:val="44"/>
          <w:rtl/>
          <w:lang w:bidi="ar-IQ"/>
        </w:rPr>
      </w:pPr>
      <w:r w:rsidRPr="00F42D68">
        <w:rPr>
          <w:rFonts w:hint="cs"/>
          <w:b/>
          <w:bCs/>
          <w:sz w:val="44"/>
          <w:szCs w:val="44"/>
          <w:rtl/>
          <w:lang w:bidi="ar-IQ"/>
        </w:rPr>
        <w:t>الدوريات</w:t>
      </w:r>
      <w:r>
        <w:rPr>
          <w:rFonts w:hint="cs"/>
          <w:sz w:val="44"/>
          <w:szCs w:val="44"/>
          <w:rtl/>
          <w:lang w:bidi="ar-IQ"/>
        </w:rPr>
        <w:t xml:space="preserve"> / مطبوعات تصدر بفترات زمنية متعاقبة لها عنوان شامل لجميع حلقاتها يشترك في الكتابة فيها عدد من الكتاب وقد وضعتها منظمة اليونسكو في فئتين </w:t>
      </w:r>
    </w:p>
    <w:p w:rsidR="00391FD3" w:rsidRDefault="00391FD3" w:rsidP="00391FD3">
      <w:pPr>
        <w:pStyle w:val="ListParagraph"/>
        <w:numPr>
          <w:ilvl w:val="0"/>
          <w:numId w:val="2"/>
        </w:numPr>
        <w:rPr>
          <w:rFonts w:hint="cs"/>
          <w:sz w:val="44"/>
          <w:szCs w:val="44"/>
          <w:lang w:bidi="ar-IQ"/>
        </w:rPr>
      </w:pPr>
      <w:r>
        <w:rPr>
          <w:rFonts w:hint="cs"/>
          <w:sz w:val="44"/>
          <w:szCs w:val="44"/>
          <w:rtl/>
          <w:lang w:bidi="ar-IQ"/>
        </w:rPr>
        <w:t xml:space="preserve">الصحف اليومية تهتم بالاحداث اليومية الجارية </w:t>
      </w:r>
    </w:p>
    <w:p w:rsidR="00391FD3" w:rsidRDefault="00391FD3" w:rsidP="00391FD3">
      <w:pPr>
        <w:pStyle w:val="ListParagraph"/>
        <w:numPr>
          <w:ilvl w:val="0"/>
          <w:numId w:val="2"/>
        </w:numPr>
        <w:rPr>
          <w:rFonts w:hint="cs"/>
          <w:sz w:val="44"/>
          <w:szCs w:val="44"/>
          <w:lang w:bidi="ar-IQ"/>
        </w:rPr>
      </w:pPr>
      <w:r>
        <w:rPr>
          <w:rFonts w:hint="cs"/>
          <w:sz w:val="44"/>
          <w:szCs w:val="44"/>
          <w:rtl/>
          <w:lang w:bidi="ar-IQ"/>
        </w:rPr>
        <w:t xml:space="preserve">المجلات العامة والمتخصصة اليومية الجارية </w:t>
      </w:r>
    </w:p>
    <w:p w:rsidR="00391FD3" w:rsidRDefault="00391FD3" w:rsidP="00391FD3">
      <w:pPr>
        <w:rPr>
          <w:rFonts w:hint="cs"/>
          <w:sz w:val="44"/>
          <w:szCs w:val="44"/>
          <w:rtl/>
          <w:lang w:bidi="ar-IQ"/>
        </w:rPr>
      </w:pPr>
      <w:r>
        <w:rPr>
          <w:rFonts w:hint="cs"/>
          <w:sz w:val="44"/>
          <w:szCs w:val="44"/>
          <w:rtl/>
          <w:lang w:bidi="ar-IQ"/>
        </w:rPr>
        <w:t xml:space="preserve">صفات مشتركة للدوريات </w:t>
      </w:r>
    </w:p>
    <w:p w:rsidR="00391FD3" w:rsidRDefault="00391FD3" w:rsidP="00391FD3">
      <w:pPr>
        <w:rPr>
          <w:rFonts w:hint="cs"/>
          <w:sz w:val="44"/>
          <w:szCs w:val="44"/>
          <w:rtl/>
          <w:lang w:bidi="ar-IQ"/>
        </w:rPr>
      </w:pPr>
      <w:r>
        <w:rPr>
          <w:rFonts w:hint="cs"/>
          <w:sz w:val="44"/>
          <w:szCs w:val="44"/>
          <w:rtl/>
          <w:lang w:bidi="ar-IQ"/>
        </w:rPr>
        <w:t>-لها عنوان واحد لجميع اعدادها</w:t>
      </w:r>
    </w:p>
    <w:p w:rsidR="00391FD3" w:rsidRDefault="00391FD3" w:rsidP="00391FD3">
      <w:pPr>
        <w:rPr>
          <w:rFonts w:hint="cs"/>
          <w:sz w:val="44"/>
          <w:szCs w:val="44"/>
          <w:rtl/>
          <w:lang w:bidi="ar-IQ"/>
        </w:rPr>
      </w:pPr>
      <w:r>
        <w:rPr>
          <w:rFonts w:hint="cs"/>
          <w:sz w:val="44"/>
          <w:szCs w:val="44"/>
          <w:rtl/>
          <w:lang w:bidi="ar-IQ"/>
        </w:rPr>
        <w:t xml:space="preserve">- لها رقم تسلل لجميع حلقاتها </w:t>
      </w:r>
    </w:p>
    <w:p w:rsidR="00391FD3" w:rsidRDefault="00391FD3" w:rsidP="00391FD3">
      <w:pPr>
        <w:rPr>
          <w:rFonts w:hint="cs"/>
          <w:sz w:val="44"/>
          <w:szCs w:val="44"/>
          <w:rtl/>
          <w:lang w:bidi="ar-IQ"/>
        </w:rPr>
      </w:pPr>
      <w:r>
        <w:rPr>
          <w:rFonts w:hint="cs"/>
          <w:sz w:val="44"/>
          <w:szCs w:val="44"/>
          <w:rtl/>
          <w:lang w:bidi="ar-IQ"/>
        </w:rPr>
        <w:t xml:space="preserve">-عدم وجود سقف زمني تقف عنده الدورية </w:t>
      </w:r>
    </w:p>
    <w:p w:rsidR="00391FD3" w:rsidRDefault="00391FD3" w:rsidP="00391FD3">
      <w:pPr>
        <w:rPr>
          <w:rFonts w:hint="cs"/>
          <w:sz w:val="44"/>
          <w:szCs w:val="44"/>
          <w:rtl/>
          <w:lang w:bidi="ar-IQ"/>
        </w:rPr>
      </w:pPr>
      <w:r>
        <w:rPr>
          <w:rFonts w:hint="cs"/>
          <w:sz w:val="44"/>
          <w:szCs w:val="44"/>
          <w:rtl/>
          <w:lang w:bidi="ar-IQ"/>
        </w:rPr>
        <w:t xml:space="preserve">- مقالاتها تتصف بالتركيز والايجاز </w:t>
      </w:r>
    </w:p>
    <w:p w:rsidR="00391FD3" w:rsidRDefault="00391FD3" w:rsidP="00391FD3">
      <w:pPr>
        <w:rPr>
          <w:rFonts w:hint="cs"/>
          <w:sz w:val="44"/>
          <w:szCs w:val="44"/>
          <w:rtl/>
          <w:lang w:bidi="ar-IQ"/>
        </w:rPr>
      </w:pPr>
      <w:r>
        <w:rPr>
          <w:rFonts w:hint="cs"/>
          <w:sz w:val="44"/>
          <w:szCs w:val="44"/>
          <w:rtl/>
          <w:lang w:bidi="ar-IQ"/>
        </w:rPr>
        <w:t xml:space="preserve">-حداثتها لانها تصدر بفترات زمنية متقاربة وبصورة مستمرة </w:t>
      </w:r>
    </w:p>
    <w:p w:rsidR="00391FD3" w:rsidRDefault="00391FD3" w:rsidP="00391FD3">
      <w:pPr>
        <w:rPr>
          <w:rFonts w:hint="cs"/>
          <w:sz w:val="44"/>
          <w:szCs w:val="44"/>
          <w:rtl/>
          <w:lang w:bidi="ar-IQ"/>
        </w:rPr>
      </w:pPr>
      <w:r>
        <w:rPr>
          <w:rFonts w:hint="cs"/>
          <w:sz w:val="44"/>
          <w:szCs w:val="44"/>
          <w:rtl/>
          <w:lang w:bidi="ar-IQ"/>
        </w:rPr>
        <w:t xml:space="preserve">-التنوع الموضوعي </w:t>
      </w:r>
    </w:p>
    <w:p w:rsidR="00391FD3" w:rsidRDefault="007440DD" w:rsidP="00391FD3">
      <w:pPr>
        <w:rPr>
          <w:rFonts w:hint="cs"/>
          <w:sz w:val="44"/>
          <w:szCs w:val="44"/>
          <w:rtl/>
          <w:lang w:bidi="ar-IQ"/>
        </w:rPr>
      </w:pPr>
      <w:r w:rsidRPr="00F42D68">
        <w:rPr>
          <w:rFonts w:hint="cs"/>
          <w:b/>
          <w:bCs/>
          <w:sz w:val="44"/>
          <w:szCs w:val="44"/>
          <w:rtl/>
          <w:lang w:bidi="ar-IQ"/>
        </w:rPr>
        <w:t>معايير اختيار الدوريات</w:t>
      </w:r>
      <w:r>
        <w:rPr>
          <w:rFonts w:hint="cs"/>
          <w:sz w:val="44"/>
          <w:szCs w:val="44"/>
          <w:rtl/>
          <w:lang w:bidi="ar-IQ"/>
        </w:rPr>
        <w:t xml:space="preserve"> / </w:t>
      </w:r>
    </w:p>
    <w:p w:rsidR="007440DD" w:rsidRDefault="007440DD" w:rsidP="007440DD">
      <w:pPr>
        <w:pStyle w:val="ListParagraph"/>
        <w:numPr>
          <w:ilvl w:val="0"/>
          <w:numId w:val="2"/>
        </w:numPr>
        <w:rPr>
          <w:rFonts w:hint="cs"/>
          <w:sz w:val="44"/>
          <w:szCs w:val="44"/>
          <w:lang w:bidi="ar-IQ"/>
        </w:rPr>
      </w:pPr>
      <w:r>
        <w:rPr>
          <w:rFonts w:hint="cs"/>
          <w:sz w:val="44"/>
          <w:szCs w:val="44"/>
          <w:rtl/>
          <w:lang w:bidi="ar-IQ"/>
        </w:rPr>
        <w:t xml:space="preserve">الجودة / الناشر الحرر الباحثون المحتوى الموضوعي </w:t>
      </w:r>
    </w:p>
    <w:p w:rsidR="007440DD" w:rsidRDefault="007440DD" w:rsidP="007440DD">
      <w:pPr>
        <w:pStyle w:val="ListParagraph"/>
        <w:numPr>
          <w:ilvl w:val="0"/>
          <w:numId w:val="2"/>
        </w:numPr>
        <w:rPr>
          <w:rFonts w:hint="cs"/>
          <w:sz w:val="44"/>
          <w:szCs w:val="44"/>
          <w:lang w:bidi="ar-IQ"/>
        </w:rPr>
      </w:pPr>
      <w:r>
        <w:rPr>
          <w:rFonts w:hint="cs"/>
          <w:sz w:val="44"/>
          <w:szCs w:val="44"/>
          <w:rtl/>
          <w:lang w:bidi="ar-IQ"/>
        </w:rPr>
        <w:t xml:space="preserve">اسلوب الكتابة وعرض المقالات </w:t>
      </w:r>
    </w:p>
    <w:p w:rsidR="007440DD" w:rsidRDefault="007440DD" w:rsidP="007440DD">
      <w:pPr>
        <w:pStyle w:val="ListParagraph"/>
        <w:numPr>
          <w:ilvl w:val="0"/>
          <w:numId w:val="2"/>
        </w:numPr>
        <w:rPr>
          <w:rFonts w:hint="cs"/>
          <w:sz w:val="44"/>
          <w:szCs w:val="44"/>
          <w:lang w:bidi="ar-IQ"/>
        </w:rPr>
      </w:pPr>
      <w:r>
        <w:rPr>
          <w:rFonts w:hint="cs"/>
          <w:sz w:val="44"/>
          <w:szCs w:val="44"/>
          <w:rtl/>
          <w:lang w:bidi="ar-IQ"/>
        </w:rPr>
        <w:lastRenderedPageBreak/>
        <w:t>المستخلصات التكشيف المراجع</w:t>
      </w:r>
    </w:p>
    <w:p w:rsidR="007440DD" w:rsidRDefault="007440DD" w:rsidP="007440DD">
      <w:pPr>
        <w:pStyle w:val="ListParagraph"/>
        <w:numPr>
          <w:ilvl w:val="0"/>
          <w:numId w:val="2"/>
        </w:numPr>
        <w:rPr>
          <w:rFonts w:hint="cs"/>
          <w:sz w:val="44"/>
          <w:szCs w:val="44"/>
          <w:lang w:bidi="ar-IQ"/>
        </w:rPr>
      </w:pPr>
      <w:r>
        <w:rPr>
          <w:rFonts w:hint="cs"/>
          <w:sz w:val="44"/>
          <w:szCs w:val="44"/>
          <w:rtl/>
          <w:lang w:bidi="ar-IQ"/>
        </w:rPr>
        <w:t>الشكل المادي الرسوم الورق التجليد</w:t>
      </w:r>
    </w:p>
    <w:p w:rsidR="007440DD" w:rsidRDefault="007440DD" w:rsidP="007440DD">
      <w:pPr>
        <w:pStyle w:val="ListParagraph"/>
        <w:numPr>
          <w:ilvl w:val="0"/>
          <w:numId w:val="2"/>
        </w:numPr>
        <w:rPr>
          <w:rFonts w:hint="cs"/>
          <w:sz w:val="44"/>
          <w:szCs w:val="44"/>
          <w:lang w:bidi="ar-IQ"/>
        </w:rPr>
      </w:pPr>
      <w:r>
        <w:rPr>
          <w:rFonts w:hint="cs"/>
          <w:sz w:val="44"/>
          <w:szCs w:val="44"/>
          <w:rtl/>
          <w:lang w:bidi="ar-IQ"/>
        </w:rPr>
        <w:t>عدد الاشارات الببليوغرافية في البحوث</w:t>
      </w:r>
    </w:p>
    <w:p w:rsidR="007440DD" w:rsidRPr="007440DD" w:rsidRDefault="007440DD" w:rsidP="007440DD">
      <w:pPr>
        <w:pStyle w:val="ListParagraph"/>
        <w:numPr>
          <w:ilvl w:val="0"/>
          <w:numId w:val="2"/>
        </w:numPr>
        <w:rPr>
          <w:rFonts w:hint="cs"/>
          <w:b/>
          <w:bCs/>
          <w:sz w:val="44"/>
          <w:szCs w:val="44"/>
          <w:lang w:bidi="ar-IQ"/>
        </w:rPr>
      </w:pPr>
      <w:r w:rsidRPr="007440DD">
        <w:rPr>
          <w:rFonts w:hint="cs"/>
          <w:b/>
          <w:bCs/>
          <w:sz w:val="44"/>
          <w:szCs w:val="44"/>
          <w:rtl/>
          <w:lang w:bidi="ar-IQ"/>
        </w:rPr>
        <w:t xml:space="preserve">مشاكل الدوريات / </w:t>
      </w:r>
    </w:p>
    <w:p w:rsidR="007440DD" w:rsidRDefault="007440DD" w:rsidP="007440DD">
      <w:pPr>
        <w:pStyle w:val="ListParagraph"/>
        <w:numPr>
          <w:ilvl w:val="0"/>
          <w:numId w:val="2"/>
        </w:numPr>
        <w:rPr>
          <w:rFonts w:hint="cs"/>
          <w:sz w:val="44"/>
          <w:szCs w:val="44"/>
          <w:lang w:bidi="ar-IQ"/>
        </w:rPr>
      </w:pPr>
      <w:r>
        <w:rPr>
          <w:rFonts w:hint="cs"/>
          <w:sz w:val="44"/>
          <w:szCs w:val="44"/>
          <w:rtl/>
          <w:lang w:bidi="ar-IQ"/>
        </w:rPr>
        <w:t>استكمال الاعداد الناقصة</w:t>
      </w:r>
    </w:p>
    <w:p w:rsidR="007440DD" w:rsidRDefault="007440DD" w:rsidP="007440DD">
      <w:pPr>
        <w:pStyle w:val="ListParagraph"/>
        <w:numPr>
          <w:ilvl w:val="0"/>
          <w:numId w:val="2"/>
        </w:numPr>
        <w:rPr>
          <w:rFonts w:hint="cs"/>
          <w:sz w:val="44"/>
          <w:szCs w:val="44"/>
          <w:lang w:bidi="ar-IQ"/>
        </w:rPr>
      </w:pPr>
      <w:r>
        <w:rPr>
          <w:rFonts w:hint="cs"/>
          <w:sz w:val="44"/>
          <w:szCs w:val="44"/>
          <w:rtl/>
          <w:lang w:bidi="ar-IQ"/>
        </w:rPr>
        <w:t>طلب الاعداد القديمة وذلك بالاتصال بمكتبات مماثلة</w:t>
      </w:r>
    </w:p>
    <w:p w:rsidR="007440DD" w:rsidRDefault="007440DD" w:rsidP="007440DD">
      <w:pPr>
        <w:pStyle w:val="ListParagraph"/>
        <w:numPr>
          <w:ilvl w:val="0"/>
          <w:numId w:val="2"/>
        </w:numPr>
        <w:rPr>
          <w:rFonts w:hint="cs"/>
          <w:sz w:val="44"/>
          <w:szCs w:val="44"/>
          <w:lang w:bidi="ar-IQ"/>
        </w:rPr>
      </w:pPr>
      <w:r>
        <w:rPr>
          <w:rFonts w:hint="cs"/>
          <w:sz w:val="44"/>
          <w:szCs w:val="44"/>
          <w:rtl/>
          <w:lang w:bidi="ar-IQ"/>
        </w:rPr>
        <w:t>طلب الاعداد القديمة وذلك بالاتصال بمكتبات مماثلة</w:t>
      </w:r>
    </w:p>
    <w:p w:rsidR="007440DD" w:rsidRDefault="007440DD" w:rsidP="007440DD">
      <w:pPr>
        <w:pStyle w:val="ListParagraph"/>
        <w:numPr>
          <w:ilvl w:val="0"/>
          <w:numId w:val="2"/>
        </w:numPr>
        <w:rPr>
          <w:rFonts w:hint="cs"/>
          <w:sz w:val="44"/>
          <w:szCs w:val="44"/>
          <w:lang w:bidi="ar-IQ"/>
        </w:rPr>
      </w:pPr>
      <w:r>
        <w:rPr>
          <w:rFonts w:hint="cs"/>
          <w:sz w:val="44"/>
          <w:szCs w:val="44"/>
          <w:rtl/>
          <w:lang w:bidi="ar-IQ"/>
        </w:rPr>
        <w:t xml:space="preserve">الفترة الزمنية التي تحتفظ بالدورية </w:t>
      </w:r>
    </w:p>
    <w:p w:rsidR="007440DD" w:rsidRDefault="007440DD" w:rsidP="007440DD">
      <w:pPr>
        <w:pStyle w:val="ListParagraph"/>
        <w:numPr>
          <w:ilvl w:val="0"/>
          <w:numId w:val="2"/>
        </w:numPr>
        <w:rPr>
          <w:rFonts w:hint="cs"/>
          <w:sz w:val="44"/>
          <w:szCs w:val="44"/>
          <w:lang w:bidi="ar-IQ"/>
        </w:rPr>
      </w:pPr>
      <w:r>
        <w:rPr>
          <w:rFonts w:hint="cs"/>
          <w:sz w:val="44"/>
          <w:szCs w:val="44"/>
          <w:rtl/>
          <w:lang w:bidi="ar-IQ"/>
        </w:rPr>
        <w:t>اسعارها تنظيمها متابعتها</w:t>
      </w:r>
    </w:p>
    <w:p w:rsidR="007440DD" w:rsidRDefault="007440DD" w:rsidP="007440DD">
      <w:pPr>
        <w:pStyle w:val="ListParagraph"/>
        <w:numPr>
          <w:ilvl w:val="0"/>
          <w:numId w:val="2"/>
        </w:numPr>
        <w:rPr>
          <w:rFonts w:hint="cs"/>
          <w:sz w:val="44"/>
          <w:szCs w:val="44"/>
          <w:lang w:bidi="ar-IQ"/>
        </w:rPr>
      </w:pPr>
      <w:r>
        <w:rPr>
          <w:rFonts w:hint="cs"/>
          <w:sz w:val="44"/>
          <w:szCs w:val="44"/>
          <w:rtl/>
          <w:lang w:bidi="ar-IQ"/>
        </w:rPr>
        <w:t xml:space="preserve">الاستمرارية او التوقف ثم العودة </w:t>
      </w:r>
    </w:p>
    <w:p w:rsidR="007440DD" w:rsidRDefault="007440DD" w:rsidP="00D515AA">
      <w:pPr>
        <w:pStyle w:val="ListParagraph"/>
        <w:numPr>
          <w:ilvl w:val="0"/>
          <w:numId w:val="2"/>
        </w:numPr>
        <w:rPr>
          <w:rFonts w:hint="cs"/>
          <w:sz w:val="44"/>
          <w:szCs w:val="44"/>
          <w:lang w:bidi="ar-IQ"/>
        </w:rPr>
      </w:pPr>
      <w:r w:rsidRPr="007440DD">
        <w:rPr>
          <w:rFonts w:hint="cs"/>
          <w:b/>
          <w:bCs/>
          <w:sz w:val="44"/>
          <w:szCs w:val="44"/>
          <w:rtl/>
          <w:lang w:bidi="ar-IQ"/>
        </w:rPr>
        <w:t>تزويد الدوريات الالكترونية</w:t>
      </w:r>
      <w:r>
        <w:rPr>
          <w:rFonts w:hint="cs"/>
          <w:sz w:val="44"/>
          <w:szCs w:val="44"/>
          <w:rtl/>
          <w:lang w:bidi="ar-IQ"/>
        </w:rPr>
        <w:t xml:space="preserve"> /</w:t>
      </w:r>
      <w:r w:rsidR="00D515AA">
        <w:rPr>
          <w:rFonts w:hint="cs"/>
          <w:sz w:val="44"/>
          <w:szCs w:val="44"/>
          <w:rtl/>
          <w:lang w:bidi="ar-IQ"/>
        </w:rPr>
        <w:t xml:space="preserve"> هناك جملة من المشاكل التي تواجه المكتبي في تعامله مع الدوريات وللسيطرة على هذه المشاكل يتم من خلال :</w:t>
      </w:r>
    </w:p>
    <w:p w:rsidR="00D515AA" w:rsidRDefault="00D515AA" w:rsidP="00D515AA">
      <w:pPr>
        <w:pStyle w:val="ListParagraph"/>
        <w:numPr>
          <w:ilvl w:val="0"/>
          <w:numId w:val="2"/>
        </w:numPr>
        <w:rPr>
          <w:rFonts w:hint="cs"/>
          <w:sz w:val="44"/>
          <w:szCs w:val="44"/>
          <w:lang w:bidi="ar-IQ"/>
        </w:rPr>
      </w:pPr>
      <w:r w:rsidRPr="00D515AA">
        <w:rPr>
          <w:rFonts w:hint="cs"/>
          <w:sz w:val="44"/>
          <w:szCs w:val="44"/>
          <w:rtl/>
          <w:lang w:bidi="ar-IQ"/>
        </w:rPr>
        <w:t>الدقة في تسجيل البيانات</w:t>
      </w:r>
      <w:r>
        <w:rPr>
          <w:rFonts w:hint="cs"/>
          <w:sz w:val="44"/>
          <w:szCs w:val="44"/>
          <w:rtl/>
          <w:lang w:bidi="ar-IQ"/>
        </w:rPr>
        <w:t xml:space="preserve"> الخاصة بالدوريات </w:t>
      </w:r>
    </w:p>
    <w:p w:rsidR="00D515AA" w:rsidRDefault="00D515AA" w:rsidP="00D515AA">
      <w:pPr>
        <w:pStyle w:val="ListParagraph"/>
        <w:numPr>
          <w:ilvl w:val="0"/>
          <w:numId w:val="2"/>
        </w:numPr>
        <w:rPr>
          <w:rFonts w:hint="cs"/>
          <w:sz w:val="44"/>
          <w:szCs w:val="44"/>
          <w:lang w:bidi="ar-IQ"/>
        </w:rPr>
      </w:pPr>
      <w:r>
        <w:rPr>
          <w:rFonts w:hint="cs"/>
          <w:sz w:val="44"/>
          <w:szCs w:val="44"/>
          <w:rtl/>
          <w:lang w:bidi="ar-IQ"/>
        </w:rPr>
        <w:t xml:space="preserve">تحقق الاشتراكات وتحديدها والسيطرة على معاملاتها </w:t>
      </w:r>
    </w:p>
    <w:p w:rsidR="00D515AA" w:rsidRDefault="00D515AA" w:rsidP="00054C27">
      <w:pPr>
        <w:pStyle w:val="ListParagraph"/>
        <w:numPr>
          <w:ilvl w:val="0"/>
          <w:numId w:val="2"/>
        </w:numPr>
        <w:rPr>
          <w:rFonts w:hint="cs"/>
          <w:sz w:val="44"/>
          <w:szCs w:val="44"/>
          <w:lang w:bidi="ar-IQ"/>
        </w:rPr>
      </w:pPr>
      <w:r>
        <w:rPr>
          <w:rFonts w:hint="cs"/>
          <w:sz w:val="44"/>
          <w:szCs w:val="44"/>
          <w:rtl/>
          <w:lang w:bidi="ar-IQ"/>
        </w:rPr>
        <w:t>توفير سبل الوقوف ووضع اية دورية عند ال</w:t>
      </w:r>
      <w:r>
        <w:rPr>
          <w:rFonts w:hint="cs"/>
          <w:sz w:val="44"/>
          <w:szCs w:val="44"/>
          <w:rtl/>
          <w:lang w:bidi="ar-IQ"/>
        </w:rPr>
        <w:t>طلب</w:t>
      </w:r>
      <w:r w:rsidR="00054C27">
        <w:rPr>
          <w:rFonts w:hint="cs"/>
          <w:sz w:val="44"/>
          <w:szCs w:val="44"/>
          <w:rtl/>
          <w:lang w:bidi="ar-IQ"/>
        </w:rPr>
        <w:t xml:space="preserve">  </w:t>
      </w:r>
    </w:p>
    <w:p w:rsidR="00391FD3" w:rsidRPr="00054C27" w:rsidRDefault="00054C27" w:rsidP="000B2D50">
      <w:pPr>
        <w:pStyle w:val="ListParagraph"/>
        <w:numPr>
          <w:ilvl w:val="0"/>
          <w:numId w:val="2"/>
        </w:numPr>
        <w:rPr>
          <w:sz w:val="44"/>
          <w:szCs w:val="44"/>
          <w:rtl/>
          <w:lang w:bidi="ar-IQ"/>
        </w:rPr>
      </w:pPr>
      <w:r w:rsidRPr="00054C27">
        <w:rPr>
          <w:rFonts w:hint="cs"/>
          <w:sz w:val="44"/>
          <w:szCs w:val="44"/>
          <w:rtl/>
          <w:lang w:bidi="ar-IQ"/>
        </w:rPr>
        <w:t>توفير منافذ ال</w:t>
      </w:r>
      <w:r w:rsidRPr="00054C27">
        <w:rPr>
          <w:rFonts w:hint="cs"/>
          <w:sz w:val="44"/>
          <w:szCs w:val="44"/>
          <w:rtl/>
          <w:lang w:bidi="ar-IQ"/>
        </w:rPr>
        <w:t>وصول الخاصة بالدوريات</w:t>
      </w:r>
      <w:r w:rsidRPr="00054C27">
        <w:rPr>
          <w:rFonts w:hint="cs"/>
          <w:sz w:val="44"/>
          <w:szCs w:val="44"/>
          <w:rtl/>
          <w:lang w:bidi="ar-IQ"/>
        </w:rPr>
        <w:t xml:space="preserve"> </w:t>
      </w:r>
    </w:p>
    <w:p w:rsidR="00122D7D" w:rsidRDefault="00054C27" w:rsidP="00122D7D">
      <w:pPr>
        <w:rPr>
          <w:rFonts w:hint="cs"/>
          <w:b/>
          <w:bCs/>
          <w:sz w:val="44"/>
          <w:szCs w:val="44"/>
          <w:u w:val="single"/>
          <w:rtl/>
          <w:lang w:bidi="ar-IQ"/>
        </w:rPr>
      </w:pPr>
      <w:r w:rsidRPr="00054C27">
        <w:rPr>
          <w:rFonts w:hint="cs"/>
          <w:b/>
          <w:bCs/>
          <w:sz w:val="44"/>
          <w:szCs w:val="44"/>
          <w:u w:val="single"/>
          <w:rtl/>
          <w:lang w:bidi="ar-IQ"/>
        </w:rPr>
        <w:t>مزايا الدوريات الالكترونية /</w:t>
      </w:r>
      <w:r>
        <w:rPr>
          <w:rFonts w:hint="cs"/>
          <w:b/>
          <w:bCs/>
          <w:sz w:val="44"/>
          <w:szCs w:val="44"/>
          <w:u w:val="single"/>
          <w:rtl/>
          <w:lang w:bidi="ar-IQ"/>
        </w:rPr>
        <w:t xml:space="preserve"> </w:t>
      </w:r>
    </w:p>
    <w:p w:rsidR="00054C27" w:rsidRPr="00054C27" w:rsidRDefault="00054C27" w:rsidP="00122D7D">
      <w:pPr>
        <w:rPr>
          <w:rFonts w:hint="cs"/>
          <w:sz w:val="44"/>
          <w:szCs w:val="44"/>
          <w:rtl/>
          <w:lang w:bidi="ar-IQ"/>
        </w:rPr>
      </w:pPr>
      <w:r w:rsidRPr="00054C27">
        <w:rPr>
          <w:rFonts w:hint="cs"/>
          <w:sz w:val="44"/>
          <w:szCs w:val="44"/>
          <w:rtl/>
          <w:lang w:bidi="ar-IQ"/>
        </w:rPr>
        <w:t xml:space="preserve">تزيد التقارب بين القراء والكتاب </w:t>
      </w:r>
    </w:p>
    <w:p w:rsidR="00054C27" w:rsidRDefault="00054C27" w:rsidP="00122D7D">
      <w:pPr>
        <w:rPr>
          <w:rFonts w:hint="cs"/>
          <w:sz w:val="44"/>
          <w:szCs w:val="44"/>
          <w:rtl/>
          <w:lang w:bidi="ar-IQ"/>
        </w:rPr>
      </w:pPr>
      <w:r>
        <w:rPr>
          <w:rFonts w:hint="cs"/>
          <w:sz w:val="44"/>
          <w:szCs w:val="44"/>
          <w:rtl/>
          <w:lang w:bidi="ar-IQ"/>
        </w:rPr>
        <w:t xml:space="preserve">عدم التأثير بالحدود المكانية </w:t>
      </w:r>
    </w:p>
    <w:p w:rsidR="00054C27" w:rsidRDefault="00054C27" w:rsidP="00122D7D">
      <w:pPr>
        <w:rPr>
          <w:rFonts w:hint="cs"/>
          <w:sz w:val="44"/>
          <w:szCs w:val="44"/>
          <w:rtl/>
          <w:lang w:bidi="ar-IQ"/>
        </w:rPr>
      </w:pPr>
      <w:r>
        <w:rPr>
          <w:rFonts w:hint="cs"/>
          <w:sz w:val="44"/>
          <w:szCs w:val="44"/>
          <w:rtl/>
          <w:lang w:bidi="ar-IQ"/>
        </w:rPr>
        <w:t xml:space="preserve">السرعة في نشر البحوث </w:t>
      </w:r>
    </w:p>
    <w:p w:rsidR="00E86EEA" w:rsidRDefault="00E86EEA" w:rsidP="00122D7D">
      <w:pPr>
        <w:rPr>
          <w:rFonts w:hint="cs"/>
          <w:b/>
          <w:bCs/>
          <w:sz w:val="44"/>
          <w:szCs w:val="44"/>
          <w:u w:val="single"/>
          <w:rtl/>
          <w:lang w:bidi="ar-IQ"/>
        </w:rPr>
      </w:pPr>
      <w:r w:rsidRPr="00E86EEA">
        <w:rPr>
          <w:rFonts w:hint="cs"/>
          <w:b/>
          <w:bCs/>
          <w:sz w:val="44"/>
          <w:szCs w:val="44"/>
          <w:u w:val="single"/>
          <w:rtl/>
          <w:lang w:bidi="ar-IQ"/>
        </w:rPr>
        <w:t xml:space="preserve">النشرات والكتيبات </w:t>
      </w:r>
      <w:r>
        <w:rPr>
          <w:rFonts w:hint="cs"/>
          <w:b/>
          <w:bCs/>
          <w:sz w:val="44"/>
          <w:szCs w:val="44"/>
          <w:u w:val="single"/>
          <w:rtl/>
          <w:lang w:bidi="ar-IQ"/>
        </w:rPr>
        <w:t xml:space="preserve"> </w:t>
      </w:r>
    </w:p>
    <w:p w:rsidR="00E86EEA" w:rsidRDefault="00E86EEA" w:rsidP="00122D7D">
      <w:pPr>
        <w:rPr>
          <w:rFonts w:hint="cs"/>
          <w:sz w:val="44"/>
          <w:szCs w:val="44"/>
          <w:rtl/>
          <w:lang w:bidi="ar-IQ"/>
        </w:rPr>
      </w:pPr>
      <w:r>
        <w:rPr>
          <w:rFonts w:hint="cs"/>
          <w:b/>
          <w:bCs/>
          <w:sz w:val="44"/>
          <w:szCs w:val="44"/>
          <w:u w:val="single"/>
          <w:rtl/>
          <w:lang w:bidi="ar-IQ"/>
        </w:rPr>
        <w:lastRenderedPageBreak/>
        <w:t>المعايير الموحدة /</w:t>
      </w:r>
      <w:r>
        <w:rPr>
          <w:rFonts w:hint="cs"/>
          <w:sz w:val="44"/>
          <w:szCs w:val="44"/>
          <w:rtl/>
          <w:lang w:bidi="ar-IQ"/>
        </w:rPr>
        <w:t xml:space="preserve"> وهي المواصفات الكمية او النوعية للانتاج والمحاسبة التي ينبغي الالتزام بهالضمان الجودة وتقسم الى :</w:t>
      </w:r>
    </w:p>
    <w:p w:rsidR="00E86EEA" w:rsidRDefault="00E86EEA" w:rsidP="00122D7D">
      <w:pPr>
        <w:rPr>
          <w:rFonts w:hint="cs"/>
          <w:sz w:val="44"/>
          <w:szCs w:val="44"/>
          <w:rtl/>
          <w:lang w:bidi="ar-IQ"/>
        </w:rPr>
      </w:pPr>
      <w:r>
        <w:rPr>
          <w:rFonts w:hint="cs"/>
          <w:sz w:val="44"/>
          <w:szCs w:val="44"/>
          <w:rtl/>
          <w:lang w:bidi="ar-IQ"/>
        </w:rPr>
        <w:t xml:space="preserve">المواصفات الخاصة بالابعاد </w:t>
      </w:r>
    </w:p>
    <w:p w:rsidR="00E86EEA" w:rsidRDefault="00E86EEA" w:rsidP="00122D7D">
      <w:pPr>
        <w:rPr>
          <w:rFonts w:hint="cs"/>
          <w:sz w:val="44"/>
          <w:szCs w:val="44"/>
          <w:rtl/>
          <w:lang w:bidi="ar-IQ"/>
        </w:rPr>
      </w:pPr>
      <w:r>
        <w:rPr>
          <w:rFonts w:hint="cs"/>
          <w:sz w:val="44"/>
          <w:szCs w:val="44"/>
          <w:rtl/>
          <w:lang w:bidi="ar-IQ"/>
        </w:rPr>
        <w:t xml:space="preserve">الطرائق المعيارية </w:t>
      </w:r>
    </w:p>
    <w:p w:rsidR="00E86EEA" w:rsidRDefault="00E86EEA" w:rsidP="00122D7D">
      <w:pPr>
        <w:rPr>
          <w:rFonts w:hint="cs"/>
          <w:sz w:val="44"/>
          <w:szCs w:val="44"/>
          <w:rtl/>
          <w:lang w:bidi="ar-IQ"/>
        </w:rPr>
      </w:pPr>
      <w:r>
        <w:rPr>
          <w:rFonts w:hint="cs"/>
          <w:sz w:val="44"/>
          <w:szCs w:val="44"/>
          <w:rtl/>
          <w:lang w:bidi="ar-IQ"/>
        </w:rPr>
        <w:t xml:space="preserve">معايير تقييم المواقع الالكترونية </w:t>
      </w:r>
    </w:p>
    <w:p w:rsidR="00E86EEA" w:rsidRDefault="00E86EEA" w:rsidP="00E86EEA">
      <w:pPr>
        <w:rPr>
          <w:rFonts w:hint="cs"/>
          <w:sz w:val="44"/>
          <w:szCs w:val="44"/>
          <w:rtl/>
          <w:lang w:bidi="ar-IQ"/>
        </w:rPr>
      </w:pPr>
      <w:r w:rsidRPr="00E86EEA">
        <w:rPr>
          <w:rFonts w:hint="cs"/>
          <w:b/>
          <w:bCs/>
          <w:sz w:val="44"/>
          <w:szCs w:val="44"/>
          <w:u w:val="single"/>
          <w:rtl/>
          <w:lang w:bidi="ar-IQ"/>
        </w:rPr>
        <w:t>التزويد</w:t>
      </w:r>
      <w:r>
        <w:rPr>
          <w:rFonts w:hint="cs"/>
          <w:sz w:val="44"/>
          <w:szCs w:val="44"/>
          <w:rtl/>
          <w:lang w:bidi="ar-IQ"/>
        </w:rPr>
        <w:t xml:space="preserve">/ يبدأ التزويد بعد الاختيار الذي يتم عن طريق المكتبي او عن طريق لجان تخصص لهذا الغرض او من خلال مقترحات وطلبات القراء </w:t>
      </w:r>
    </w:p>
    <w:p w:rsidR="00E86EEA" w:rsidRDefault="00E86EEA" w:rsidP="00E86EEA">
      <w:pPr>
        <w:rPr>
          <w:rFonts w:hint="cs"/>
          <w:b/>
          <w:bCs/>
          <w:sz w:val="44"/>
          <w:szCs w:val="44"/>
          <w:u w:val="single"/>
          <w:rtl/>
          <w:lang w:bidi="ar-IQ"/>
        </w:rPr>
      </w:pPr>
      <w:r w:rsidRPr="00E86EEA">
        <w:rPr>
          <w:rFonts w:hint="cs"/>
          <w:b/>
          <w:bCs/>
          <w:sz w:val="44"/>
          <w:szCs w:val="44"/>
          <w:u w:val="single"/>
          <w:rtl/>
          <w:lang w:bidi="ar-IQ"/>
        </w:rPr>
        <w:t xml:space="preserve">الطرق المتبعة في التزويد </w:t>
      </w:r>
      <w:r>
        <w:rPr>
          <w:rFonts w:hint="cs"/>
          <w:b/>
          <w:bCs/>
          <w:sz w:val="44"/>
          <w:szCs w:val="44"/>
          <w:u w:val="single"/>
          <w:rtl/>
          <w:lang w:bidi="ar-IQ"/>
        </w:rPr>
        <w:t xml:space="preserve"> / </w:t>
      </w:r>
    </w:p>
    <w:p w:rsidR="00E86EEA" w:rsidRDefault="00E86EEA" w:rsidP="00E86EEA">
      <w:pPr>
        <w:rPr>
          <w:rFonts w:hint="cs"/>
          <w:sz w:val="44"/>
          <w:szCs w:val="44"/>
          <w:rtl/>
          <w:lang w:bidi="ar-IQ"/>
        </w:rPr>
      </w:pPr>
      <w:r w:rsidRPr="00E86EEA">
        <w:rPr>
          <w:rFonts w:hint="cs"/>
          <w:sz w:val="44"/>
          <w:szCs w:val="44"/>
          <w:rtl/>
          <w:lang w:bidi="ar-IQ"/>
        </w:rPr>
        <w:t>الشراء</w:t>
      </w:r>
      <w:r>
        <w:rPr>
          <w:rFonts w:hint="cs"/>
          <w:sz w:val="44"/>
          <w:szCs w:val="44"/>
          <w:rtl/>
          <w:lang w:bidi="ar-IQ"/>
        </w:rPr>
        <w:t>/</w:t>
      </w:r>
      <w:r w:rsidRPr="00E86EEA">
        <w:rPr>
          <w:rFonts w:hint="cs"/>
          <w:sz w:val="44"/>
          <w:szCs w:val="44"/>
          <w:rtl/>
          <w:lang w:bidi="ar-IQ"/>
        </w:rPr>
        <w:t xml:space="preserve"> من خلال الطلب الاعتيادي والطلب المستمر والطلب على البرهان</w:t>
      </w:r>
      <w:r>
        <w:rPr>
          <w:rFonts w:hint="cs"/>
          <w:sz w:val="44"/>
          <w:szCs w:val="44"/>
          <w:rtl/>
          <w:lang w:bidi="ar-IQ"/>
        </w:rPr>
        <w:t xml:space="preserve"> </w:t>
      </w:r>
    </w:p>
    <w:p w:rsidR="00E86EEA" w:rsidRDefault="00E86EEA" w:rsidP="00E86EEA">
      <w:pPr>
        <w:rPr>
          <w:rFonts w:hint="cs"/>
          <w:sz w:val="44"/>
          <w:szCs w:val="44"/>
          <w:rtl/>
          <w:lang w:bidi="ar-IQ"/>
        </w:rPr>
      </w:pPr>
      <w:r>
        <w:rPr>
          <w:rFonts w:hint="cs"/>
          <w:sz w:val="44"/>
          <w:szCs w:val="44"/>
          <w:rtl/>
          <w:lang w:bidi="ar-IQ"/>
        </w:rPr>
        <w:t>التبادل / هو تعاقد او نظام بين الدول تتعهد بموجبة التبادل بمطبوعاتها بموجب اتفاق يرتضية الطرفان .</w:t>
      </w:r>
    </w:p>
    <w:p w:rsidR="00E86EEA" w:rsidRDefault="00E86EEA" w:rsidP="00E86EEA">
      <w:pPr>
        <w:rPr>
          <w:rFonts w:hint="cs"/>
          <w:sz w:val="44"/>
          <w:szCs w:val="44"/>
          <w:rtl/>
          <w:lang w:bidi="ar-IQ"/>
        </w:rPr>
      </w:pPr>
      <w:r>
        <w:rPr>
          <w:rFonts w:hint="cs"/>
          <w:sz w:val="44"/>
          <w:szCs w:val="44"/>
          <w:rtl/>
          <w:lang w:bidi="ar-IQ"/>
        </w:rPr>
        <w:t xml:space="preserve">مواد التبادل / </w:t>
      </w:r>
    </w:p>
    <w:p w:rsidR="00E86EEA" w:rsidRDefault="00E86EEA" w:rsidP="00E86EEA">
      <w:pPr>
        <w:pStyle w:val="ListParagraph"/>
        <w:numPr>
          <w:ilvl w:val="0"/>
          <w:numId w:val="2"/>
        </w:numPr>
        <w:rPr>
          <w:rFonts w:hint="cs"/>
          <w:sz w:val="44"/>
          <w:szCs w:val="44"/>
          <w:lang w:bidi="ar-IQ"/>
        </w:rPr>
      </w:pPr>
      <w:r>
        <w:rPr>
          <w:rFonts w:hint="cs"/>
          <w:sz w:val="44"/>
          <w:szCs w:val="44"/>
          <w:rtl/>
          <w:lang w:bidi="ar-IQ"/>
        </w:rPr>
        <w:t xml:space="preserve">مطبوعات المكتبات الكبيرة </w:t>
      </w:r>
    </w:p>
    <w:p w:rsidR="00E86EEA" w:rsidRDefault="00E86EEA" w:rsidP="00E86EEA">
      <w:pPr>
        <w:pStyle w:val="ListParagraph"/>
        <w:numPr>
          <w:ilvl w:val="0"/>
          <w:numId w:val="2"/>
        </w:numPr>
        <w:rPr>
          <w:rFonts w:hint="cs"/>
          <w:sz w:val="44"/>
          <w:szCs w:val="44"/>
          <w:lang w:bidi="ar-IQ"/>
        </w:rPr>
      </w:pPr>
      <w:r>
        <w:rPr>
          <w:rFonts w:hint="cs"/>
          <w:sz w:val="44"/>
          <w:szCs w:val="44"/>
          <w:rtl/>
          <w:lang w:bidi="ar-IQ"/>
        </w:rPr>
        <w:t xml:space="preserve">مطبوعات الجامعات </w:t>
      </w:r>
    </w:p>
    <w:p w:rsidR="00E86EEA" w:rsidRDefault="00E86EEA" w:rsidP="00E86EEA">
      <w:pPr>
        <w:pStyle w:val="ListParagraph"/>
        <w:numPr>
          <w:ilvl w:val="0"/>
          <w:numId w:val="2"/>
        </w:numPr>
        <w:rPr>
          <w:rFonts w:hint="cs"/>
          <w:sz w:val="44"/>
          <w:szCs w:val="44"/>
          <w:lang w:bidi="ar-IQ"/>
        </w:rPr>
      </w:pPr>
      <w:r>
        <w:rPr>
          <w:rFonts w:hint="cs"/>
          <w:sz w:val="44"/>
          <w:szCs w:val="44"/>
          <w:rtl/>
          <w:lang w:bidi="ar-IQ"/>
        </w:rPr>
        <w:t xml:space="preserve">الجمعيات العلمية </w:t>
      </w:r>
    </w:p>
    <w:p w:rsidR="00E86EEA" w:rsidRDefault="00E86EEA" w:rsidP="00E86EEA">
      <w:pPr>
        <w:pStyle w:val="ListParagraph"/>
        <w:numPr>
          <w:ilvl w:val="0"/>
          <w:numId w:val="2"/>
        </w:numPr>
        <w:rPr>
          <w:rFonts w:hint="cs"/>
          <w:sz w:val="44"/>
          <w:szCs w:val="44"/>
          <w:lang w:bidi="ar-IQ"/>
        </w:rPr>
      </w:pPr>
      <w:r>
        <w:rPr>
          <w:rFonts w:hint="cs"/>
          <w:sz w:val="44"/>
          <w:szCs w:val="44"/>
          <w:rtl/>
          <w:lang w:bidi="ar-IQ"/>
        </w:rPr>
        <w:t>المطبوعات الرسمية</w:t>
      </w:r>
    </w:p>
    <w:p w:rsidR="00E86EEA" w:rsidRDefault="00E86EEA" w:rsidP="00E86EEA">
      <w:pPr>
        <w:pStyle w:val="ListParagraph"/>
        <w:numPr>
          <w:ilvl w:val="0"/>
          <w:numId w:val="2"/>
        </w:numPr>
        <w:rPr>
          <w:rFonts w:hint="cs"/>
          <w:sz w:val="44"/>
          <w:szCs w:val="44"/>
          <w:lang w:bidi="ar-IQ"/>
        </w:rPr>
      </w:pPr>
      <w:r>
        <w:rPr>
          <w:rFonts w:hint="cs"/>
          <w:sz w:val="44"/>
          <w:szCs w:val="44"/>
          <w:rtl/>
          <w:lang w:bidi="ar-IQ"/>
        </w:rPr>
        <w:t xml:space="preserve">المكررات </w:t>
      </w:r>
    </w:p>
    <w:p w:rsidR="00E86EEA" w:rsidRDefault="00E86EEA" w:rsidP="00E86EEA">
      <w:pPr>
        <w:pStyle w:val="ListParagraph"/>
        <w:numPr>
          <w:ilvl w:val="0"/>
          <w:numId w:val="2"/>
        </w:numPr>
        <w:rPr>
          <w:rFonts w:hint="cs"/>
          <w:sz w:val="44"/>
          <w:szCs w:val="44"/>
          <w:lang w:bidi="ar-IQ"/>
        </w:rPr>
      </w:pPr>
      <w:r>
        <w:rPr>
          <w:rFonts w:hint="cs"/>
          <w:sz w:val="44"/>
          <w:szCs w:val="44"/>
          <w:rtl/>
          <w:lang w:bidi="ar-IQ"/>
        </w:rPr>
        <w:t xml:space="preserve">المنظمات الدولية </w:t>
      </w:r>
    </w:p>
    <w:p w:rsidR="00E86EEA" w:rsidRDefault="00431309" w:rsidP="00431309">
      <w:pPr>
        <w:pStyle w:val="ListParagraph"/>
        <w:numPr>
          <w:ilvl w:val="0"/>
          <w:numId w:val="2"/>
        </w:numPr>
        <w:rPr>
          <w:rFonts w:hint="cs"/>
          <w:sz w:val="44"/>
          <w:szCs w:val="44"/>
          <w:lang w:bidi="ar-IQ"/>
        </w:rPr>
      </w:pPr>
      <w:r>
        <w:rPr>
          <w:rFonts w:hint="cs"/>
          <w:sz w:val="44"/>
          <w:szCs w:val="44"/>
          <w:rtl/>
          <w:lang w:bidi="ar-IQ"/>
        </w:rPr>
        <w:lastRenderedPageBreak/>
        <w:t>التزويد التعاوني / هي خطة تعاونية تهدف الى الحصول على الكتب الاجنبية  انبثقت هذه الخطة للاسباب التالية :</w:t>
      </w:r>
    </w:p>
    <w:p w:rsidR="00431309" w:rsidRDefault="00431309" w:rsidP="00431309">
      <w:pPr>
        <w:pStyle w:val="ListParagraph"/>
        <w:numPr>
          <w:ilvl w:val="0"/>
          <w:numId w:val="2"/>
        </w:numPr>
        <w:rPr>
          <w:rFonts w:hint="cs"/>
          <w:sz w:val="44"/>
          <w:szCs w:val="44"/>
          <w:lang w:bidi="ar-IQ"/>
        </w:rPr>
      </w:pPr>
      <w:r>
        <w:rPr>
          <w:rFonts w:hint="cs"/>
          <w:sz w:val="44"/>
          <w:szCs w:val="44"/>
          <w:rtl/>
          <w:lang w:bidi="ar-IQ"/>
        </w:rPr>
        <w:t xml:space="preserve">الحصول على المطبوعات الاجنبية </w:t>
      </w:r>
    </w:p>
    <w:p w:rsidR="00431309" w:rsidRPr="00431309" w:rsidRDefault="00431309" w:rsidP="00431309">
      <w:pPr>
        <w:pStyle w:val="ListParagraph"/>
        <w:numPr>
          <w:ilvl w:val="0"/>
          <w:numId w:val="2"/>
        </w:numPr>
        <w:rPr>
          <w:rFonts w:hint="cs"/>
          <w:b/>
          <w:bCs/>
          <w:sz w:val="44"/>
          <w:szCs w:val="44"/>
          <w:u w:val="single"/>
          <w:lang w:bidi="ar-IQ"/>
        </w:rPr>
      </w:pPr>
      <w:r>
        <w:rPr>
          <w:rFonts w:hint="cs"/>
          <w:sz w:val="44"/>
          <w:szCs w:val="44"/>
          <w:rtl/>
          <w:lang w:bidi="ar-IQ"/>
        </w:rPr>
        <w:t xml:space="preserve">اهتمامها بالكتب التراثية والحضارية </w:t>
      </w:r>
    </w:p>
    <w:p w:rsidR="00431309" w:rsidRPr="00431309" w:rsidRDefault="00431309" w:rsidP="00431309">
      <w:pPr>
        <w:pStyle w:val="ListParagraph"/>
        <w:numPr>
          <w:ilvl w:val="0"/>
          <w:numId w:val="2"/>
        </w:numPr>
        <w:rPr>
          <w:rFonts w:hint="cs"/>
          <w:sz w:val="44"/>
          <w:szCs w:val="44"/>
          <w:lang w:bidi="ar-IQ"/>
        </w:rPr>
      </w:pPr>
      <w:r w:rsidRPr="00431309">
        <w:rPr>
          <w:rFonts w:hint="cs"/>
          <w:sz w:val="44"/>
          <w:szCs w:val="44"/>
          <w:rtl/>
          <w:lang w:bidi="ar-IQ"/>
        </w:rPr>
        <w:t xml:space="preserve">اقتصادية </w:t>
      </w:r>
    </w:p>
    <w:p w:rsidR="00431309" w:rsidRPr="00431309" w:rsidRDefault="00431309" w:rsidP="00431309">
      <w:pPr>
        <w:rPr>
          <w:rFonts w:hint="cs"/>
          <w:b/>
          <w:bCs/>
          <w:sz w:val="44"/>
          <w:szCs w:val="44"/>
          <w:u w:val="single"/>
          <w:rtl/>
          <w:lang w:bidi="ar-IQ"/>
        </w:rPr>
      </w:pPr>
    </w:p>
    <w:p w:rsidR="00431309" w:rsidRDefault="00431309" w:rsidP="00431309">
      <w:pPr>
        <w:rPr>
          <w:rFonts w:hint="cs"/>
          <w:sz w:val="44"/>
          <w:szCs w:val="44"/>
          <w:rtl/>
          <w:lang w:bidi="ar-IQ"/>
        </w:rPr>
      </w:pPr>
      <w:r w:rsidRPr="00431309">
        <w:rPr>
          <w:rFonts w:hint="cs"/>
          <w:b/>
          <w:bCs/>
          <w:sz w:val="44"/>
          <w:szCs w:val="44"/>
          <w:u w:val="single"/>
          <w:rtl/>
          <w:lang w:bidi="ar-IQ"/>
        </w:rPr>
        <w:t>التنقية او الاستبعاد او التعشيب</w:t>
      </w:r>
      <w:r>
        <w:rPr>
          <w:rFonts w:hint="cs"/>
          <w:sz w:val="44"/>
          <w:szCs w:val="44"/>
          <w:rtl/>
          <w:lang w:bidi="ar-IQ"/>
        </w:rPr>
        <w:t xml:space="preserve">/ هي عملية فحص مصادر المعلومات او تحديد قيمتها للمستفيدين بغرض تنقية المجموعة من المصادر التي تقل الاستفادة منها وهي بمثابة  الرد على تساؤلات المستفيدين بخصوص المواد غير المرغوبة  </w:t>
      </w:r>
    </w:p>
    <w:p w:rsidR="00431309" w:rsidRDefault="00431309" w:rsidP="00431309">
      <w:pPr>
        <w:rPr>
          <w:rFonts w:hint="cs"/>
          <w:b/>
          <w:bCs/>
          <w:sz w:val="44"/>
          <w:szCs w:val="44"/>
          <w:u w:val="single"/>
          <w:rtl/>
          <w:lang w:bidi="ar-IQ"/>
        </w:rPr>
      </w:pPr>
      <w:r w:rsidRPr="00431309">
        <w:rPr>
          <w:rFonts w:hint="cs"/>
          <w:b/>
          <w:bCs/>
          <w:sz w:val="44"/>
          <w:szCs w:val="44"/>
          <w:u w:val="single"/>
          <w:rtl/>
          <w:lang w:bidi="ar-IQ"/>
        </w:rPr>
        <w:t xml:space="preserve">الاسباب التي تدعو الى الاستبعاد </w:t>
      </w:r>
      <w:r>
        <w:rPr>
          <w:rFonts w:hint="cs"/>
          <w:b/>
          <w:bCs/>
          <w:sz w:val="44"/>
          <w:szCs w:val="44"/>
          <w:u w:val="single"/>
          <w:rtl/>
          <w:lang w:bidi="ar-IQ"/>
        </w:rPr>
        <w:t xml:space="preserve"> </w:t>
      </w:r>
    </w:p>
    <w:p w:rsidR="00431309" w:rsidRDefault="00431309" w:rsidP="00431309">
      <w:pPr>
        <w:rPr>
          <w:rFonts w:hint="cs"/>
          <w:b/>
          <w:bCs/>
          <w:sz w:val="44"/>
          <w:szCs w:val="44"/>
          <w:u w:val="single"/>
          <w:rtl/>
          <w:lang w:bidi="ar-IQ"/>
        </w:rPr>
      </w:pPr>
    </w:p>
    <w:p w:rsidR="00431309" w:rsidRPr="003E664C" w:rsidRDefault="003E664C" w:rsidP="003E664C">
      <w:pPr>
        <w:pStyle w:val="ListParagraph"/>
        <w:numPr>
          <w:ilvl w:val="0"/>
          <w:numId w:val="2"/>
        </w:numPr>
        <w:rPr>
          <w:rFonts w:hint="cs"/>
          <w:sz w:val="44"/>
          <w:szCs w:val="44"/>
          <w:lang w:bidi="ar-IQ"/>
        </w:rPr>
      </w:pPr>
      <w:r w:rsidRPr="003E664C">
        <w:rPr>
          <w:rFonts w:hint="cs"/>
          <w:sz w:val="44"/>
          <w:szCs w:val="44"/>
          <w:rtl/>
          <w:lang w:bidi="ar-IQ"/>
        </w:rPr>
        <w:t xml:space="preserve">توفير اماكن حفظ تستوعب النمو المستقبلي للمجموعات الحديثة </w:t>
      </w:r>
    </w:p>
    <w:p w:rsidR="003E664C" w:rsidRPr="003E664C" w:rsidRDefault="003E664C" w:rsidP="003E664C">
      <w:pPr>
        <w:pStyle w:val="ListParagraph"/>
        <w:numPr>
          <w:ilvl w:val="0"/>
          <w:numId w:val="2"/>
        </w:numPr>
        <w:rPr>
          <w:rFonts w:hint="cs"/>
          <w:sz w:val="44"/>
          <w:szCs w:val="44"/>
          <w:lang w:bidi="ar-IQ"/>
        </w:rPr>
      </w:pPr>
      <w:r w:rsidRPr="003E664C">
        <w:rPr>
          <w:rFonts w:hint="cs"/>
          <w:sz w:val="44"/>
          <w:szCs w:val="44"/>
          <w:rtl/>
          <w:lang w:bidi="ar-IQ"/>
        </w:rPr>
        <w:t xml:space="preserve">تستبعد المادة الثقافية عندما لاتكون مناسبة لبرامج المؤسسة </w:t>
      </w:r>
    </w:p>
    <w:p w:rsidR="003E664C" w:rsidRPr="003E664C" w:rsidRDefault="003E664C" w:rsidP="003E664C">
      <w:pPr>
        <w:pStyle w:val="ListParagraph"/>
        <w:numPr>
          <w:ilvl w:val="0"/>
          <w:numId w:val="2"/>
        </w:numPr>
        <w:rPr>
          <w:rFonts w:hint="cs"/>
          <w:sz w:val="44"/>
          <w:szCs w:val="44"/>
          <w:lang w:bidi="ar-IQ"/>
        </w:rPr>
      </w:pPr>
      <w:r w:rsidRPr="003E664C">
        <w:rPr>
          <w:rFonts w:hint="cs"/>
          <w:sz w:val="44"/>
          <w:szCs w:val="44"/>
          <w:rtl/>
          <w:lang w:bidi="ar-IQ"/>
        </w:rPr>
        <w:t xml:space="preserve">تستبعد المادة اذا كان بقاؤها سيؤدي الى نتيجة سلبية </w:t>
      </w:r>
    </w:p>
    <w:p w:rsidR="003E664C" w:rsidRDefault="003E664C" w:rsidP="003E664C">
      <w:pPr>
        <w:pStyle w:val="ListParagraph"/>
        <w:numPr>
          <w:ilvl w:val="0"/>
          <w:numId w:val="2"/>
        </w:numPr>
        <w:rPr>
          <w:rFonts w:hint="cs"/>
          <w:sz w:val="44"/>
          <w:szCs w:val="44"/>
          <w:lang w:bidi="ar-IQ"/>
        </w:rPr>
      </w:pPr>
    </w:p>
    <w:p w:rsidR="003E664C" w:rsidRDefault="003E664C" w:rsidP="003E664C">
      <w:pPr>
        <w:pStyle w:val="ListParagraph"/>
        <w:numPr>
          <w:ilvl w:val="0"/>
          <w:numId w:val="2"/>
        </w:numPr>
        <w:rPr>
          <w:rFonts w:hint="cs"/>
          <w:sz w:val="44"/>
          <w:szCs w:val="44"/>
          <w:lang w:bidi="ar-IQ"/>
        </w:rPr>
      </w:pPr>
      <w:r>
        <w:rPr>
          <w:rFonts w:hint="cs"/>
          <w:sz w:val="44"/>
          <w:szCs w:val="44"/>
          <w:rtl/>
          <w:lang w:bidi="ar-IQ"/>
        </w:rPr>
        <w:t>التطور الذي يرافق المجتمع ورغبة المكتبي في ضم كل ماهو جديد الى مكتبته</w:t>
      </w:r>
      <w:r w:rsidR="00512995">
        <w:rPr>
          <w:rFonts w:hint="cs"/>
          <w:sz w:val="44"/>
          <w:szCs w:val="44"/>
          <w:rtl/>
          <w:lang w:bidi="ar-IQ"/>
        </w:rPr>
        <w:t xml:space="preserve"> </w:t>
      </w:r>
    </w:p>
    <w:p w:rsidR="00512995" w:rsidRDefault="00512995" w:rsidP="00582BD4">
      <w:pPr>
        <w:pStyle w:val="ListParagraph"/>
        <w:numPr>
          <w:ilvl w:val="0"/>
          <w:numId w:val="2"/>
        </w:numPr>
        <w:rPr>
          <w:rFonts w:hint="cs"/>
          <w:sz w:val="44"/>
          <w:szCs w:val="44"/>
          <w:lang w:bidi="ar-IQ"/>
        </w:rPr>
      </w:pPr>
      <w:r>
        <w:rPr>
          <w:rFonts w:hint="cs"/>
          <w:sz w:val="44"/>
          <w:szCs w:val="44"/>
          <w:rtl/>
          <w:lang w:bidi="ar-IQ"/>
        </w:rPr>
        <w:lastRenderedPageBreak/>
        <w:t xml:space="preserve">الرقابة / استبعاد بعض الموضوعات  </w:t>
      </w:r>
      <w:r w:rsidR="00BF7286">
        <w:rPr>
          <w:rFonts w:hint="cs"/>
          <w:sz w:val="44"/>
          <w:szCs w:val="44"/>
          <w:rtl/>
          <w:lang w:bidi="ar-IQ"/>
        </w:rPr>
        <w:t>لذلك  يمكن القول  ان هناك اسباب توجب عمل</w:t>
      </w:r>
      <w:r w:rsidR="00582BD4">
        <w:rPr>
          <w:rFonts w:hint="cs"/>
          <w:sz w:val="44"/>
          <w:szCs w:val="44"/>
          <w:rtl/>
          <w:lang w:bidi="ar-IQ"/>
        </w:rPr>
        <w:t>ية الاستبعاد منها :</w:t>
      </w:r>
    </w:p>
    <w:p w:rsidR="00582BD4" w:rsidRDefault="00582BD4" w:rsidP="00582BD4">
      <w:pPr>
        <w:pStyle w:val="ListParagraph"/>
        <w:numPr>
          <w:ilvl w:val="0"/>
          <w:numId w:val="2"/>
        </w:numPr>
        <w:rPr>
          <w:rFonts w:hint="cs"/>
          <w:sz w:val="44"/>
          <w:szCs w:val="44"/>
          <w:lang w:bidi="ar-IQ"/>
        </w:rPr>
      </w:pPr>
      <w:r>
        <w:rPr>
          <w:rFonts w:hint="cs"/>
          <w:sz w:val="44"/>
          <w:szCs w:val="44"/>
          <w:rtl/>
          <w:lang w:bidi="ar-IQ"/>
        </w:rPr>
        <w:t xml:space="preserve">المكان </w:t>
      </w:r>
    </w:p>
    <w:p w:rsidR="00582BD4" w:rsidRDefault="00582BD4" w:rsidP="00582BD4">
      <w:pPr>
        <w:pStyle w:val="ListParagraph"/>
        <w:numPr>
          <w:ilvl w:val="0"/>
          <w:numId w:val="2"/>
        </w:numPr>
        <w:rPr>
          <w:rFonts w:hint="cs"/>
          <w:sz w:val="44"/>
          <w:szCs w:val="44"/>
          <w:lang w:bidi="ar-IQ"/>
        </w:rPr>
      </w:pPr>
      <w:r>
        <w:rPr>
          <w:rFonts w:hint="cs"/>
          <w:sz w:val="44"/>
          <w:szCs w:val="44"/>
          <w:rtl/>
          <w:lang w:bidi="ar-IQ"/>
        </w:rPr>
        <w:t xml:space="preserve">الحفاظ على حداثة المجموعة </w:t>
      </w:r>
    </w:p>
    <w:p w:rsidR="00582BD4" w:rsidRDefault="00582BD4" w:rsidP="00582BD4">
      <w:pPr>
        <w:pStyle w:val="ListParagraph"/>
        <w:numPr>
          <w:ilvl w:val="0"/>
          <w:numId w:val="2"/>
        </w:numPr>
        <w:rPr>
          <w:rFonts w:hint="cs"/>
          <w:sz w:val="44"/>
          <w:szCs w:val="44"/>
          <w:lang w:bidi="ar-IQ"/>
        </w:rPr>
      </w:pPr>
      <w:r>
        <w:rPr>
          <w:rFonts w:hint="cs"/>
          <w:sz w:val="44"/>
          <w:szCs w:val="44"/>
          <w:rtl/>
          <w:lang w:bidi="ar-IQ"/>
        </w:rPr>
        <w:t xml:space="preserve">حاجات المجتمع المتغيره </w:t>
      </w:r>
    </w:p>
    <w:p w:rsidR="00582BD4" w:rsidRPr="003E664C" w:rsidRDefault="00582BD4" w:rsidP="00582BD4">
      <w:pPr>
        <w:pStyle w:val="ListParagraph"/>
        <w:numPr>
          <w:ilvl w:val="0"/>
          <w:numId w:val="2"/>
        </w:numPr>
        <w:rPr>
          <w:rFonts w:hint="cs"/>
          <w:sz w:val="44"/>
          <w:szCs w:val="44"/>
          <w:rtl/>
          <w:lang w:bidi="ar-IQ"/>
        </w:rPr>
      </w:pPr>
      <w:r>
        <w:rPr>
          <w:rFonts w:hint="cs"/>
          <w:sz w:val="44"/>
          <w:szCs w:val="44"/>
          <w:rtl/>
          <w:lang w:bidi="ar-IQ"/>
        </w:rPr>
        <w:t xml:space="preserve">اهداف المؤسسة الام </w:t>
      </w:r>
      <w:bookmarkStart w:id="0" w:name="_GoBack"/>
      <w:bookmarkEnd w:id="0"/>
    </w:p>
    <w:p w:rsidR="00431309" w:rsidRPr="003E664C" w:rsidRDefault="00431309" w:rsidP="00431309">
      <w:pPr>
        <w:rPr>
          <w:rFonts w:hint="cs"/>
          <w:sz w:val="44"/>
          <w:szCs w:val="44"/>
          <w:rtl/>
          <w:lang w:bidi="ar-IQ"/>
        </w:rPr>
      </w:pPr>
    </w:p>
    <w:p w:rsidR="00431309" w:rsidRPr="00431309" w:rsidRDefault="00431309" w:rsidP="00431309">
      <w:pPr>
        <w:rPr>
          <w:sz w:val="44"/>
          <w:szCs w:val="44"/>
          <w:lang w:bidi="ar-IQ"/>
        </w:rPr>
      </w:pPr>
      <w:r>
        <w:rPr>
          <w:rFonts w:hint="cs"/>
          <w:sz w:val="44"/>
          <w:szCs w:val="44"/>
          <w:rtl/>
          <w:lang w:bidi="ar-IQ"/>
        </w:rPr>
        <w:t xml:space="preserve">  </w:t>
      </w:r>
    </w:p>
    <w:sectPr w:rsidR="00431309" w:rsidRPr="00431309" w:rsidSect="002B4FE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74561"/>
    <w:multiLevelType w:val="hybridMultilevel"/>
    <w:tmpl w:val="D6FADB86"/>
    <w:lvl w:ilvl="0" w:tplc="769E30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4B5BE0"/>
    <w:multiLevelType w:val="hybridMultilevel"/>
    <w:tmpl w:val="830C01FA"/>
    <w:lvl w:ilvl="0" w:tplc="AC0E2B54">
      <w:start w:val="1"/>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E3C"/>
    <w:rsid w:val="00000008"/>
    <w:rsid w:val="00047A88"/>
    <w:rsid w:val="00054C27"/>
    <w:rsid w:val="000B2D50"/>
    <w:rsid w:val="00122D7D"/>
    <w:rsid w:val="00240E3C"/>
    <w:rsid w:val="00266870"/>
    <w:rsid w:val="002B4FEE"/>
    <w:rsid w:val="002B6691"/>
    <w:rsid w:val="00391FD3"/>
    <w:rsid w:val="003E664C"/>
    <w:rsid w:val="00431309"/>
    <w:rsid w:val="00447D39"/>
    <w:rsid w:val="00495D7C"/>
    <w:rsid w:val="00512995"/>
    <w:rsid w:val="00582BD4"/>
    <w:rsid w:val="005B6CDA"/>
    <w:rsid w:val="006B483A"/>
    <w:rsid w:val="007440DD"/>
    <w:rsid w:val="00927D75"/>
    <w:rsid w:val="0098268F"/>
    <w:rsid w:val="009D5D5F"/>
    <w:rsid w:val="00B179FF"/>
    <w:rsid w:val="00BF7286"/>
    <w:rsid w:val="00D515AA"/>
    <w:rsid w:val="00E24C3E"/>
    <w:rsid w:val="00E86EEA"/>
    <w:rsid w:val="00EC2314"/>
    <w:rsid w:val="00F42D68"/>
    <w:rsid w:val="00FD62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10</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dc:creator>
  <cp:lastModifiedBy>JAD</cp:lastModifiedBy>
  <cp:revision>18</cp:revision>
  <dcterms:created xsi:type="dcterms:W3CDTF">2018-01-06T13:53:00Z</dcterms:created>
  <dcterms:modified xsi:type="dcterms:W3CDTF">2018-01-07T18:10:00Z</dcterms:modified>
</cp:coreProperties>
</file>