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82" w:rsidRPr="008B506F" w:rsidRDefault="00292473" w:rsidP="008B506F">
      <w:pPr>
        <w:tabs>
          <w:tab w:val="right" w:pos="1088"/>
        </w:tabs>
        <w:bidi/>
        <w:spacing w:line="240" w:lineRule="auto"/>
        <w:ind w:left="237"/>
        <w:jc w:val="both"/>
        <w:rPr>
          <w:rFonts w:ascii="Simplified Arabic" w:hAnsi="Simplified Arabic" w:cs="Arabic Transparent"/>
          <w:b/>
          <w:bCs/>
          <w:sz w:val="24"/>
          <w:szCs w:val="24"/>
          <w:rtl/>
        </w:rPr>
      </w:pPr>
      <w:r w:rsidRPr="008B506F">
        <w:rPr>
          <w:rFonts w:ascii="Simplified Arabic" w:hAnsi="Simplified Arabic" w:cs="Arabic Transparent" w:hint="cs"/>
          <w:b/>
          <w:bCs/>
          <w:sz w:val="24"/>
          <w:szCs w:val="24"/>
          <w:rtl/>
        </w:rPr>
        <w:t>التسلسل 1ـ 2</w:t>
      </w:r>
      <w:r w:rsidR="000809DE" w:rsidRPr="008B506F">
        <w:rPr>
          <w:rFonts w:ascii="Simplified Arabic" w:hAnsi="Simplified Arabic" w:cs="Arabic Transparent" w:hint="cs"/>
          <w:b/>
          <w:bCs/>
          <w:sz w:val="24"/>
          <w:szCs w:val="24"/>
          <w:rtl/>
        </w:rPr>
        <w:t>6</w:t>
      </w:r>
    </w:p>
    <w:p w:rsidR="00292473" w:rsidRPr="008B506F" w:rsidRDefault="00292473" w:rsidP="008B506F">
      <w:pPr>
        <w:tabs>
          <w:tab w:val="right" w:pos="1088"/>
        </w:tabs>
        <w:bidi/>
        <w:spacing w:line="240" w:lineRule="auto"/>
        <w:ind w:left="379"/>
        <w:jc w:val="both"/>
        <w:rPr>
          <w:rFonts w:ascii="Simplified Arabic" w:hAnsi="Simplified Arabic" w:cs="Arabic Transparent"/>
          <w:b/>
          <w:bCs/>
          <w:sz w:val="24"/>
          <w:szCs w:val="24"/>
          <w:rtl/>
        </w:rPr>
      </w:pPr>
      <w:r w:rsidRPr="008B506F">
        <w:rPr>
          <w:rFonts w:ascii="Simplified Arabic" w:hAnsi="Simplified Arabic" w:cs="Arabic Transparent" w:hint="cs"/>
          <w:b/>
          <w:bCs/>
          <w:sz w:val="24"/>
          <w:szCs w:val="24"/>
          <w:rtl/>
        </w:rPr>
        <w:t>اسم المادة:محاضرات في منهج البحث التاريخي</w:t>
      </w:r>
    </w:p>
    <w:p w:rsidR="00292473" w:rsidRPr="008B506F" w:rsidRDefault="007657AA" w:rsidP="008B506F">
      <w:pPr>
        <w:tabs>
          <w:tab w:val="right" w:pos="1088"/>
        </w:tabs>
        <w:bidi/>
        <w:spacing w:line="240" w:lineRule="auto"/>
        <w:ind w:left="379"/>
        <w:jc w:val="both"/>
        <w:rPr>
          <w:rFonts w:ascii="Simplified Arabic" w:hAnsi="Simplified Arabic" w:cs="Arabic Transparent"/>
          <w:b/>
          <w:bCs/>
          <w:sz w:val="24"/>
          <w:szCs w:val="24"/>
          <w:rtl/>
        </w:rPr>
      </w:pPr>
      <w:r>
        <w:rPr>
          <w:rFonts w:ascii="Simplified Arabic" w:hAnsi="Simplified Arabic" w:cs="Arabic Transparent" w:hint="cs"/>
          <w:b/>
          <w:bCs/>
          <w:sz w:val="24"/>
          <w:szCs w:val="24"/>
          <w:rtl/>
        </w:rPr>
        <w:t>عنوان</w:t>
      </w:r>
      <w:bookmarkStart w:id="0" w:name="_GoBack"/>
      <w:bookmarkEnd w:id="0"/>
      <w:r w:rsidR="00292473" w:rsidRPr="008B506F">
        <w:rPr>
          <w:rFonts w:ascii="Simplified Arabic" w:hAnsi="Simplified Arabic" w:cs="Arabic Transparent" w:hint="cs"/>
          <w:b/>
          <w:bCs/>
          <w:sz w:val="24"/>
          <w:szCs w:val="24"/>
          <w:rtl/>
        </w:rPr>
        <w:t xml:space="preserve"> المحاضرة:ماهوالتاريخ</w:t>
      </w:r>
    </w:p>
    <w:p w:rsidR="00571082" w:rsidRPr="008B506F" w:rsidRDefault="00571082" w:rsidP="008B506F">
      <w:pPr>
        <w:tabs>
          <w:tab w:val="right" w:pos="662"/>
          <w:tab w:val="right" w:pos="1088"/>
        </w:tabs>
        <w:bidi/>
        <w:spacing w:line="240" w:lineRule="auto"/>
        <w:ind w:firstLine="804"/>
        <w:jc w:val="both"/>
        <w:rPr>
          <w:rFonts w:ascii="Simplified Arabic" w:hAnsi="Simplified Arabic" w:cs="Arabic Transparent"/>
          <w:b/>
          <w:bCs/>
          <w:sz w:val="24"/>
          <w:szCs w:val="24"/>
          <w:rtl/>
        </w:rPr>
      </w:pPr>
      <w:r w:rsidRPr="008B506F">
        <w:rPr>
          <w:rFonts w:ascii="Simplified Arabic" w:hAnsi="Simplified Arabic" w:cs="Arabic Transparent"/>
          <w:b/>
          <w:bCs/>
          <w:sz w:val="24"/>
          <w:szCs w:val="24"/>
          <w:rtl/>
        </w:rPr>
        <w:t>ما هو التاريخ؟</w:t>
      </w:r>
    </w:p>
    <w:p w:rsidR="00571082" w:rsidRPr="008B506F" w:rsidRDefault="00571082" w:rsidP="008B506F">
      <w:pPr>
        <w:tabs>
          <w:tab w:val="right" w:pos="662"/>
          <w:tab w:val="right" w:pos="1088"/>
        </w:tabs>
        <w:bidi/>
        <w:spacing w:line="240" w:lineRule="auto"/>
        <w:ind w:left="662"/>
        <w:jc w:val="both"/>
        <w:rPr>
          <w:rFonts w:ascii="Simplified Arabic" w:hAnsi="Simplified Arabic" w:cs="Arabic Transparent"/>
          <w:b/>
          <w:bCs/>
          <w:sz w:val="24"/>
          <w:szCs w:val="24"/>
          <w:rtl/>
        </w:rPr>
      </w:pPr>
      <w:r w:rsidRPr="008B506F">
        <w:rPr>
          <w:rFonts w:ascii="Simplified Arabic" w:hAnsi="Simplified Arabic" w:cs="Arabic Transparent" w:hint="cs"/>
          <w:b/>
          <w:bCs/>
          <w:sz w:val="24"/>
          <w:szCs w:val="24"/>
          <w:rtl/>
        </w:rPr>
        <w:t xml:space="preserve"> 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 xml:space="preserve">  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ماهوالتاريخ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؟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وما جدوى دراسته والاهتمام به في الوقت الحاضر؟ سؤال يتردد على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السنة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المختصين بهذا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العلم، لسبر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اغواره،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والتعمق في دراسته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والاطلاع على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فوائده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ومزاياه،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ولقد شملت اهتمامات الباحثين مجالات شتى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 xml:space="preserve">، 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منها تحديد معنى الت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أ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ريخ وتطور موضوعه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والاسلوب المقتضي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 xml:space="preserve"> ل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تحري الحقائق وتدوينه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ا،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والاسس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 xml:space="preserve"> 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العامة في التفسير والتعليل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وتع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رف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دراسة هذه الموضوعات جميعا بأصول الت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أ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ريخ (</w:t>
      </w:r>
      <w:r w:rsidRPr="008B506F">
        <w:rPr>
          <w:rFonts w:ascii="Simplified Arabic" w:hAnsi="Simplified Arabic" w:cs="Arabic Transparent"/>
          <w:sz w:val="24"/>
          <w:szCs w:val="24"/>
        </w:rPr>
        <w:t>(Historiography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التي تشمل جميع السبل المؤد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ي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ة الى معرف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ة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الت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أ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ريخ واهميته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و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فلسفته وتفسيره</w:t>
      </w:r>
      <w:r w:rsidRPr="008B506F">
        <w:rPr>
          <w:rFonts w:ascii="Simplified Arabic" w:hAnsi="Simplified Arabic" w:cs="Arabic Transparent"/>
          <w:sz w:val="24"/>
          <w:szCs w:val="24"/>
        </w:rPr>
        <w:t>.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</w:t>
      </w:r>
    </w:p>
    <w:p w:rsidR="00571082" w:rsidRPr="008B506F" w:rsidRDefault="00571082" w:rsidP="008B506F">
      <w:pPr>
        <w:tabs>
          <w:tab w:val="right" w:pos="662"/>
          <w:tab w:val="right" w:pos="1088"/>
        </w:tabs>
        <w:bidi/>
        <w:spacing w:line="240" w:lineRule="auto"/>
        <w:ind w:left="804"/>
        <w:jc w:val="both"/>
        <w:rPr>
          <w:rFonts w:ascii="Simplified Arabic" w:hAnsi="Simplified Arabic" w:cs="Arabic Transparent"/>
          <w:sz w:val="24"/>
          <w:szCs w:val="24"/>
          <w:rtl/>
        </w:rPr>
      </w:pPr>
      <w:r w:rsidRPr="008B506F">
        <w:rPr>
          <w:rFonts w:ascii="Simplified Arabic" w:hAnsi="Simplified Arabic" w:cs="Arabic Transparent" w:hint="cs"/>
          <w:sz w:val="24"/>
          <w:szCs w:val="24"/>
          <w:rtl/>
        </w:rPr>
        <w:t xml:space="preserve">    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تستعمل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كلمة (تاريخ)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في بعض اللغات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الحية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مثل (</w:t>
      </w:r>
      <w:r w:rsidRPr="008B506F">
        <w:rPr>
          <w:rFonts w:ascii="Simplified Arabic" w:hAnsi="Simplified Arabic" w:cs="Arabic Transparent"/>
          <w:sz w:val="24"/>
          <w:szCs w:val="24"/>
        </w:rPr>
        <w:t>History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) الإنكليزية و (</w:t>
      </w:r>
      <w:r w:rsidRPr="008B506F">
        <w:rPr>
          <w:rFonts w:ascii="Simplified Arabic" w:hAnsi="Simplified Arabic" w:cs="Arabic Transparent"/>
          <w:sz w:val="24"/>
          <w:szCs w:val="24"/>
        </w:rPr>
        <w:t>Histoire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)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الفرنسية و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(</w:t>
      </w:r>
      <w:r w:rsidRPr="008B506F">
        <w:rPr>
          <w:rFonts w:ascii="Simplified Arabic" w:hAnsi="Simplified Arabic" w:cs="Arabic Transparent"/>
          <w:sz w:val="24"/>
          <w:szCs w:val="24"/>
        </w:rPr>
        <w:t>Geschichte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) الألمانية و (</w:t>
      </w:r>
      <w:r w:rsidRPr="008B506F">
        <w:rPr>
          <w:rFonts w:ascii="Simplified Arabic" w:hAnsi="Simplified Arabic" w:cs="Arabic Transparent"/>
          <w:sz w:val="24"/>
          <w:szCs w:val="24"/>
        </w:rPr>
        <w:t>Historia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)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 xml:space="preserve">الإسبانية، 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للتعبير عن الماضي البشري تارة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 xml:space="preserve">، 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وعن الجهد المبذول لمعرف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ة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ذلك الماضي ور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و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اي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ة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اخباره،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او العلم المعني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بهذا الموضوع تارة اخرى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وقد حاول بعض الباحثين الغربي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ي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ن محاولات شتى للتمي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ي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ز بين هذين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المعنيين، فأطلق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بعض الفرنسين مثلا</w:t>
      </w:r>
      <w:r w:rsidRPr="008B506F">
        <w:rPr>
          <w:rFonts w:ascii="Simplified Arabic" w:hAnsi="Simplified Arabic" w:cs="Arabic Transparent"/>
          <w:sz w:val="24"/>
          <w:szCs w:val="24"/>
        </w:rPr>
        <w:t xml:space="preserve"> (Histoire)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بـ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(</w:t>
      </w:r>
      <w:r w:rsidRPr="008B506F">
        <w:rPr>
          <w:rFonts w:ascii="Simplified Arabic" w:hAnsi="Simplified Arabic" w:cs="Arabic Transparent"/>
          <w:sz w:val="24"/>
          <w:szCs w:val="24"/>
        </w:rPr>
        <w:t>H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 xml:space="preserve"> كبرى) على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الماضي،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ومثلا (</w:t>
      </w:r>
      <w:r w:rsidRPr="008B506F">
        <w:rPr>
          <w:rFonts w:ascii="Simplified Arabic" w:hAnsi="Simplified Arabic" w:cs="Arabic Transparent"/>
          <w:sz w:val="24"/>
          <w:szCs w:val="24"/>
        </w:rPr>
        <w:t>(histoire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بـ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(</w:t>
      </w:r>
      <w:r w:rsidRPr="008B506F">
        <w:rPr>
          <w:rFonts w:ascii="Simplified Arabic" w:hAnsi="Simplified Arabic" w:cs="Arabic Transparent"/>
          <w:sz w:val="24"/>
          <w:szCs w:val="24"/>
        </w:rPr>
        <w:t>h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 xml:space="preserve"> صغرى) على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 xml:space="preserve">العلم 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المعنى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به،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وحاول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آ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خرون الرجوع الى اللغتين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اللاتينية واليونانية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بحثا عن جذر الكلمة للتعرف على معناها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الحقيقي،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وقد اشار جوزف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هورس الى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ان كلم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ة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(</w:t>
      </w:r>
      <w:r w:rsidRPr="008B506F">
        <w:rPr>
          <w:rFonts w:ascii="Simplified Arabic" w:hAnsi="Simplified Arabic" w:cs="Arabic Transparent"/>
          <w:sz w:val="24"/>
          <w:szCs w:val="24"/>
        </w:rPr>
        <w:t>Histoire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)</w:t>
      </w:r>
      <w:r w:rsidRPr="008B506F">
        <w:rPr>
          <w:rFonts w:ascii="Simplified Arabic" w:hAnsi="Simplified Arabic" w:cs="Arabic Transparent"/>
          <w:sz w:val="24"/>
          <w:szCs w:val="24"/>
        </w:rPr>
        <w:t xml:space="preserve">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يونانية يدل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جذرها على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(الرؤية)، وانها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كانت تعني حسبما استخدمها الفيلسوف الاغريقي أرسطو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ط اليس "سردا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منظما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 xml:space="preserve"> 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لمجموعة من الظواهر الطبيع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ي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ة سواء جاءت مرتب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ة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ترتيبا" زمنيا"،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ام غير مرتب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ة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في ذلك السرد ...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"،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ثم تطورت كلم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ة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الت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أ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ريخ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الإنكليزية(</w:t>
      </w:r>
      <w:r w:rsidRPr="008B506F">
        <w:rPr>
          <w:rFonts w:ascii="Simplified Arabic" w:hAnsi="Simplified Arabic" w:cs="Arabic Transparent"/>
          <w:sz w:val="24"/>
          <w:szCs w:val="24"/>
          <w:lang w:val="en-AU"/>
        </w:rPr>
        <w:t>History</w:t>
      </w:r>
      <w:r w:rsidRPr="008B506F">
        <w:rPr>
          <w:rFonts w:ascii="Simplified Arabic" w:hAnsi="Simplified Arabic" w:cs="Arabic Transparent" w:hint="cs"/>
          <w:sz w:val="24"/>
          <w:szCs w:val="24"/>
          <w:rtl/>
          <w:lang w:val="en-AU" w:bidi="ar-IQ"/>
        </w:rPr>
        <w:t>)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 xml:space="preserve"> لتعني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في الغالب سرد الظواهر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الطبيعية،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لاسيما مسائل الإنسانية المرتبة ترتيبا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زمنيا،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واصبحت في مفهومها العام الشائع تعني " ماضي الإنسانية "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.</w:t>
      </w:r>
    </w:p>
    <w:p w:rsidR="00571082" w:rsidRPr="008B506F" w:rsidRDefault="00571082" w:rsidP="008B506F">
      <w:pPr>
        <w:tabs>
          <w:tab w:val="right" w:pos="662"/>
          <w:tab w:val="right" w:pos="1088"/>
        </w:tabs>
        <w:bidi/>
        <w:spacing w:line="240" w:lineRule="auto"/>
        <w:ind w:left="804"/>
        <w:jc w:val="both"/>
        <w:rPr>
          <w:rFonts w:ascii="Simplified Arabic" w:hAnsi="Simplified Arabic" w:cs="Arabic Transparent"/>
          <w:sz w:val="24"/>
          <w:szCs w:val="24"/>
          <w:rtl/>
        </w:rPr>
      </w:pPr>
      <w:r w:rsidRPr="008B506F">
        <w:rPr>
          <w:rFonts w:ascii="Simplified Arabic" w:hAnsi="Simplified Arabic" w:cs="Arabic Transparent" w:hint="cs"/>
          <w:sz w:val="24"/>
          <w:szCs w:val="24"/>
          <w:rtl/>
        </w:rPr>
        <w:t xml:space="preserve">   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أما في اللغة العربية فتدل لفظ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ة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(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التأريخ) على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معان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متعددة،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و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قد اختلف العلماء في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أصلها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ولكن ا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ل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راجح انها من الاعلام بالوقت وتحديد الزمن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وقد اشارت المعاجم العربية الى هذا المعنى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فذكرت بان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" الت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أ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ريخ " هو تعريف الوقت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و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" التوريخ " مثله يقال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أ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رخ الكتاب ليوم كذا ووقته وقد حاول بعض القدماء ان يرجع اشتقاق هذه الكلمة الى اللغة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ا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لفارسي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ة،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فزعم انها مأخوذة من " ماه رزو" والتي يراد بها تعي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ي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ن بدء الشهر فعربوها وقالوا "مؤرخ".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وجعلوا المصدر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منها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التأريخ ،وهذا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 xml:space="preserve">اشتقاق 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بعيد لا يظهر فيه أي تقارب بين اللفظين العربي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والفارسي .</w:t>
      </w:r>
    </w:p>
    <w:p w:rsidR="00571082" w:rsidRPr="008B506F" w:rsidRDefault="00571082" w:rsidP="008B506F">
      <w:pPr>
        <w:tabs>
          <w:tab w:val="right" w:pos="662"/>
          <w:tab w:val="right" w:pos="1088"/>
        </w:tabs>
        <w:bidi/>
        <w:spacing w:line="240" w:lineRule="auto"/>
        <w:ind w:left="804"/>
        <w:jc w:val="both"/>
        <w:rPr>
          <w:rFonts w:ascii="Simplified Arabic" w:hAnsi="Simplified Arabic" w:cs="Arabic Transparent"/>
          <w:sz w:val="24"/>
          <w:szCs w:val="24"/>
          <w:rtl/>
        </w:rPr>
      </w:pPr>
      <w:r w:rsidRPr="008B506F">
        <w:rPr>
          <w:rFonts w:ascii="Simplified Arabic" w:hAnsi="Simplified Arabic" w:cs="Arabic Transparent" w:hint="cs"/>
          <w:sz w:val="24"/>
          <w:szCs w:val="24"/>
          <w:rtl/>
        </w:rPr>
        <w:t xml:space="preserve">   وقد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اشار بعضهم ايضا الى احتمال صله هذه الكلمات باللغات العربية القديمة (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السامية)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حيث تلوح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القرابة بينها وبين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كلم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ة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"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يا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ريح " التي معناها القمر و"يرح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" التي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معناها الشهر في الع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بري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ة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ولكن الارجح ان جذرها "ورخ" هو جذر عربي قديم ايضاً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لكنه مأخوذ من لغة اليمن الجنوبية وليس من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العبرية ،ويذكر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شاكر مصطفى اعتماداً على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مرغليوث ان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احدى صيغتي الكلمة "ورخ" موجود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ة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في لغات عربي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ة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قديمة هي الفينقية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و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الأكدية،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والعبرية، والسريانية،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والعربية الجنوبية التي تعني" الشهر" او "القمر"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.</w:t>
      </w:r>
    </w:p>
    <w:p w:rsidR="00571082" w:rsidRPr="008B506F" w:rsidRDefault="00571082" w:rsidP="008B506F">
      <w:pPr>
        <w:tabs>
          <w:tab w:val="right" w:pos="662"/>
          <w:tab w:val="right" w:pos="1088"/>
        </w:tabs>
        <w:bidi/>
        <w:spacing w:line="240" w:lineRule="auto"/>
        <w:ind w:left="804"/>
        <w:jc w:val="both"/>
        <w:rPr>
          <w:rFonts w:ascii="Simplified Arabic" w:hAnsi="Simplified Arabic" w:cs="Arabic Transparent"/>
          <w:sz w:val="24"/>
          <w:szCs w:val="24"/>
          <w:rtl/>
        </w:rPr>
      </w:pPr>
      <w:r w:rsidRPr="008B506F">
        <w:rPr>
          <w:rFonts w:ascii="Simplified Arabic" w:hAnsi="Simplified Arabic" w:cs="Arabic Transparent" w:hint="cs"/>
          <w:sz w:val="24"/>
          <w:szCs w:val="24"/>
          <w:rtl/>
        </w:rPr>
        <w:t xml:space="preserve">    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والملاحظ  ان العرب القدماء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 xml:space="preserve">كانوا 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يحددون شهورهم بالقمر لا بالشمس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،وا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نهم كانوا يبنون ت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أ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ريخهم على الليالي دون الايام كما هو متبع في التقويم الهجري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لهذا فان معنى كلم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ة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"ت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أ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ريخ" كان في مبدأ امرها  هو "تحديد الشهر"  ثم أتسع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ف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صار التوقيت العام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أي تحديد زمن حدث من الحوادث ثم تطور مفهوم هذه الكلمة  حتى شمل رواية الحدث نفسه من جهة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وتحديده من جهة اخرى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ولكن هذه الكلمة بمعناهاالاصطلاحي المعروف لم يظهر في القر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آ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ن الكريم ولا في الاحاديث النبوية الشريفة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علماً انه كان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ت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تستخدم  بمعنى التقويم في النقوش العربية الجنوبية ثم استعمله الخليفة الراشدي  الثاني عمر بن الخطاب (رضي الله عنه ) حين أدخل التقويم الهجري فقد ورد هذا الاصطلاح  في أحدى اوراق البردي  التي يرجع ت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أ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ريخها الى سن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ة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(22هـ</w:t>
      </w:r>
      <w:r w:rsidRPr="008B506F">
        <w:rPr>
          <w:rFonts w:ascii="Simplified Arabic" w:hAnsi="Simplified Arabic" w:cs="Arabic Transparent"/>
          <w:sz w:val="24"/>
          <w:szCs w:val="24"/>
        </w:rPr>
        <w:t>/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642م)  مما يدل على ان الكلمة كانت  معروف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ة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في ذلك الحين .</w:t>
      </w:r>
    </w:p>
    <w:p w:rsidR="00571082" w:rsidRPr="008B506F" w:rsidRDefault="00571082" w:rsidP="008B506F">
      <w:pPr>
        <w:tabs>
          <w:tab w:val="right" w:pos="662"/>
          <w:tab w:val="right" w:pos="1088"/>
        </w:tabs>
        <w:bidi/>
        <w:spacing w:line="240" w:lineRule="auto"/>
        <w:ind w:left="804"/>
        <w:jc w:val="both"/>
        <w:rPr>
          <w:rFonts w:ascii="Simplified Arabic" w:hAnsi="Simplified Arabic" w:cs="Arabic Transparent"/>
          <w:sz w:val="24"/>
          <w:szCs w:val="24"/>
          <w:rtl/>
        </w:rPr>
      </w:pPr>
      <w:r w:rsidRPr="008B506F">
        <w:rPr>
          <w:rFonts w:ascii="Simplified Arabic" w:hAnsi="Simplified Arabic" w:cs="Arabic Transparent" w:hint="cs"/>
          <w:sz w:val="24"/>
          <w:szCs w:val="24"/>
          <w:rtl/>
        </w:rPr>
        <w:lastRenderedPageBreak/>
        <w:t xml:space="preserve">   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يمكن القول ا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ن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هذه الكلمة قد مرت بعد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ة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اطوار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فبدأت مسيرتها أولا بمعنى التقويم والتوقيت  في صدر الاسلام الاول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وبعد ان استعملت  لفتر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 xml:space="preserve">ة 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من الوقت بهذا المعنى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كسبت معنى اخر هو تسجيل الاحداث ع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لى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اساس الزمن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وكان يستخدم بدلا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"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منها في هذه العملية التاريخية كلم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ة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الخبر واخبار واخباري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ثم بدأت كلم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ة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"تاريخ"  تحل بالتدريج  محل كلم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ة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"خبر" وأخذت  تطلق على عملي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ة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التدوين التاريخي وعلى حفظ الاخبار بشكل مسلسل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وكان ذلك اواسط القرن الثاني للهجرة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ومع بداية القرن الثالث الهجري صارت كلم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ة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"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تاريخ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"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 xml:space="preserve"> تطلق على العلم بأحداث التاريخ وأخباره وبأخبار الرجال والكتب التي تبحث 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 xml:space="preserve">في 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ذلك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،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وقد حلت هذه الكلمة محل كلمتي " الخبر" و "الاخباري" التي انتهت استعمالاتهما العلمية و</w:t>
      </w:r>
      <w:r w:rsidRPr="008B506F">
        <w:rPr>
          <w:rFonts w:ascii="Simplified Arabic" w:hAnsi="Simplified Arabic" w:cs="Arabic Transparent" w:hint="cs"/>
          <w:sz w:val="24"/>
          <w:szCs w:val="24"/>
          <w:rtl/>
        </w:rPr>
        <w:t>ب</w:t>
      </w:r>
      <w:r w:rsidRPr="008B506F">
        <w:rPr>
          <w:rFonts w:ascii="Simplified Arabic" w:hAnsi="Simplified Arabic" w:cs="Arabic Transparent"/>
          <w:sz w:val="24"/>
          <w:szCs w:val="24"/>
          <w:rtl/>
        </w:rPr>
        <w:t>طل استخدامهما في القرن الرابع الهجري .</w:t>
      </w:r>
    </w:p>
    <w:p w:rsidR="009105C8" w:rsidRPr="008B506F" w:rsidRDefault="00292473" w:rsidP="008B506F">
      <w:pPr>
        <w:tabs>
          <w:tab w:val="right" w:pos="1088"/>
        </w:tabs>
        <w:bidi/>
        <w:rPr>
          <w:rFonts w:cs="Arabic Transparent"/>
          <w:sz w:val="24"/>
          <w:szCs w:val="24"/>
          <w:rtl/>
        </w:rPr>
      </w:pPr>
      <w:r w:rsidRPr="008B506F">
        <w:rPr>
          <w:rFonts w:cs="Arabic Transparent" w:hint="cs"/>
          <w:sz w:val="24"/>
          <w:szCs w:val="24"/>
          <w:rtl/>
        </w:rPr>
        <w:t>المصدر: عبدالواحد ذنون،اصول البحث التاريخي.</w:t>
      </w:r>
    </w:p>
    <w:sectPr w:rsidR="009105C8" w:rsidRPr="008B506F" w:rsidSect="00243763">
      <w:footerReference w:type="default" r:id="rId9"/>
      <w:pgSz w:w="11906" w:h="16838" w:code="9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8F8" w:rsidRDefault="005E58F8" w:rsidP="00DF225A">
      <w:pPr>
        <w:spacing w:after="0" w:line="240" w:lineRule="auto"/>
      </w:pPr>
      <w:r>
        <w:separator/>
      </w:r>
    </w:p>
  </w:endnote>
  <w:endnote w:type="continuationSeparator" w:id="0">
    <w:p w:rsidR="005E58F8" w:rsidRDefault="005E58F8" w:rsidP="00DF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160223422"/>
      <w:docPartObj>
        <w:docPartGallery w:val="Page Numbers (Bottom of Page)"/>
        <w:docPartUnique/>
      </w:docPartObj>
    </w:sdtPr>
    <w:sdtEndPr/>
    <w:sdtContent>
      <w:p w:rsidR="00837A70" w:rsidRPr="00C93941" w:rsidRDefault="00837A70">
        <w:pPr>
          <w:pStyle w:val="Footer"/>
          <w:jc w:val="center"/>
          <w:rPr>
            <w:sz w:val="28"/>
            <w:szCs w:val="28"/>
          </w:rPr>
        </w:pPr>
        <w:r w:rsidRPr="00C93941">
          <w:rPr>
            <w:sz w:val="28"/>
            <w:szCs w:val="28"/>
          </w:rPr>
          <w:fldChar w:fldCharType="begin"/>
        </w:r>
        <w:r w:rsidRPr="00C93941">
          <w:rPr>
            <w:sz w:val="28"/>
            <w:szCs w:val="28"/>
          </w:rPr>
          <w:instrText>PAGE   \* MERGEFORMAT</w:instrText>
        </w:r>
        <w:r w:rsidRPr="00C93941">
          <w:rPr>
            <w:sz w:val="28"/>
            <w:szCs w:val="28"/>
          </w:rPr>
          <w:fldChar w:fldCharType="separate"/>
        </w:r>
        <w:r w:rsidR="007657AA" w:rsidRPr="007657AA">
          <w:rPr>
            <w:rFonts w:cs="Calibri"/>
            <w:noProof/>
            <w:sz w:val="28"/>
            <w:szCs w:val="28"/>
            <w:lang w:val="ar-SA"/>
          </w:rPr>
          <w:t>1</w:t>
        </w:r>
        <w:r w:rsidRPr="00C93941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8F8" w:rsidRDefault="005E58F8" w:rsidP="00DF225A">
      <w:pPr>
        <w:spacing w:after="0" w:line="240" w:lineRule="auto"/>
      </w:pPr>
      <w:r>
        <w:separator/>
      </w:r>
    </w:p>
  </w:footnote>
  <w:footnote w:type="continuationSeparator" w:id="0">
    <w:p w:rsidR="005E58F8" w:rsidRDefault="005E58F8" w:rsidP="00DF2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F94"/>
    <w:multiLevelType w:val="hybridMultilevel"/>
    <w:tmpl w:val="FB407570"/>
    <w:lvl w:ilvl="0" w:tplc="8012D5E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70F82"/>
    <w:multiLevelType w:val="hybridMultilevel"/>
    <w:tmpl w:val="7654FFF6"/>
    <w:lvl w:ilvl="0" w:tplc="CE52C7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332B7"/>
    <w:multiLevelType w:val="hybridMultilevel"/>
    <w:tmpl w:val="71EE3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26984"/>
    <w:multiLevelType w:val="hybridMultilevel"/>
    <w:tmpl w:val="59E4ED22"/>
    <w:lvl w:ilvl="0" w:tplc="819EF46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00FDD"/>
    <w:multiLevelType w:val="hybridMultilevel"/>
    <w:tmpl w:val="837EF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557EC"/>
    <w:multiLevelType w:val="hybridMultilevel"/>
    <w:tmpl w:val="75B8A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571E0"/>
    <w:multiLevelType w:val="hybridMultilevel"/>
    <w:tmpl w:val="E990F694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A7C20"/>
    <w:multiLevelType w:val="hybridMultilevel"/>
    <w:tmpl w:val="4850719E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E76A5"/>
    <w:multiLevelType w:val="hybridMultilevel"/>
    <w:tmpl w:val="C9068FDE"/>
    <w:lvl w:ilvl="0" w:tplc="3F9E1DD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99E1D16"/>
    <w:multiLevelType w:val="hybridMultilevel"/>
    <w:tmpl w:val="0F7EC680"/>
    <w:lvl w:ilvl="0" w:tplc="7912048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44358"/>
    <w:multiLevelType w:val="hybridMultilevel"/>
    <w:tmpl w:val="3D1CD2A8"/>
    <w:lvl w:ilvl="0" w:tplc="6B201B8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9807EC"/>
    <w:multiLevelType w:val="hybridMultilevel"/>
    <w:tmpl w:val="E990F6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activeWritingStyle w:appName="MSWord" w:lang="ar-SA" w:vendorID="64" w:dllVersion="131078" w:nlCheck="1" w:checkStyle="0"/>
  <w:activeWritingStyle w:appName="MSWord" w:lang="ar-IQ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23"/>
    <w:rsid w:val="00001F57"/>
    <w:rsid w:val="0001255A"/>
    <w:rsid w:val="000129D7"/>
    <w:rsid w:val="0001701F"/>
    <w:rsid w:val="00030D2D"/>
    <w:rsid w:val="0004010B"/>
    <w:rsid w:val="0004187B"/>
    <w:rsid w:val="000809DE"/>
    <w:rsid w:val="00084E4D"/>
    <w:rsid w:val="00090D8C"/>
    <w:rsid w:val="000B2A28"/>
    <w:rsid w:val="000B613E"/>
    <w:rsid w:val="000D1ACF"/>
    <w:rsid w:val="000D2788"/>
    <w:rsid w:val="000D62CB"/>
    <w:rsid w:val="000E41B1"/>
    <w:rsid w:val="000F2114"/>
    <w:rsid w:val="001021FF"/>
    <w:rsid w:val="00132DB4"/>
    <w:rsid w:val="001369C3"/>
    <w:rsid w:val="00143F3B"/>
    <w:rsid w:val="00167766"/>
    <w:rsid w:val="0018156C"/>
    <w:rsid w:val="001B2C41"/>
    <w:rsid w:val="001B3F08"/>
    <w:rsid w:val="001B673A"/>
    <w:rsid w:val="001C368D"/>
    <w:rsid w:val="001D0FD9"/>
    <w:rsid w:val="001E043C"/>
    <w:rsid w:val="001E6EA2"/>
    <w:rsid w:val="001F6755"/>
    <w:rsid w:val="001F7196"/>
    <w:rsid w:val="002201DC"/>
    <w:rsid w:val="00223EDC"/>
    <w:rsid w:val="0024227E"/>
    <w:rsid w:val="00243763"/>
    <w:rsid w:val="002633CF"/>
    <w:rsid w:val="002808B9"/>
    <w:rsid w:val="00292473"/>
    <w:rsid w:val="00295011"/>
    <w:rsid w:val="00296583"/>
    <w:rsid w:val="002A1D0D"/>
    <w:rsid w:val="002F237E"/>
    <w:rsid w:val="002F2D32"/>
    <w:rsid w:val="002F6FC4"/>
    <w:rsid w:val="0031273D"/>
    <w:rsid w:val="0031289A"/>
    <w:rsid w:val="00316969"/>
    <w:rsid w:val="00326008"/>
    <w:rsid w:val="00372A57"/>
    <w:rsid w:val="00381F6A"/>
    <w:rsid w:val="00381FF0"/>
    <w:rsid w:val="00382669"/>
    <w:rsid w:val="00387774"/>
    <w:rsid w:val="00394B12"/>
    <w:rsid w:val="00395299"/>
    <w:rsid w:val="0039743F"/>
    <w:rsid w:val="003B725F"/>
    <w:rsid w:val="003C24AD"/>
    <w:rsid w:val="003C472A"/>
    <w:rsid w:val="003E6E26"/>
    <w:rsid w:val="00400652"/>
    <w:rsid w:val="00405A2C"/>
    <w:rsid w:val="004108C5"/>
    <w:rsid w:val="0041321D"/>
    <w:rsid w:val="00425E48"/>
    <w:rsid w:val="004275B0"/>
    <w:rsid w:val="00434BE1"/>
    <w:rsid w:val="004352A2"/>
    <w:rsid w:val="0044440D"/>
    <w:rsid w:val="0045652D"/>
    <w:rsid w:val="004654C9"/>
    <w:rsid w:val="004877A4"/>
    <w:rsid w:val="00496A5D"/>
    <w:rsid w:val="004A3A82"/>
    <w:rsid w:val="004B26BF"/>
    <w:rsid w:val="004B3496"/>
    <w:rsid w:val="004B5AF5"/>
    <w:rsid w:val="004D07B8"/>
    <w:rsid w:val="004D154E"/>
    <w:rsid w:val="004D1E22"/>
    <w:rsid w:val="004D2623"/>
    <w:rsid w:val="004E2AC1"/>
    <w:rsid w:val="004E40E5"/>
    <w:rsid w:val="004F3592"/>
    <w:rsid w:val="00517A82"/>
    <w:rsid w:val="00524B66"/>
    <w:rsid w:val="00530823"/>
    <w:rsid w:val="00530902"/>
    <w:rsid w:val="005428FC"/>
    <w:rsid w:val="00542C48"/>
    <w:rsid w:val="00560989"/>
    <w:rsid w:val="00561990"/>
    <w:rsid w:val="005619A5"/>
    <w:rsid w:val="00571082"/>
    <w:rsid w:val="005C066C"/>
    <w:rsid w:val="005D2FE9"/>
    <w:rsid w:val="005D6E83"/>
    <w:rsid w:val="005E5373"/>
    <w:rsid w:val="005E58F8"/>
    <w:rsid w:val="005E5943"/>
    <w:rsid w:val="005F3E69"/>
    <w:rsid w:val="00603BB3"/>
    <w:rsid w:val="006063FB"/>
    <w:rsid w:val="00610853"/>
    <w:rsid w:val="006154B0"/>
    <w:rsid w:val="00615865"/>
    <w:rsid w:val="0062507A"/>
    <w:rsid w:val="00643FD7"/>
    <w:rsid w:val="0065092E"/>
    <w:rsid w:val="0066003C"/>
    <w:rsid w:val="00660D45"/>
    <w:rsid w:val="0066171B"/>
    <w:rsid w:val="0067593F"/>
    <w:rsid w:val="00676A13"/>
    <w:rsid w:val="00685FE4"/>
    <w:rsid w:val="00696395"/>
    <w:rsid w:val="006C716B"/>
    <w:rsid w:val="006D2F87"/>
    <w:rsid w:val="006E6AEB"/>
    <w:rsid w:val="006F4B00"/>
    <w:rsid w:val="006F6F05"/>
    <w:rsid w:val="00703970"/>
    <w:rsid w:val="00706059"/>
    <w:rsid w:val="007105DA"/>
    <w:rsid w:val="00711DC5"/>
    <w:rsid w:val="00724BCE"/>
    <w:rsid w:val="00725E68"/>
    <w:rsid w:val="0075318E"/>
    <w:rsid w:val="00761E55"/>
    <w:rsid w:val="00764279"/>
    <w:rsid w:val="007657AA"/>
    <w:rsid w:val="007662EC"/>
    <w:rsid w:val="00775B8A"/>
    <w:rsid w:val="00781059"/>
    <w:rsid w:val="007A0222"/>
    <w:rsid w:val="007B0BE0"/>
    <w:rsid w:val="007B0C5D"/>
    <w:rsid w:val="007B6CEE"/>
    <w:rsid w:val="007C4278"/>
    <w:rsid w:val="007D40CF"/>
    <w:rsid w:val="007D5681"/>
    <w:rsid w:val="007E2BEA"/>
    <w:rsid w:val="007F0144"/>
    <w:rsid w:val="007F10E1"/>
    <w:rsid w:val="007F769F"/>
    <w:rsid w:val="00804D83"/>
    <w:rsid w:val="00820730"/>
    <w:rsid w:val="00825D70"/>
    <w:rsid w:val="0083403C"/>
    <w:rsid w:val="00837A70"/>
    <w:rsid w:val="00854E4E"/>
    <w:rsid w:val="008705FD"/>
    <w:rsid w:val="00873360"/>
    <w:rsid w:val="008972E5"/>
    <w:rsid w:val="008A0A97"/>
    <w:rsid w:val="008A5E83"/>
    <w:rsid w:val="008B236E"/>
    <w:rsid w:val="008B506F"/>
    <w:rsid w:val="008C31F1"/>
    <w:rsid w:val="008C3FBA"/>
    <w:rsid w:val="008C7DCA"/>
    <w:rsid w:val="008D2A73"/>
    <w:rsid w:val="008D6A7C"/>
    <w:rsid w:val="008E02A0"/>
    <w:rsid w:val="0090362D"/>
    <w:rsid w:val="009105C8"/>
    <w:rsid w:val="00914657"/>
    <w:rsid w:val="00926B89"/>
    <w:rsid w:val="00927FBA"/>
    <w:rsid w:val="00930D3C"/>
    <w:rsid w:val="00931A92"/>
    <w:rsid w:val="00941F7A"/>
    <w:rsid w:val="009678EB"/>
    <w:rsid w:val="00982071"/>
    <w:rsid w:val="00984EF3"/>
    <w:rsid w:val="0099645A"/>
    <w:rsid w:val="009B6F47"/>
    <w:rsid w:val="009C3F67"/>
    <w:rsid w:val="009C6F78"/>
    <w:rsid w:val="009D6E3B"/>
    <w:rsid w:val="00A024FF"/>
    <w:rsid w:val="00A222CD"/>
    <w:rsid w:val="00A24095"/>
    <w:rsid w:val="00A36EA2"/>
    <w:rsid w:val="00A41957"/>
    <w:rsid w:val="00A46AB8"/>
    <w:rsid w:val="00A47391"/>
    <w:rsid w:val="00A53A52"/>
    <w:rsid w:val="00A75D87"/>
    <w:rsid w:val="00A81389"/>
    <w:rsid w:val="00A8439C"/>
    <w:rsid w:val="00AA179E"/>
    <w:rsid w:val="00AE40B2"/>
    <w:rsid w:val="00AE45E6"/>
    <w:rsid w:val="00AF50D3"/>
    <w:rsid w:val="00AF524A"/>
    <w:rsid w:val="00AF798E"/>
    <w:rsid w:val="00B05703"/>
    <w:rsid w:val="00B142BF"/>
    <w:rsid w:val="00B162B8"/>
    <w:rsid w:val="00B40D2A"/>
    <w:rsid w:val="00B532DB"/>
    <w:rsid w:val="00B56688"/>
    <w:rsid w:val="00B62AC2"/>
    <w:rsid w:val="00B63A3D"/>
    <w:rsid w:val="00B82D9E"/>
    <w:rsid w:val="00B84E7E"/>
    <w:rsid w:val="00B86CBF"/>
    <w:rsid w:val="00BA017C"/>
    <w:rsid w:val="00BB4253"/>
    <w:rsid w:val="00BB4E69"/>
    <w:rsid w:val="00BB68B1"/>
    <w:rsid w:val="00BB7E6A"/>
    <w:rsid w:val="00BC3CB6"/>
    <w:rsid w:val="00BC3F51"/>
    <w:rsid w:val="00BD2262"/>
    <w:rsid w:val="00BF066A"/>
    <w:rsid w:val="00BF0A42"/>
    <w:rsid w:val="00BF11FB"/>
    <w:rsid w:val="00BF7852"/>
    <w:rsid w:val="00C10FC8"/>
    <w:rsid w:val="00C12C5E"/>
    <w:rsid w:val="00C16DBF"/>
    <w:rsid w:val="00C20D70"/>
    <w:rsid w:val="00C257CA"/>
    <w:rsid w:val="00C3214B"/>
    <w:rsid w:val="00C33DB7"/>
    <w:rsid w:val="00C34806"/>
    <w:rsid w:val="00C66022"/>
    <w:rsid w:val="00C67436"/>
    <w:rsid w:val="00C81D99"/>
    <w:rsid w:val="00C839E0"/>
    <w:rsid w:val="00C93941"/>
    <w:rsid w:val="00CA1E65"/>
    <w:rsid w:val="00CC1E1E"/>
    <w:rsid w:val="00CD1323"/>
    <w:rsid w:val="00CD6EC8"/>
    <w:rsid w:val="00CE6E90"/>
    <w:rsid w:val="00CE721A"/>
    <w:rsid w:val="00D00B14"/>
    <w:rsid w:val="00D13837"/>
    <w:rsid w:val="00D2124A"/>
    <w:rsid w:val="00D3510A"/>
    <w:rsid w:val="00D37530"/>
    <w:rsid w:val="00D40E54"/>
    <w:rsid w:val="00D61B6E"/>
    <w:rsid w:val="00D649CA"/>
    <w:rsid w:val="00D6638C"/>
    <w:rsid w:val="00D67245"/>
    <w:rsid w:val="00D747BD"/>
    <w:rsid w:val="00D97258"/>
    <w:rsid w:val="00DA7317"/>
    <w:rsid w:val="00DE4590"/>
    <w:rsid w:val="00DF225A"/>
    <w:rsid w:val="00DF41FD"/>
    <w:rsid w:val="00DF46C1"/>
    <w:rsid w:val="00DF63AE"/>
    <w:rsid w:val="00DF6AA2"/>
    <w:rsid w:val="00E16121"/>
    <w:rsid w:val="00E621C3"/>
    <w:rsid w:val="00E62AF7"/>
    <w:rsid w:val="00E63185"/>
    <w:rsid w:val="00E728F4"/>
    <w:rsid w:val="00E72D43"/>
    <w:rsid w:val="00E820C1"/>
    <w:rsid w:val="00E90002"/>
    <w:rsid w:val="00E95EBE"/>
    <w:rsid w:val="00EA5A47"/>
    <w:rsid w:val="00EB349D"/>
    <w:rsid w:val="00ED2483"/>
    <w:rsid w:val="00EF3288"/>
    <w:rsid w:val="00F00A0C"/>
    <w:rsid w:val="00F338BD"/>
    <w:rsid w:val="00F51185"/>
    <w:rsid w:val="00F64EDA"/>
    <w:rsid w:val="00F72525"/>
    <w:rsid w:val="00F755BA"/>
    <w:rsid w:val="00F76EEA"/>
    <w:rsid w:val="00F77629"/>
    <w:rsid w:val="00F819A2"/>
    <w:rsid w:val="00F825D7"/>
    <w:rsid w:val="00F93BAE"/>
    <w:rsid w:val="00FA5BE2"/>
    <w:rsid w:val="00FA725A"/>
    <w:rsid w:val="00FC2CDC"/>
    <w:rsid w:val="00FE1430"/>
    <w:rsid w:val="00FE39B7"/>
    <w:rsid w:val="00FF1DF2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82"/>
  </w:style>
  <w:style w:type="paragraph" w:styleId="Heading1">
    <w:name w:val="heading 1"/>
    <w:basedOn w:val="Normal"/>
    <w:next w:val="Normal"/>
    <w:link w:val="Heading1Char"/>
    <w:uiPriority w:val="9"/>
    <w:qFormat/>
    <w:rsid w:val="009105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F2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25A"/>
  </w:style>
  <w:style w:type="paragraph" w:styleId="Footer">
    <w:name w:val="footer"/>
    <w:basedOn w:val="Normal"/>
    <w:link w:val="FooterChar"/>
    <w:uiPriority w:val="99"/>
    <w:unhideWhenUsed/>
    <w:rsid w:val="00DF2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25A"/>
  </w:style>
  <w:style w:type="paragraph" w:styleId="ListParagraph">
    <w:name w:val="List Paragraph"/>
    <w:basedOn w:val="Normal"/>
    <w:uiPriority w:val="34"/>
    <w:qFormat/>
    <w:rsid w:val="00685FE4"/>
    <w:pPr>
      <w:ind w:left="720"/>
      <w:contextualSpacing/>
    </w:pPr>
  </w:style>
  <w:style w:type="paragraph" w:styleId="NoSpacing">
    <w:name w:val="No Spacing"/>
    <w:uiPriority w:val="1"/>
    <w:qFormat/>
    <w:rsid w:val="009105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82"/>
  </w:style>
  <w:style w:type="paragraph" w:styleId="Heading1">
    <w:name w:val="heading 1"/>
    <w:basedOn w:val="Normal"/>
    <w:next w:val="Normal"/>
    <w:link w:val="Heading1Char"/>
    <w:uiPriority w:val="9"/>
    <w:qFormat/>
    <w:rsid w:val="009105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F2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25A"/>
  </w:style>
  <w:style w:type="paragraph" w:styleId="Footer">
    <w:name w:val="footer"/>
    <w:basedOn w:val="Normal"/>
    <w:link w:val="FooterChar"/>
    <w:uiPriority w:val="99"/>
    <w:unhideWhenUsed/>
    <w:rsid w:val="00DF2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25A"/>
  </w:style>
  <w:style w:type="paragraph" w:styleId="ListParagraph">
    <w:name w:val="List Paragraph"/>
    <w:basedOn w:val="Normal"/>
    <w:uiPriority w:val="34"/>
    <w:qFormat/>
    <w:rsid w:val="00685FE4"/>
    <w:pPr>
      <w:ind w:left="720"/>
      <w:contextualSpacing/>
    </w:pPr>
  </w:style>
  <w:style w:type="paragraph" w:styleId="NoSpacing">
    <w:name w:val="No Spacing"/>
    <w:uiPriority w:val="1"/>
    <w:qFormat/>
    <w:rsid w:val="00910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38F86-E16F-4D68-91B6-EC329320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alaa</cp:lastModifiedBy>
  <cp:revision>10</cp:revision>
  <dcterms:created xsi:type="dcterms:W3CDTF">2016-10-30T10:34:00Z</dcterms:created>
  <dcterms:modified xsi:type="dcterms:W3CDTF">2016-11-26T17:16:00Z</dcterms:modified>
</cp:coreProperties>
</file>