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5B" w:rsidRPr="0022715B" w:rsidRDefault="0022715B" w:rsidP="002271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715B">
        <w:rPr>
          <w:rFonts w:ascii="Tahoma" w:eastAsia="Times New Roman" w:hAnsi="Tahoma" w:cs="Tahoma"/>
          <w:lang w:val="fr-FR"/>
        </w:rPr>
        <w:t>La voix passive</w:t>
      </w:r>
    </w:p>
    <w:p w:rsidR="0022715B" w:rsidRPr="0022715B" w:rsidRDefault="0022715B" w:rsidP="00227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715B">
        <w:rPr>
          <w:rFonts w:ascii="Tahoma" w:eastAsia="Times New Roman" w:hAnsi="Tahoma" w:cs="Tahoma"/>
          <w:lang w:val="fr-FR"/>
        </w:rPr>
        <w:br/>
        <w:t xml:space="preserve">Observons : </w:t>
      </w:r>
    </w:p>
    <w:p w:rsidR="0022715B" w:rsidRPr="0022715B" w:rsidRDefault="0022715B" w:rsidP="0022715B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textAlignment w:val="center"/>
        <w:rPr>
          <w:rFonts w:ascii="Times New Roman" w:eastAsia="Times New Roman" w:hAnsi="Times New Roman" w:cs="Times New Roman"/>
          <w:lang w:val="fr-FR"/>
        </w:rPr>
      </w:pPr>
      <w:r w:rsidRPr="0022715B">
        <w:rPr>
          <w:rFonts w:ascii="Tahoma" w:eastAsia="Times New Roman" w:hAnsi="Tahoma" w:cs="Tahoma"/>
          <w:lang w:val="fr-FR"/>
        </w:rPr>
        <w:t xml:space="preserve">Le jury félicite le lauréat. </w:t>
      </w:r>
    </w:p>
    <w:p w:rsidR="0022715B" w:rsidRPr="0022715B" w:rsidRDefault="0022715B" w:rsidP="0022715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715B">
        <w:rPr>
          <w:rFonts w:ascii="Tahoma" w:eastAsia="Times New Roman" w:hAnsi="Tahoma" w:cs="Tahoma"/>
          <w:lang w:val="fr-FR"/>
        </w:rPr>
        <w:t xml:space="preserve">1 2 3 </w:t>
      </w:r>
      <w:r w:rsidRPr="0022715B">
        <w:rPr>
          <w:rFonts w:ascii="Tahoma" w:eastAsia="Times New Roman" w:hAnsi="Tahoma" w:cs="Tahoma"/>
          <w:lang w:val="fr-FR"/>
        </w:rPr>
        <w:br/>
        <w:t>Sujet verbe COD</w:t>
      </w:r>
      <w:r w:rsidRPr="0022715B">
        <w:rPr>
          <w:rFonts w:ascii="Tahoma" w:eastAsia="Times New Roman" w:hAnsi="Tahoma" w:cs="Tahoma"/>
          <w:lang w:val="fr-FR"/>
        </w:rPr>
        <w:br/>
      </w:r>
      <w:r w:rsidRPr="0022715B">
        <w:rPr>
          <w:rFonts w:ascii="Tahoma" w:eastAsia="Times New Roman" w:hAnsi="Tahoma" w:cs="Tahoma"/>
          <w:lang w:val="fr-FR"/>
        </w:rPr>
        <w:br/>
        <w:t>C’est l’ordre normal --------------- &gt; voix active</w:t>
      </w:r>
      <w:r w:rsidRPr="0022715B">
        <w:rPr>
          <w:rFonts w:ascii="Tahoma" w:eastAsia="Times New Roman" w:hAnsi="Tahoma" w:cs="Tahoma"/>
          <w:lang w:val="fr-FR"/>
        </w:rPr>
        <w:br/>
        <w:t xml:space="preserve">Le sujet fait l'action et le COD la subit. </w:t>
      </w:r>
    </w:p>
    <w:p w:rsidR="0022715B" w:rsidRPr="0022715B" w:rsidRDefault="0022715B" w:rsidP="0022715B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textAlignment w:val="center"/>
        <w:rPr>
          <w:rFonts w:ascii="Times New Roman" w:eastAsia="Times New Roman" w:hAnsi="Times New Roman" w:cs="Times New Roman"/>
          <w:lang w:val="fr-FR"/>
        </w:rPr>
      </w:pPr>
      <w:r w:rsidRPr="0022715B">
        <w:rPr>
          <w:rFonts w:ascii="Tahoma" w:eastAsia="Times New Roman" w:hAnsi="Tahoma" w:cs="Tahoma"/>
          <w:lang w:val="fr-FR"/>
        </w:rPr>
        <w:t>Le lauréat est félicité par le jury.</w:t>
      </w:r>
    </w:p>
    <w:p w:rsidR="0022715B" w:rsidRPr="0022715B" w:rsidRDefault="0022715B" w:rsidP="00227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715B">
        <w:rPr>
          <w:rFonts w:ascii="Tahoma" w:eastAsia="Times New Roman" w:hAnsi="Tahoma" w:cs="Tahoma"/>
          <w:lang w:val="fr-FR"/>
        </w:rPr>
        <w:t xml:space="preserve">3 2 par + 1 </w:t>
      </w:r>
      <w:r w:rsidRPr="0022715B">
        <w:rPr>
          <w:rFonts w:ascii="Tahoma" w:eastAsia="Times New Roman" w:hAnsi="Tahoma" w:cs="Tahoma"/>
          <w:lang w:val="fr-FR"/>
        </w:rPr>
        <w:br/>
        <w:t xml:space="preserve">Sujet verbe passif Complément d'agent </w:t>
      </w:r>
      <w:r w:rsidRPr="0022715B">
        <w:rPr>
          <w:rFonts w:ascii="Tahoma" w:eastAsia="Times New Roman" w:hAnsi="Tahoma" w:cs="Tahoma"/>
          <w:lang w:val="fr-FR"/>
        </w:rPr>
        <w:br/>
        <w:t>C’est l’ordre inversé --------------- &gt; voix passive</w:t>
      </w:r>
      <w:r w:rsidRPr="0022715B">
        <w:rPr>
          <w:rFonts w:ascii="Tahoma" w:eastAsia="Times New Roman" w:hAnsi="Tahoma" w:cs="Tahoma"/>
          <w:lang w:val="fr-FR"/>
        </w:rPr>
        <w:br/>
        <w:t xml:space="preserve">Le sujet grammatical (3) est dit «passif» ; il subit l'action faite par le complément d'agent. </w:t>
      </w:r>
      <w:r w:rsidRPr="0022715B">
        <w:rPr>
          <w:rFonts w:ascii="Tahoma" w:eastAsia="Times New Roman" w:hAnsi="Tahoma" w:cs="Tahoma"/>
          <w:lang w:val="fr-FR"/>
        </w:rPr>
        <w:br/>
      </w:r>
      <w:r w:rsidRPr="0022715B">
        <w:rPr>
          <w:rFonts w:ascii="Tahoma" w:eastAsia="Times New Roman" w:hAnsi="Tahoma" w:cs="Tahoma"/>
          <w:lang w:val="fr-FR"/>
        </w:rPr>
        <w:br/>
        <w:t>Astuce</w:t>
      </w:r>
      <w:r w:rsidRPr="0022715B">
        <w:rPr>
          <w:rFonts w:ascii="Tahoma" w:eastAsia="Times New Roman" w:hAnsi="Tahoma" w:cs="Tahoma"/>
          <w:lang w:val="fr-FR"/>
        </w:rPr>
        <w:br/>
        <w:t xml:space="preserve">Le chat et la souris </w:t>
      </w:r>
      <w:r w:rsidRPr="0022715B">
        <w:rPr>
          <w:rFonts w:ascii="Tahoma" w:eastAsia="Times New Roman" w:hAnsi="Tahoma" w:cs="Tahoma"/>
          <w:lang w:val="fr-FR"/>
        </w:rPr>
        <w:br/>
        <w:t>Le chat mange la souris</w:t>
      </w:r>
      <w:r w:rsidRPr="0022715B">
        <w:rPr>
          <w:rFonts w:ascii="Tahoma" w:eastAsia="Times New Roman" w:hAnsi="Tahoma" w:cs="Tahoma"/>
          <w:lang w:val="fr-FR"/>
        </w:rPr>
        <w:br/>
        <w:t>------------&gt; La souris est mangée par le chat</w:t>
      </w:r>
      <w:r w:rsidRPr="0022715B">
        <w:rPr>
          <w:rFonts w:ascii="Tahoma" w:eastAsia="Times New Roman" w:hAnsi="Tahoma" w:cs="Tahoma"/>
          <w:lang w:val="fr-FR"/>
        </w:rPr>
        <w:br/>
      </w:r>
      <w:r w:rsidRPr="0022715B">
        <w:rPr>
          <w:rFonts w:ascii="Tahoma" w:eastAsia="Times New Roman" w:hAnsi="Tahoma" w:cs="Tahoma"/>
          <w:lang w:val="fr-FR"/>
        </w:rPr>
        <w:br/>
      </w:r>
      <w:r w:rsidRPr="0022715B">
        <w:rPr>
          <w:rFonts w:ascii="Tahoma" w:eastAsia="Times New Roman" w:hAnsi="Tahoma" w:cs="Tahoma"/>
          <w:lang w:val="fr-FR"/>
        </w:rPr>
        <w:br/>
        <w:t xml:space="preserve">Attention </w:t>
      </w:r>
    </w:p>
    <w:p w:rsidR="0022715B" w:rsidRPr="0022715B" w:rsidRDefault="0022715B" w:rsidP="0022715B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textAlignment w:val="center"/>
        <w:rPr>
          <w:rFonts w:ascii="Times New Roman" w:eastAsia="Times New Roman" w:hAnsi="Times New Roman" w:cs="Times New Roman"/>
          <w:lang w:val="fr-FR"/>
        </w:rPr>
      </w:pPr>
      <w:r w:rsidRPr="0022715B">
        <w:rPr>
          <w:rFonts w:ascii="Tahoma" w:eastAsia="Times New Roman" w:hAnsi="Tahoma" w:cs="Tahoma"/>
          <w:lang w:val="fr-FR"/>
        </w:rPr>
        <w:t xml:space="preserve">La préposition « par » n'introduit pas tout le temps un complément d'agent ; elle peut aussi introduire </w:t>
      </w:r>
    </w:p>
    <w:p w:rsidR="0022715B" w:rsidRPr="0022715B" w:rsidRDefault="0022715B" w:rsidP="0022715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715B">
        <w:rPr>
          <w:rFonts w:ascii="Tahoma" w:eastAsia="Times New Roman" w:hAnsi="Tahoma" w:cs="Tahoma"/>
          <w:lang w:val="fr-FR"/>
        </w:rPr>
        <w:t>un C.C. de moyen (par avion) , un C.C. de lieu (j'habite par là), un C.C. de temps (par beau temps), etc.</w:t>
      </w:r>
    </w:p>
    <w:p w:rsidR="0022715B" w:rsidRPr="0022715B" w:rsidRDefault="0022715B" w:rsidP="0022715B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textAlignment w:val="center"/>
        <w:rPr>
          <w:rFonts w:ascii="Times New Roman" w:eastAsia="Times New Roman" w:hAnsi="Times New Roman" w:cs="Times New Roman"/>
          <w:lang w:val="fr-FR"/>
        </w:rPr>
      </w:pPr>
      <w:r w:rsidRPr="0022715B">
        <w:rPr>
          <w:rFonts w:ascii="Tahoma" w:eastAsia="Times New Roman" w:hAnsi="Tahoma" w:cs="Tahoma"/>
          <w:lang w:val="fr-FR"/>
        </w:rPr>
        <w:t xml:space="preserve">la préposition «de» Peut aussi introduire un complément d'agent : </w:t>
      </w:r>
    </w:p>
    <w:p w:rsidR="0022715B" w:rsidRPr="0022715B" w:rsidRDefault="0022715B" w:rsidP="0022715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22715B">
        <w:rPr>
          <w:rFonts w:ascii="Tahoma" w:eastAsia="Times New Roman" w:hAnsi="Tahoma" w:cs="Tahoma"/>
          <w:lang w:val="fr-FR"/>
        </w:rPr>
        <w:t>Exemple : il est estimé de tout le monde.</w:t>
      </w:r>
    </w:p>
    <w:p w:rsidR="0022715B" w:rsidRPr="0022715B" w:rsidRDefault="0022715B" w:rsidP="0022715B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jc w:val="both"/>
        <w:textAlignment w:val="center"/>
        <w:rPr>
          <w:rFonts w:ascii="Times New Roman" w:eastAsia="Times New Roman" w:hAnsi="Times New Roman" w:cs="Times New Roman"/>
          <w:lang w:val="fr-FR"/>
        </w:rPr>
      </w:pPr>
      <w:r w:rsidRPr="0022715B">
        <w:rPr>
          <w:rFonts w:ascii="Tahoma" w:eastAsia="Times New Roman" w:hAnsi="Tahoma" w:cs="Tahoma"/>
          <w:lang w:val="fr-FR"/>
        </w:rPr>
        <w:t>Ne pas confondre un verbe intransitif conjugué avec être à un temps composé et un verbe conjugué à la voix passive :</w:t>
      </w:r>
    </w:p>
    <w:p w:rsidR="00E06E10" w:rsidRPr="0022715B" w:rsidRDefault="00E06E10">
      <w:pPr>
        <w:rPr>
          <w:lang w:val="fr-FR"/>
        </w:rPr>
      </w:pPr>
    </w:p>
    <w:sectPr w:rsidR="00E06E10" w:rsidRPr="0022715B" w:rsidSect="00E06E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64E6"/>
    <w:multiLevelType w:val="multilevel"/>
    <w:tmpl w:val="26D8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97CBF"/>
    <w:multiLevelType w:val="multilevel"/>
    <w:tmpl w:val="FD14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04E46"/>
    <w:multiLevelType w:val="multilevel"/>
    <w:tmpl w:val="20E2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74E6A"/>
    <w:multiLevelType w:val="multilevel"/>
    <w:tmpl w:val="0310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C17A3C"/>
    <w:multiLevelType w:val="multilevel"/>
    <w:tmpl w:val="4C18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715B"/>
    <w:rsid w:val="0022715B"/>
    <w:rsid w:val="00E0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center">
    <w:name w:val="imalign_center"/>
    <w:basedOn w:val="a"/>
    <w:rsid w:val="002271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justify">
    <w:name w:val="imalign_justify"/>
    <w:basedOn w:val="a"/>
    <w:rsid w:val="002271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62">
    <w:name w:val="ff62"/>
    <w:basedOn w:val="a0"/>
    <w:rsid w:val="0022715B"/>
    <w:rPr>
      <w:rFonts w:ascii="Tahoma" w:hAnsi="Tahoma" w:cs="Tahom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WW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2009-10-06T16:51:00Z</dcterms:created>
  <dcterms:modified xsi:type="dcterms:W3CDTF">2009-10-06T16:52:00Z</dcterms:modified>
</cp:coreProperties>
</file>