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A8" w:rsidRPr="004F12A8" w:rsidRDefault="004F12A8" w:rsidP="004F12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 xml:space="preserve">Accords du participe passé </w:t>
      </w:r>
    </w:p>
    <w:p w:rsidR="004F12A8" w:rsidRPr="004F12A8" w:rsidRDefault="004F12A8" w:rsidP="004F12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 xml:space="preserve">LES ACCORDS DU PARTICIPE PASSÉ DES VERBES AVEC AVOIR </w:t>
      </w:r>
    </w:p>
    <w:p w:rsidR="004F12A8" w:rsidRPr="004F12A8" w:rsidRDefault="004F12A8" w:rsidP="004F12A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 xml:space="preserve">SUJET + C.O.D. + AVOIR + PARTICIPE PASSÉ </w:t>
      </w:r>
    </w:p>
    <w:p w:rsidR="004F12A8" w:rsidRPr="004F12A8" w:rsidRDefault="004F12A8" w:rsidP="004F12A8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En général, il s'accorde avec le Complément d’Objet Direct s’il est placé avant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 xml:space="preserve">exemple : Natalia a mangé la pomme. 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Elle l'a mangée.</w:t>
      </w:r>
    </w:p>
    <w:p w:rsidR="004F12A8" w:rsidRPr="004F12A8" w:rsidRDefault="004F12A8" w:rsidP="004F12A8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pronom + C.O.D. + avoir + participe passé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exemple : As-tu mangé la pomme?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L’as-tu mangée ?</w:t>
      </w:r>
    </w:p>
    <w:p w:rsidR="004F12A8" w:rsidRPr="004F12A8" w:rsidRDefault="004F12A8" w:rsidP="004F12A8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antécédent + pronom relatif COD+ sujet + avoir + participe passé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exemple : La pomme que Natalia a mangée était délicieuse.</w:t>
      </w:r>
    </w:p>
    <w:p w:rsidR="004F12A8" w:rsidRPr="004F12A8" w:rsidRDefault="004F12A8" w:rsidP="004F12A8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… C.O. D. + pronom impersonnel + avoir + participe passé verbe impersonnel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Le participe passé d'un verbe impersonnel est INVARIABLE.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exemples :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Les efforts qu'il a fallu fournir.....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Les inondations qu'il y a eu ont causé des dégâts.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Les sommes qu'il a fallu réunir...</w:t>
      </w:r>
    </w:p>
    <w:p w:rsidR="004F12A8" w:rsidRPr="004F12A8" w:rsidRDefault="004F12A8" w:rsidP="004F12A8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C.O.D. placé avant +- antécédent = sujet de l'infinitif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exemples :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Les joueurs que j'ai vus jouer étaient......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 xml:space="preserve">(Les joueurs jouent. </w:t>
      </w:r>
      <w:proofErr w:type="spellStart"/>
      <w:r w:rsidRPr="004F12A8">
        <w:rPr>
          <w:rFonts w:ascii="Tahoma" w:eastAsia="Times New Roman" w:hAnsi="Tahoma" w:cs="Tahoma"/>
          <w:sz w:val="24"/>
          <w:szCs w:val="24"/>
          <w:lang w:val="fr-FR"/>
        </w:rPr>
        <w:t>Doncaccord</w:t>
      </w:r>
      <w:proofErr w:type="spellEnd"/>
      <w:r w:rsidRPr="004F12A8">
        <w:rPr>
          <w:rFonts w:ascii="Tahoma" w:eastAsia="Times New Roman" w:hAnsi="Tahoma" w:cs="Tahoma"/>
          <w:sz w:val="24"/>
          <w:szCs w:val="24"/>
          <w:lang w:val="fr-FR"/>
        </w:rPr>
        <w:t>)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Ces chansons que j'ai entendu chanter me sont familières.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L'antécédent ne fait pas l'</w:t>
      </w:r>
      <w:proofErr w:type="spellStart"/>
      <w:r w:rsidRPr="004F12A8">
        <w:rPr>
          <w:rFonts w:ascii="Tahoma" w:eastAsia="Times New Roman" w:hAnsi="Tahoma" w:cs="Tahoma"/>
          <w:sz w:val="24"/>
          <w:szCs w:val="24"/>
          <w:lang w:val="fr-FR"/>
        </w:rPr>
        <w:t>actionles</w:t>
      </w:r>
      <w:proofErr w:type="spellEnd"/>
      <w:r w:rsidRPr="004F12A8">
        <w:rPr>
          <w:rFonts w:ascii="Tahoma" w:eastAsia="Times New Roman" w:hAnsi="Tahoma" w:cs="Tahoma"/>
          <w:sz w:val="24"/>
          <w:szCs w:val="24"/>
          <w:lang w:val="fr-FR"/>
        </w:rPr>
        <w:t xml:space="preserve"> chansons sont chantées par </w:t>
      </w:r>
      <w:proofErr w:type="spellStart"/>
      <w:r w:rsidRPr="004F12A8">
        <w:rPr>
          <w:rFonts w:ascii="Tahoma" w:eastAsia="Times New Roman" w:hAnsi="Tahoma" w:cs="Tahoma"/>
          <w:sz w:val="24"/>
          <w:szCs w:val="24"/>
          <w:lang w:val="fr-FR"/>
        </w:rPr>
        <w:t>quelqu’unpas</w:t>
      </w:r>
      <w:proofErr w:type="spellEnd"/>
      <w:r w:rsidRPr="004F12A8">
        <w:rPr>
          <w:rFonts w:ascii="Tahoma" w:eastAsia="Times New Roman" w:hAnsi="Tahoma" w:cs="Tahoma"/>
          <w:sz w:val="24"/>
          <w:szCs w:val="24"/>
          <w:lang w:val="fr-FR"/>
        </w:rPr>
        <w:t xml:space="preserve"> d’accord.</w:t>
      </w:r>
    </w:p>
    <w:p w:rsidR="004F12A8" w:rsidRPr="004F12A8" w:rsidRDefault="004F12A8" w:rsidP="004F12A8">
      <w:pPr>
        <w:numPr>
          <w:ilvl w:val="0"/>
          <w:numId w:val="6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Le participe passé ne s'accorde pas avec le pronom neutre «le»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exemple: Ton absence est si longue que je ne l'ai pensé.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«l’»(=) est mis pour Ton absence est si longue</w:t>
      </w:r>
    </w:p>
    <w:p w:rsidR="004F12A8" w:rsidRPr="004F12A8" w:rsidRDefault="004F12A8" w:rsidP="004F12A8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EN</w:t>
      </w:r>
    </w:p>
    <w:p w:rsidR="004F12A8" w:rsidRPr="004F12A8" w:rsidRDefault="004F12A8" w:rsidP="004F12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exemple : Des fleurs du jardin, j'en ai cueilli.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EN : représente une partie des fleurs.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lastRenderedPageBreak/>
        <w:t>Ce sont de vraies amies ; je n'oublierai jamais les services que j'en ai reçus.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EN : représente «», COD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 xml:space="preserve">LES ACCORDS DU PARTICIPE PASSÉ CONJUGUÉS AVEC ETRE </w:t>
      </w:r>
    </w:p>
    <w:p w:rsidR="004F12A8" w:rsidRPr="004F12A8" w:rsidRDefault="004F12A8" w:rsidP="004F12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 xml:space="preserve">SUJET + ETRE + PARTICIPE PASSÉ </w:t>
      </w:r>
    </w:p>
    <w:p w:rsidR="004F12A8" w:rsidRPr="004F12A8" w:rsidRDefault="004F12A8" w:rsidP="004F12A8">
      <w:pPr>
        <w:numPr>
          <w:ilvl w:val="0"/>
          <w:numId w:val="8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En général, accord avec le sujet.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exemple : ils sont partis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Elles sont parties</w:t>
      </w:r>
    </w:p>
    <w:p w:rsidR="004F12A8" w:rsidRPr="004F12A8" w:rsidRDefault="004F12A8" w:rsidP="004F12A8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Sujet + pronom réfléchi + être + participe passé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exemple : Ils se sont lavés.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Elles se sont lavées.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(= ils ont lavé qui ? = se (eux) = C.O.D. placé avant = accord)</w:t>
      </w:r>
    </w:p>
    <w:p w:rsidR="004F12A8" w:rsidRPr="004F12A8" w:rsidRDefault="004F12A8" w:rsidP="004F12A8">
      <w:pPr>
        <w:numPr>
          <w:ilvl w:val="0"/>
          <w:numId w:val="10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Sujet + pronom réfléchi + être + participe passé + C.O.D.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exemple : Ils se sont lavé les mains.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Elles se sont lavées.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( = ils ont lavé quoi ? = les mains = C.O.D. placé après = pas d'</w:t>
      </w:r>
      <w:proofErr w:type="spellStart"/>
      <w:r w:rsidRPr="004F12A8">
        <w:rPr>
          <w:rFonts w:ascii="Tahoma" w:eastAsia="Times New Roman" w:hAnsi="Tahoma" w:cs="Tahoma"/>
          <w:sz w:val="24"/>
          <w:szCs w:val="24"/>
          <w:lang w:val="fr-FR"/>
        </w:rPr>
        <w:t>accordde</w:t>
      </w:r>
      <w:proofErr w:type="spellEnd"/>
      <w:r w:rsidRPr="004F12A8">
        <w:rPr>
          <w:rFonts w:ascii="Tahoma" w:eastAsia="Times New Roman" w:hAnsi="Tahoma" w:cs="Tahoma"/>
          <w:sz w:val="24"/>
          <w:szCs w:val="24"/>
          <w:lang w:val="fr-FR"/>
        </w:rPr>
        <w:t xml:space="preserve"> qui? = se = C.O.I.)</w:t>
      </w:r>
    </w:p>
    <w:p w:rsidR="004F12A8" w:rsidRPr="004F12A8" w:rsidRDefault="004F12A8" w:rsidP="004F12A8">
      <w:pPr>
        <w:numPr>
          <w:ilvl w:val="0"/>
          <w:numId w:val="11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Le participe passé d'un verbe passif s'accorde avec le verbe passif</w:t>
      </w:r>
    </w:p>
    <w:p w:rsidR="004F12A8" w:rsidRPr="004F12A8" w:rsidRDefault="004F12A8" w:rsidP="004F12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exemple : Le chat a mangé la souris. (phrase active)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La souris a été mangée par le chat. (phrase passive)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avoir été = être (au niveau de l'accord)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 xml:space="preserve">RÈGLES PARTICULIÈRES </w:t>
      </w:r>
    </w:p>
    <w:p w:rsidR="004F12A8" w:rsidRPr="004F12A8" w:rsidRDefault="004F12A8" w:rsidP="004F12A8">
      <w:pPr>
        <w:numPr>
          <w:ilvl w:val="0"/>
          <w:numId w:val="12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attendu - non compris - y compris - entendu – excepté - (ouï) - passé - supposé - vu - + nom ou pronom = INVARIABLE</w:t>
      </w:r>
      <w:r w:rsidRPr="004F12A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4F12A8" w:rsidRPr="004F12A8" w:rsidRDefault="004F12A8" w:rsidP="004F12A8">
      <w:pPr>
        <w:numPr>
          <w:ilvl w:val="0"/>
          <w:numId w:val="12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Mais, placé après le nom = ACCORD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Exemples :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Vu les pièces juridiques...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Tout était détruit excepté (sauf) l'église.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Tout était détruit l'église exceptée. (adjectif)</w:t>
      </w:r>
    </w:p>
    <w:p w:rsidR="004F12A8" w:rsidRPr="004F12A8" w:rsidRDefault="004F12A8" w:rsidP="004F12A8">
      <w:pPr>
        <w:numPr>
          <w:ilvl w:val="0"/>
          <w:numId w:val="13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étant donné) accord possible avec le groupe nominal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lastRenderedPageBreak/>
        <w:t>étant donnés ) (équivalent = nom + être + participe passé)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étant données)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exemple : étant donné (ou étant données) les circonstances…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(= les circonstances sont données...)</w:t>
      </w:r>
    </w:p>
    <w:p w:rsidR="004F12A8" w:rsidRPr="004F12A8" w:rsidRDefault="004F12A8" w:rsidP="004F12A8">
      <w:pPr>
        <w:numPr>
          <w:ilvl w:val="0"/>
          <w:numId w:val="14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Ci-joint ; ci-inclus ; ci-annexé + nom = INVARIABLE (adverbe)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mais, placé après le nom= accord (adjectif épithète /attribut)</w:t>
      </w:r>
    </w:p>
    <w:p w:rsidR="004F12A8" w:rsidRPr="004F12A8" w:rsidRDefault="004F12A8" w:rsidP="004F12A8">
      <w:pPr>
        <w:numPr>
          <w:ilvl w:val="0"/>
          <w:numId w:val="15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coûter, valoir, peser, mesurer, marcher, courir, vivre, dormir, régner... : le participe passé de ces verbes est INVARIABLE.</w:t>
      </w:r>
    </w:p>
    <w:p w:rsidR="004F12A8" w:rsidRPr="004F12A8" w:rsidRDefault="004F12A8" w:rsidP="004F12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Souvent, ces verbes sont accompagnés d'un complément circonstanciel (ne pas confondre avec le C.O.D.)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Exemples :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Les trois mille francs que ce meuble a coûté.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Ce meuble coûte combien ? 1500 euros. C. C.</w:t>
      </w:r>
    </w:p>
    <w:p w:rsidR="004F12A8" w:rsidRPr="004F12A8" w:rsidRDefault="004F12A8" w:rsidP="004F12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Mais, ces verbes peuvent être employés transitivement (verbe possédant un C.O.D.) ; Dans ce cas, ils vont avoir un autre sens.</w:t>
      </w:r>
    </w:p>
    <w:p w:rsidR="004F12A8" w:rsidRPr="004F12A8" w:rsidRDefault="004F12A8" w:rsidP="004F12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Exemples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Coûter = causer, occasionner.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exemple : Les efforts que ce cours m'a coûtés.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Courir = poursuivre, s'exposer à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exemples : Je cours les magasins.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Les dangers que nous avons courus.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Peser = constater, évaluer, examiner,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Exemple : Les lettres que j'ai pesées nécessitent un affranchissement de 6.70 euros.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 xml:space="preserve">Synthèse </w:t>
      </w:r>
    </w:p>
    <w:p w:rsidR="004F12A8" w:rsidRPr="004F12A8" w:rsidRDefault="004F12A8" w:rsidP="004F12A8">
      <w:pPr>
        <w:numPr>
          <w:ilvl w:val="0"/>
          <w:numId w:val="16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 xml:space="preserve">S+Pr. COD+avoir+P.P. 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J'ai mangé la pomme : je l'ai mangée</w:t>
      </w:r>
    </w:p>
    <w:p w:rsidR="004F12A8" w:rsidRPr="004F12A8" w:rsidRDefault="004F12A8" w:rsidP="004F12A8">
      <w:pPr>
        <w:numPr>
          <w:ilvl w:val="0"/>
          <w:numId w:val="17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12A8">
        <w:rPr>
          <w:rFonts w:ascii="Tahoma" w:eastAsia="Times New Roman" w:hAnsi="Tahoma" w:cs="Tahoma"/>
          <w:sz w:val="24"/>
          <w:szCs w:val="24"/>
        </w:rPr>
        <w:t xml:space="preserve">... GN </w:t>
      </w:r>
      <w:proofErr w:type="spellStart"/>
      <w:r w:rsidRPr="004F12A8">
        <w:rPr>
          <w:rFonts w:ascii="Tahoma" w:eastAsia="Times New Roman" w:hAnsi="Tahoma" w:cs="Tahoma"/>
          <w:sz w:val="24"/>
          <w:szCs w:val="24"/>
        </w:rPr>
        <w:t>COD+avoir</w:t>
      </w:r>
      <w:proofErr w:type="spellEnd"/>
      <w:r w:rsidRPr="004F12A8">
        <w:rPr>
          <w:rFonts w:ascii="Tahoma" w:eastAsia="Times New Roman" w:hAnsi="Tahoma" w:cs="Tahoma"/>
          <w:sz w:val="24"/>
          <w:szCs w:val="24"/>
        </w:rPr>
        <w:t xml:space="preserve">-S+P.P. ? 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Est-ce que tu as mangé la pomme ? : l'as-tu mangée ?</w:t>
      </w:r>
    </w:p>
    <w:p w:rsidR="004F12A8" w:rsidRPr="004F12A8" w:rsidRDefault="004F12A8" w:rsidP="004F12A8">
      <w:pPr>
        <w:numPr>
          <w:ilvl w:val="0"/>
          <w:numId w:val="18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 xml:space="preserve">... (Antécédent+) Pr. Relatif COD+S+avoir+P.P. 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la pomme que j'ai mangée</w:t>
      </w:r>
    </w:p>
    <w:p w:rsidR="004F12A8" w:rsidRPr="004F12A8" w:rsidRDefault="004F12A8" w:rsidP="004F12A8">
      <w:pPr>
        <w:numPr>
          <w:ilvl w:val="0"/>
          <w:numId w:val="19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lastRenderedPageBreak/>
        <w:t xml:space="preserve">S+avoir+P.P. 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J'ai mangé</w:t>
      </w:r>
    </w:p>
    <w:p w:rsidR="004F12A8" w:rsidRPr="004F12A8" w:rsidRDefault="004F12A8" w:rsidP="004F12A8">
      <w:pPr>
        <w:numPr>
          <w:ilvl w:val="0"/>
          <w:numId w:val="20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 xml:space="preserve">S+ avoir+ P.P. + Cod 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J'ai mangé la pomme</w:t>
      </w:r>
    </w:p>
    <w:p w:rsidR="004F12A8" w:rsidRPr="004F12A8" w:rsidRDefault="004F12A8" w:rsidP="004F12A8">
      <w:pPr>
        <w:numPr>
          <w:ilvl w:val="0"/>
          <w:numId w:val="21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 xml:space="preserve">S + être + P.P. </w:t>
      </w:r>
    </w:p>
    <w:p w:rsidR="004F12A8" w:rsidRPr="004F12A8" w:rsidRDefault="004F12A8" w:rsidP="004F12A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12A8">
        <w:rPr>
          <w:rFonts w:ascii="Tahoma" w:eastAsia="Times New Roman" w:hAnsi="Tahoma" w:cs="Tahoma"/>
          <w:sz w:val="24"/>
          <w:szCs w:val="24"/>
          <w:lang w:val="fr-FR"/>
        </w:rPr>
        <w:t>Ils sont partis</w:t>
      </w:r>
      <w:r w:rsidRPr="004F12A8">
        <w:rPr>
          <w:rFonts w:ascii="Tahoma" w:eastAsia="Times New Roman" w:hAnsi="Tahoma" w:cs="Tahoma"/>
          <w:sz w:val="24"/>
          <w:szCs w:val="24"/>
          <w:lang w:val="fr-FR"/>
        </w:rPr>
        <w:br/>
        <w:t>Elles sont parties</w:t>
      </w:r>
    </w:p>
    <w:p w:rsidR="00856D89" w:rsidRPr="004F12A8" w:rsidRDefault="00856D89">
      <w:pPr>
        <w:rPr>
          <w:sz w:val="24"/>
          <w:szCs w:val="24"/>
          <w:lang w:val="fr-FR"/>
        </w:rPr>
      </w:pPr>
    </w:p>
    <w:sectPr w:rsidR="00856D89" w:rsidRPr="004F12A8" w:rsidSect="00856D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242"/>
    <w:multiLevelType w:val="multilevel"/>
    <w:tmpl w:val="9250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A4B3B"/>
    <w:multiLevelType w:val="multilevel"/>
    <w:tmpl w:val="31D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3162"/>
    <w:multiLevelType w:val="multilevel"/>
    <w:tmpl w:val="7CCA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9519A"/>
    <w:multiLevelType w:val="multilevel"/>
    <w:tmpl w:val="84C4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F4923"/>
    <w:multiLevelType w:val="multilevel"/>
    <w:tmpl w:val="11EA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520AD"/>
    <w:multiLevelType w:val="multilevel"/>
    <w:tmpl w:val="ADC0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F5FC6"/>
    <w:multiLevelType w:val="multilevel"/>
    <w:tmpl w:val="F1C0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96ABA"/>
    <w:multiLevelType w:val="multilevel"/>
    <w:tmpl w:val="5C7A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D368F"/>
    <w:multiLevelType w:val="multilevel"/>
    <w:tmpl w:val="822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D0FA4"/>
    <w:multiLevelType w:val="multilevel"/>
    <w:tmpl w:val="6F76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1616D"/>
    <w:multiLevelType w:val="multilevel"/>
    <w:tmpl w:val="C55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702C3"/>
    <w:multiLevelType w:val="multilevel"/>
    <w:tmpl w:val="4AFE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4B7FCD"/>
    <w:multiLevelType w:val="multilevel"/>
    <w:tmpl w:val="4E6C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D6F5A"/>
    <w:multiLevelType w:val="multilevel"/>
    <w:tmpl w:val="2B54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9E0368"/>
    <w:multiLevelType w:val="multilevel"/>
    <w:tmpl w:val="B07A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A237B"/>
    <w:multiLevelType w:val="multilevel"/>
    <w:tmpl w:val="A630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5C3224"/>
    <w:multiLevelType w:val="multilevel"/>
    <w:tmpl w:val="7DFE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AB3327"/>
    <w:multiLevelType w:val="multilevel"/>
    <w:tmpl w:val="2DE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A0935"/>
    <w:multiLevelType w:val="multilevel"/>
    <w:tmpl w:val="D1BA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A56F9D"/>
    <w:multiLevelType w:val="multilevel"/>
    <w:tmpl w:val="5998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0206FC"/>
    <w:multiLevelType w:val="multilevel"/>
    <w:tmpl w:val="4A00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3"/>
  </w:num>
  <w:num w:numId="5">
    <w:abstractNumId w:val="19"/>
  </w:num>
  <w:num w:numId="6">
    <w:abstractNumId w:val="20"/>
  </w:num>
  <w:num w:numId="7">
    <w:abstractNumId w:val="7"/>
  </w:num>
  <w:num w:numId="8">
    <w:abstractNumId w:val="16"/>
  </w:num>
  <w:num w:numId="9">
    <w:abstractNumId w:val="5"/>
  </w:num>
  <w:num w:numId="10">
    <w:abstractNumId w:val="17"/>
  </w:num>
  <w:num w:numId="11">
    <w:abstractNumId w:val="9"/>
  </w:num>
  <w:num w:numId="12">
    <w:abstractNumId w:val="15"/>
  </w:num>
  <w:num w:numId="13">
    <w:abstractNumId w:val="14"/>
  </w:num>
  <w:num w:numId="14">
    <w:abstractNumId w:val="4"/>
  </w:num>
  <w:num w:numId="15">
    <w:abstractNumId w:val="2"/>
  </w:num>
  <w:num w:numId="16">
    <w:abstractNumId w:val="12"/>
  </w:num>
  <w:num w:numId="17">
    <w:abstractNumId w:val="10"/>
  </w:num>
  <w:num w:numId="18">
    <w:abstractNumId w:val="11"/>
  </w:num>
  <w:num w:numId="19">
    <w:abstractNumId w:val="6"/>
  </w:num>
  <w:num w:numId="20">
    <w:abstractNumId w:val="1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12A8"/>
    <w:rsid w:val="004F12A8"/>
    <w:rsid w:val="0085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4F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center">
    <w:name w:val="imalign_center"/>
    <w:basedOn w:val="a"/>
    <w:rsid w:val="004F12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justify">
    <w:name w:val="imalign_justify"/>
    <w:basedOn w:val="a"/>
    <w:rsid w:val="004F12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52">
    <w:name w:val="ff52"/>
    <w:basedOn w:val="a0"/>
    <w:rsid w:val="004F12A8"/>
    <w:rPr>
      <w:rFonts w:ascii="Tahoma" w:hAnsi="Tahoma" w:cs="Tahom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3333</Characters>
  <Application>Microsoft Office Word</Application>
  <DocSecurity>0</DocSecurity>
  <Lines>27</Lines>
  <Paragraphs>7</Paragraphs>
  <ScaleCrop>false</ScaleCrop>
  <Company>WW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2009-10-06T17:01:00Z</dcterms:created>
  <dcterms:modified xsi:type="dcterms:W3CDTF">2009-10-06T17:02:00Z</dcterms:modified>
</cp:coreProperties>
</file>