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44" w:rsidRPr="002978F7" w:rsidRDefault="002978F7" w:rsidP="002978F7">
      <w:pPr>
        <w:jc w:val="right"/>
        <w:rPr>
          <w:sz w:val="28"/>
          <w:szCs w:val="28"/>
        </w:rPr>
      </w:pPr>
      <w:r>
        <w:rPr>
          <w:color w:val="000000"/>
          <w:sz w:val="36"/>
          <w:szCs w:val="36"/>
          <w:shd w:val="clear" w:color="auto" w:fill="FFFFFF"/>
          <w:rtl/>
        </w:rPr>
        <w:t>كانت البنيوية في أول ظهورها تهتم بجميع نواحي المعرفة الإنسانية ثم تبلورت في ميدان البحث اللغوي والنقد الأدبي وتعتبر الأسماء الآتية هم مؤسسو البنيوية في الحقول المذكورة</w:t>
      </w:r>
      <w:r>
        <w:rPr>
          <w:color w:val="000000"/>
          <w:sz w:val="36"/>
          <w:szCs w:val="36"/>
          <w:shd w:val="clear" w:color="auto" w:fill="FFFFFF"/>
        </w:rPr>
        <w:t>:</w:t>
      </w:r>
      <w:r>
        <w:rPr>
          <w:color w:val="000000"/>
          <w:sz w:val="36"/>
          <w:szCs w:val="36"/>
        </w:rPr>
        <w:br/>
      </w:r>
      <w:r>
        <w:rPr>
          <w:color w:val="000000"/>
          <w:sz w:val="36"/>
          <w:szCs w:val="36"/>
        </w:rPr>
        <w:br/>
      </w:r>
      <w:r>
        <w:rPr>
          <w:color w:val="000000"/>
          <w:sz w:val="36"/>
          <w:szCs w:val="36"/>
          <w:shd w:val="clear" w:color="auto" w:fill="FFFFFF"/>
        </w:rPr>
        <w:t xml:space="preserve">- </w:t>
      </w:r>
      <w:r>
        <w:rPr>
          <w:color w:val="000000"/>
          <w:sz w:val="36"/>
          <w:szCs w:val="36"/>
          <w:shd w:val="clear" w:color="auto" w:fill="FFFFFF"/>
          <w:rtl/>
        </w:rPr>
        <w:t>ففي مجال اللغة برز فريدنان دي سوسير الذي يعد الرائد الأول للبنيوية اللغوية الذي قال ببنيوية النظام اللغوي المتزامن، حيث أن سياق اللغة لا يقتصر على التطورية</w:t>
      </w:r>
      <w:r>
        <w:rPr>
          <w:color w:val="000000"/>
          <w:sz w:val="36"/>
          <w:szCs w:val="36"/>
          <w:shd w:val="clear" w:color="auto" w:fill="FFFFFF"/>
        </w:rPr>
        <w:t xml:space="preserve"> </w:t>
      </w:r>
      <w:proofErr w:type="spellStart"/>
      <w:r>
        <w:rPr>
          <w:color w:val="000000"/>
          <w:sz w:val="36"/>
          <w:szCs w:val="36"/>
          <w:shd w:val="clear" w:color="auto" w:fill="FFFFFF"/>
        </w:rPr>
        <w:t>Diachronie</w:t>
      </w:r>
      <w:proofErr w:type="spellEnd"/>
      <w:r>
        <w:rPr>
          <w:color w:val="000000"/>
          <w:sz w:val="36"/>
          <w:szCs w:val="36"/>
          <w:shd w:val="clear" w:color="auto" w:fill="FFFFFF"/>
          <w:rtl/>
        </w:rPr>
        <w:t>، أن تاريخ الكلمة مثلاً لا يعرض معناها الحالي، ويمكن في وجود أصل النظام أو البنية، بالإضافة إلي وجود التاريخ، ومجموعة المعاني التي تؤلف نظاماً يرتكز على قاعدة من التمييزات والمقابلات، إذ إن هذه المعاني تتعلق ببعضها، كما تؤلف نظاماً متزامناً حيث أن هذه العلاقات مترابطة</w:t>
      </w:r>
      <w:r>
        <w:rPr>
          <w:color w:val="000000"/>
          <w:sz w:val="36"/>
          <w:szCs w:val="36"/>
          <w:shd w:val="clear" w:color="auto" w:fill="FFFFFF"/>
        </w:rPr>
        <w:t>.</w:t>
      </w:r>
      <w:r>
        <w:rPr>
          <w:color w:val="000000"/>
          <w:sz w:val="36"/>
          <w:szCs w:val="36"/>
        </w:rPr>
        <w:br/>
      </w:r>
      <w:r>
        <w:rPr>
          <w:color w:val="000000"/>
          <w:sz w:val="36"/>
          <w:szCs w:val="36"/>
        </w:rPr>
        <w:br/>
      </w:r>
      <w:proofErr w:type="gramStart"/>
      <w:r>
        <w:rPr>
          <w:color w:val="000000"/>
          <w:sz w:val="36"/>
          <w:szCs w:val="36"/>
          <w:shd w:val="clear" w:color="auto" w:fill="FFFFFF"/>
        </w:rPr>
        <w:t xml:space="preserve">- </w:t>
      </w:r>
      <w:r>
        <w:rPr>
          <w:color w:val="000000"/>
          <w:sz w:val="36"/>
          <w:szCs w:val="36"/>
          <w:shd w:val="clear" w:color="auto" w:fill="FFFFFF"/>
          <w:rtl/>
        </w:rPr>
        <w:t>وفي مجال علم الاجتماع برز كلا من: كلود ليفي شتراوس ولوي التوسير الذين قالا: إن جميع الأبحاث المتعلقة بالمجتمع، مهما اختلفت، تؤدي إلى بنيويات؛ وذلك أن المجموعات الاجتماعية تفرض نفسها من حيث أنها مجموع وهي منضبطة ذاتياً، وذلك للضوابط المفروضة من قبل الجماعة</w:t>
      </w:r>
      <w:r>
        <w:rPr>
          <w:color w:val="000000"/>
          <w:sz w:val="36"/>
          <w:szCs w:val="36"/>
          <w:shd w:val="clear" w:color="auto" w:fill="FFFFFF"/>
        </w:rPr>
        <w:t>.</w:t>
      </w:r>
      <w:proofErr w:type="gramEnd"/>
      <w:r>
        <w:rPr>
          <w:color w:val="000000"/>
          <w:sz w:val="36"/>
          <w:szCs w:val="36"/>
        </w:rPr>
        <w:br/>
      </w:r>
      <w:r>
        <w:rPr>
          <w:color w:val="000000"/>
          <w:sz w:val="36"/>
          <w:szCs w:val="36"/>
        </w:rPr>
        <w:br/>
      </w:r>
      <w:r>
        <w:rPr>
          <w:color w:val="000000"/>
          <w:sz w:val="36"/>
          <w:szCs w:val="36"/>
          <w:shd w:val="clear" w:color="auto" w:fill="FFFFFF"/>
        </w:rPr>
        <w:t xml:space="preserve">- </w:t>
      </w:r>
      <w:r>
        <w:rPr>
          <w:color w:val="000000"/>
          <w:sz w:val="36"/>
          <w:szCs w:val="36"/>
          <w:shd w:val="clear" w:color="auto" w:fill="FFFFFF"/>
          <w:rtl/>
        </w:rPr>
        <w:t>وفي مجال علم النفس برز كل من ميشال فوكو وجاك لا كان اللذين وقفا ضد الاتجاه الفردي</w:t>
      </w:r>
      <w:r>
        <w:rPr>
          <w:color w:val="000000"/>
          <w:sz w:val="36"/>
          <w:szCs w:val="36"/>
          <w:shd w:val="clear" w:color="auto" w:fill="FFFFFF"/>
        </w:rPr>
        <w:t xml:space="preserve"> Test is Contest </w:t>
      </w:r>
      <w:r>
        <w:rPr>
          <w:color w:val="000000"/>
          <w:sz w:val="36"/>
          <w:szCs w:val="36"/>
          <w:shd w:val="clear" w:color="auto" w:fill="FFFFFF"/>
          <w:rtl/>
        </w:rPr>
        <w:t>في مجال الإحساس والإدراك وإن كانت نظرية الصيغة (أو الجشتلت) التي ولدت سنة 1912م تعد الشكل المعبر للبنيوية النفسية</w:t>
      </w:r>
      <w:r>
        <w:rPr>
          <w:color w:val="000000"/>
          <w:sz w:val="36"/>
          <w:szCs w:val="36"/>
          <w:shd w:val="clear" w:color="auto" w:fill="FFFFFF"/>
        </w:rPr>
        <w:t>.</w:t>
      </w:r>
      <w:bookmarkStart w:id="0" w:name="_GoBack"/>
      <w:bookmarkEnd w:id="0"/>
    </w:p>
    <w:sectPr w:rsidR="00B01C44" w:rsidRPr="002978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F7"/>
    <w:rsid w:val="002978F7"/>
    <w:rsid w:val="00B0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2o1O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2018-01-05T06:32:00Z</dcterms:created>
  <dcterms:modified xsi:type="dcterms:W3CDTF">2018-01-05T06:32:00Z</dcterms:modified>
</cp:coreProperties>
</file>