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31" w:rsidRPr="00CA5504" w:rsidRDefault="00D90931" w:rsidP="00D90931">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D90931" w:rsidRPr="00CA5504" w:rsidRDefault="00D90931" w:rsidP="00D90931">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D90931" w:rsidRPr="00CA5504" w:rsidRDefault="00D90931" w:rsidP="00D90931">
      <w:pPr>
        <w:pStyle w:val="a3"/>
        <w:jc w:val="center"/>
        <w:rPr>
          <w:rFonts w:asciiTheme="majorBidi" w:hAnsiTheme="majorBidi" w:cstheme="majorBidi"/>
          <w:sz w:val="44"/>
          <w:szCs w:val="44"/>
          <w:lang w:bidi="ar-IQ"/>
        </w:rPr>
      </w:pPr>
    </w:p>
    <w:p w:rsidR="00D90931" w:rsidRPr="00CA5504" w:rsidRDefault="00D90931" w:rsidP="00D90931">
      <w:pPr>
        <w:pStyle w:val="a3"/>
        <w:jc w:val="center"/>
        <w:rPr>
          <w:rFonts w:asciiTheme="majorBidi" w:hAnsiTheme="majorBidi" w:cstheme="majorBidi"/>
          <w:sz w:val="44"/>
          <w:szCs w:val="44"/>
        </w:rPr>
      </w:pPr>
    </w:p>
    <w:p w:rsidR="00D90931" w:rsidRPr="00CA5504" w:rsidRDefault="00D90931" w:rsidP="00D90931">
      <w:pPr>
        <w:pStyle w:val="a3"/>
        <w:jc w:val="both"/>
        <w:rPr>
          <w:rFonts w:asciiTheme="majorBidi" w:hAnsiTheme="majorBidi" w:cstheme="majorBidi"/>
          <w:sz w:val="28"/>
          <w:szCs w:val="28"/>
        </w:rPr>
      </w:pP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Pr>
          <w:rFonts w:asciiTheme="majorBidi" w:hAnsiTheme="majorBidi" w:cstheme="majorBidi"/>
          <w:sz w:val="32"/>
          <w:szCs w:val="32"/>
        </w:rPr>
        <w:t xml:space="preserve">Morning and </w:t>
      </w:r>
      <w:r w:rsidRPr="00BA6346">
        <w:rPr>
          <w:rFonts w:asciiTheme="majorBidi" w:hAnsiTheme="majorBidi" w:cstheme="majorBidi"/>
          <w:sz w:val="32"/>
          <w:szCs w:val="32"/>
        </w:rPr>
        <w:t>Evening classes</w:t>
      </w:r>
    </w:p>
    <w:p w:rsidR="00D90931" w:rsidRPr="00CA5504" w:rsidRDefault="00D90931" w:rsidP="00D90931">
      <w:pPr>
        <w:pStyle w:val="a3"/>
        <w:pBdr>
          <w:bottom w:val="single" w:sz="6" w:space="1" w:color="auto"/>
        </w:pBdr>
        <w:jc w:val="both"/>
        <w:rPr>
          <w:rFonts w:asciiTheme="majorBidi" w:hAnsiTheme="majorBidi" w:cstheme="majorBidi"/>
          <w:sz w:val="28"/>
          <w:szCs w:val="28"/>
        </w:rPr>
      </w:pPr>
    </w:p>
    <w:p w:rsidR="00D90931" w:rsidRPr="00CA5504" w:rsidRDefault="00D90931" w:rsidP="00D90931">
      <w:pPr>
        <w:pStyle w:val="a3"/>
        <w:jc w:val="right"/>
        <w:rPr>
          <w:rFonts w:asciiTheme="majorBidi" w:hAnsiTheme="majorBidi" w:cstheme="majorBidi"/>
          <w:sz w:val="28"/>
          <w:szCs w:val="28"/>
          <w:rtl/>
          <w:lang w:bidi="ar-IQ"/>
        </w:rPr>
      </w:pPr>
    </w:p>
    <w:p w:rsidR="00D90931" w:rsidRDefault="006B6F99" w:rsidP="009E6EF5">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Lecture 8</w:t>
      </w:r>
      <w:bookmarkStart w:id="0" w:name="_GoBack"/>
      <w:bookmarkEnd w:id="0"/>
      <w:r w:rsidR="00D90931">
        <w:rPr>
          <w:rFonts w:asciiTheme="majorBidi" w:hAnsiTheme="majorBidi" w:cstheme="majorBidi"/>
          <w:sz w:val="32"/>
          <w:szCs w:val="32"/>
          <w:lang w:bidi="ar-IQ"/>
        </w:rPr>
        <w:t xml:space="preserve">: </w:t>
      </w:r>
    </w:p>
    <w:p w:rsidR="00FE42CE" w:rsidRDefault="00FE42CE" w:rsidP="009E6EF5">
      <w:pPr>
        <w:pStyle w:val="a3"/>
        <w:jc w:val="right"/>
        <w:rPr>
          <w:rFonts w:asciiTheme="majorBidi" w:hAnsiTheme="majorBidi" w:cstheme="majorBidi"/>
          <w:sz w:val="32"/>
          <w:szCs w:val="32"/>
          <w:lang w:bidi="ar-IQ"/>
        </w:rPr>
      </w:pPr>
    </w:p>
    <w:p w:rsidR="00FE42CE" w:rsidRPr="00815887" w:rsidRDefault="00FE42CE" w:rsidP="00FE42CE">
      <w:pPr>
        <w:jc w:val="both"/>
        <w:rPr>
          <w:rFonts w:asciiTheme="majorBidi" w:hAnsiTheme="majorBidi" w:cstheme="majorBidi"/>
          <w:color w:val="000000" w:themeColor="text1"/>
          <w:sz w:val="24"/>
          <w:szCs w:val="24"/>
          <w:rtl/>
          <w:lang w:bidi="ar-IQ"/>
        </w:rPr>
      </w:pPr>
    </w:p>
    <w:p w:rsidR="00FE42CE" w:rsidRPr="00815887" w:rsidRDefault="00FE42CE" w:rsidP="00FE42CE">
      <w:pPr>
        <w:jc w:val="both"/>
        <w:rPr>
          <w:rFonts w:asciiTheme="majorBidi" w:hAnsiTheme="majorBidi" w:cstheme="majorBidi"/>
          <w:color w:val="000000" w:themeColor="text1"/>
          <w:sz w:val="28"/>
          <w:szCs w:val="28"/>
          <w:rtl/>
          <w:lang w:bidi="ar-IQ"/>
        </w:rPr>
      </w:pPr>
      <w:r w:rsidRPr="00815887">
        <w:rPr>
          <w:rFonts w:asciiTheme="majorBidi" w:hAnsiTheme="majorBidi" w:cstheme="majorBidi" w:hint="cs"/>
          <w:color w:val="000000" w:themeColor="text1"/>
          <w:sz w:val="28"/>
          <w:szCs w:val="28"/>
          <w:rtl/>
          <w:lang w:bidi="ar-IQ"/>
        </w:rPr>
        <w:t xml:space="preserve">  4</w:t>
      </w:r>
      <w:r w:rsidRPr="00815887">
        <w:rPr>
          <w:rFonts w:asciiTheme="majorBidi" w:hAnsiTheme="majorBidi" w:cstheme="majorBidi"/>
          <w:color w:val="000000" w:themeColor="text1"/>
          <w:sz w:val="28"/>
          <w:szCs w:val="28"/>
          <w:rtl/>
          <w:lang w:bidi="ar-IQ"/>
        </w:rPr>
        <w:t>–</w:t>
      </w:r>
      <w:r w:rsidRPr="00815887">
        <w:rPr>
          <w:rFonts w:asciiTheme="majorBidi" w:hAnsiTheme="majorBidi" w:cstheme="majorBidi" w:hint="cs"/>
          <w:color w:val="000000" w:themeColor="text1"/>
          <w:sz w:val="28"/>
          <w:szCs w:val="28"/>
          <w:rtl/>
          <w:lang w:bidi="ar-IQ"/>
        </w:rPr>
        <w:t xml:space="preserve"> صومعتي هي الدائرة الصغرى من عالمي المحسوس, تحيط بها دائرة اكبر, هي هذا الدير الذي هويته يوم دخلته أول مرة, قبل سنين, و نعمت فيه بالسكينة التي طالما تمنيتها قبل مجيئي الى هنا.</w:t>
      </w:r>
    </w:p>
    <w:p w:rsidR="00FE42CE" w:rsidRPr="00815887" w:rsidRDefault="00FE42CE" w:rsidP="00FE42CE">
      <w:pPr>
        <w:jc w:val="both"/>
        <w:rPr>
          <w:rFonts w:asciiTheme="majorBidi" w:hAnsiTheme="majorBidi" w:cstheme="majorBidi"/>
          <w:color w:val="000000" w:themeColor="text1"/>
          <w:sz w:val="28"/>
          <w:szCs w:val="28"/>
          <w:rtl/>
          <w:lang w:bidi="ar-IQ"/>
        </w:rPr>
      </w:pP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heme="majorBidi"/>
          <w:color w:val="000000" w:themeColor="text1"/>
          <w:sz w:val="28"/>
          <w:szCs w:val="28"/>
          <w:lang w:bidi="ar-IQ"/>
        </w:rPr>
        <w:t xml:space="preserve">     My cell is the small circle within my concrete world. It is enclosed within a larger circle which is this monastery, and which I fell in love with the first time I entered it some years ago. From that day forward, I remained here, blessed with inner peace which I had desired for so long before coming here.                                                       </w:t>
      </w:r>
      <w:r w:rsidRPr="00815887">
        <w:rPr>
          <w:rFonts w:asciiTheme="majorBidi" w:hAnsiTheme="majorBidi" w:cs="Times New Roman"/>
          <w:color w:val="000000" w:themeColor="text1"/>
          <w:sz w:val="28"/>
          <w:szCs w:val="28"/>
          <w:rtl/>
          <w:lang w:bidi="ar-IQ"/>
        </w:rPr>
        <w:t xml:space="preserve">             </w:t>
      </w:r>
    </w:p>
    <w:p w:rsidR="00FE42CE" w:rsidRPr="00815887" w:rsidRDefault="00FE42CE" w:rsidP="00FE42CE">
      <w:pPr>
        <w:pStyle w:val="a4"/>
        <w:numPr>
          <w:ilvl w:val="0"/>
          <w:numId w:val="3"/>
        </w:numPr>
        <w:jc w:val="both"/>
        <w:rPr>
          <w:rFonts w:asciiTheme="majorBidi" w:hAnsiTheme="majorBidi" w:cstheme="majorBidi"/>
          <w:color w:val="000000" w:themeColor="text1"/>
          <w:sz w:val="28"/>
          <w:szCs w:val="28"/>
          <w:rtl/>
          <w:lang w:bidi="ar-IQ"/>
        </w:rPr>
      </w:pPr>
      <w:r w:rsidRPr="00815887">
        <w:rPr>
          <w:rFonts w:asciiTheme="majorBidi" w:hAnsiTheme="majorBidi" w:cstheme="majorBidi" w:hint="cs"/>
          <w:color w:val="000000" w:themeColor="text1"/>
          <w:sz w:val="28"/>
          <w:szCs w:val="28"/>
          <w:rtl/>
          <w:lang w:bidi="ar-IQ"/>
        </w:rPr>
        <w:t>يا الهي, أتسمعني؟ أنا عبدك المخلص, الحيران: هيبا الراهب و هيبا الطبيب و هيبا الغريب.. على ما يدعونني به الناس في بلاد غربتي! و انت وحدك يا الهي تعرف اسمي الحقيقي, انت و الناس في بلادي الاولى التي شهدت مولدي. يا ليتني لم أولد اصلا, أو ليتني مت في طفولتي من دون آثام, حتى اضمن عفوك و رحمتك.</w:t>
      </w:r>
    </w:p>
    <w:p w:rsidR="00FE42CE" w:rsidRPr="00815887" w:rsidRDefault="00FE42CE" w:rsidP="00FE42CE">
      <w:pPr>
        <w:pStyle w:val="a4"/>
        <w:ind w:left="660"/>
        <w:jc w:val="both"/>
        <w:rPr>
          <w:rFonts w:asciiTheme="majorBidi" w:hAnsiTheme="majorBidi" w:cstheme="majorBidi"/>
          <w:color w:val="000000" w:themeColor="text1"/>
          <w:sz w:val="28"/>
          <w:szCs w:val="28"/>
          <w:rtl/>
          <w:lang w:bidi="ar-IQ"/>
        </w:rPr>
      </w:pPr>
    </w:p>
    <w:p w:rsidR="00FE42CE" w:rsidRDefault="00FE42CE" w:rsidP="00FE42CE">
      <w:pPr>
        <w:pStyle w:val="a3"/>
        <w:jc w:val="both"/>
        <w:rPr>
          <w:rFonts w:asciiTheme="majorBidi" w:hAnsiTheme="majorBidi" w:cstheme="majorBidi"/>
          <w:color w:val="000000" w:themeColor="text1"/>
          <w:sz w:val="28"/>
          <w:szCs w:val="28"/>
          <w:lang w:bidi="ar-IQ"/>
        </w:rPr>
      </w:pPr>
      <w:r w:rsidRPr="00815887">
        <w:rPr>
          <w:rFonts w:asciiTheme="majorBidi" w:hAnsiTheme="majorBidi" w:cstheme="majorBidi"/>
          <w:color w:val="000000" w:themeColor="text1"/>
          <w:sz w:val="28"/>
          <w:szCs w:val="28"/>
          <w:lang w:bidi="ar-IQ"/>
        </w:rPr>
        <w:t xml:space="preserve">    O my God, do Thou hear me? I am Thy faithful, but perplexed servant: Hiba the monk, Hiba the physician, Hiba the stranger, as people are calling me in my land of exile! Thou alone, O God, knowest my true name, Thou and the people in my land of origin, the land that witnessed my birth. Would that I have never been born. Or would that I had died in infancy, without sin, that I might be assured of Thy pardon and mercy!</w:t>
      </w:r>
    </w:p>
    <w:p w:rsidR="00FE42CE" w:rsidRDefault="00FE42CE" w:rsidP="00FE42CE">
      <w:pPr>
        <w:pStyle w:val="a3"/>
        <w:jc w:val="both"/>
        <w:rPr>
          <w:rFonts w:asciiTheme="majorBidi" w:hAnsiTheme="majorBidi" w:cstheme="majorBidi"/>
          <w:color w:val="000000" w:themeColor="text1"/>
          <w:sz w:val="28"/>
          <w:szCs w:val="28"/>
          <w:lang w:bidi="ar-IQ"/>
        </w:rPr>
      </w:pPr>
    </w:p>
    <w:p w:rsidR="00FE42CE" w:rsidRDefault="00FE42CE" w:rsidP="00FE42CE">
      <w:pPr>
        <w:pStyle w:val="a3"/>
        <w:jc w:val="both"/>
        <w:rPr>
          <w:rFonts w:asciiTheme="majorBidi" w:hAnsiTheme="majorBidi" w:cstheme="majorBidi"/>
          <w:color w:val="000000" w:themeColor="text1"/>
          <w:sz w:val="28"/>
          <w:szCs w:val="28"/>
          <w:lang w:bidi="ar-IQ"/>
        </w:rPr>
      </w:pPr>
    </w:p>
    <w:p w:rsidR="00FE42CE" w:rsidRDefault="00FE42CE" w:rsidP="00FE42CE">
      <w:pPr>
        <w:pStyle w:val="a3"/>
        <w:jc w:val="both"/>
        <w:rPr>
          <w:rFonts w:asciiTheme="majorBidi" w:hAnsiTheme="majorBidi" w:cstheme="majorBidi"/>
          <w:color w:val="000000" w:themeColor="text1"/>
          <w:sz w:val="28"/>
          <w:szCs w:val="28"/>
          <w:lang w:bidi="ar-IQ"/>
        </w:rPr>
      </w:pPr>
    </w:p>
    <w:p w:rsidR="00FE42CE" w:rsidRDefault="00FE42CE" w:rsidP="00FE42CE">
      <w:pPr>
        <w:pStyle w:val="a3"/>
        <w:jc w:val="both"/>
        <w:rPr>
          <w:rFonts w:asciiTheme="majorBidi" w:hAnsiTheme="majorBidi" w:cstheme="majorBidi"/>
          <w:color w:val="000000" w:themeColor="text1"/>
          <w:sz w:val="28"/>
          <w:szCs w:val="28"/>
          <w:lang w:bidi="ar-IQ"/>
        </w:rPr>
      </w:pPr>
    </w:p>
    <w:p w:rsidR="00FE42CE" w:rsidRDefault="00FE42CE" w:rsidP="00FE42CE">
      <w:pPr>
        <w:pStyle w:val="a3"/>
        <w:jc w:val="both"/>
        <w:rPr>
          <w:rFonts w:asciiTheme="majorBidi" w:hAnsiTheme="majorBidi" w:cstheme="majorBidi"/>
          <w:color w:val="000000" w:themeColor="text1"/>
          <w:sz w:val="28"/>
          <w:szCs w:val="28"/>
          <w:lang w:bidi="ar-IQ"/>
        </w:rPr>
      </w:pPr>
    </w:p>
    <w:p w:rsidR="00FE42CE" w:rsidRDefault="00FE42CE" w:rsidP="00FE42CE">
      <w:pPr>
        <w:pStyle w:val="a3"/>
        <w:jc w:val="both"/>
        <w:rPr>
          <w:rFonts w:asciiTheme="majorBidi" w:hAnsiTheme="majorBidi" w:cstheme="majorBidi"/>
          <w:color w:val="000000" w:themeColor="text1"/>
          <w:sz w:val="28"/>
          <w:szCs w:val="28"/>
          <w:lang w:bidi="ar-IQ"/>
        </w:rPr>
      </w:pPr>
    </w:p>
    <w:p w:rsidR="00FE42CE" w:rsidRPr="00F17993" w:rsidRDefault="00FE42CE" w:rsidP="00FE42CE">
      <w:pPr>
        <w:pStyle w:val="a3"/>
        <w:jc w:val="both"/>
        <w:rPr>
          <w:rFonts w:asciiTheme="majorBidi" w:hAnsiTheme="majorBidi" w:cstheme="majorBidi"/>
          <w:color w:val="000000" w:themeColor="text1"/>
          <w:sz w:val="24"/>
          <w:szCs w:val="24"/>
        </w:rPr>
      </w:pPr>
      <w:r w:rsidRPr="00815887">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24"/>
          <w:szCs w:val="24"/>
        </w:rPr>
        <w:t>Since translation between Catford's levels is totally governed by translation equivalence, then, shifts from grammar to lexis and vice-versa are the only possible level shifts in translation; and such shifts are, of course, quite common.</w:t>
      </w:r>
      <w:r w:rsidRPr="00F17993">
        <w:rPr>
          <w:rFonts w:asciiTheme="majorBidi" w:hAnsiTheme="majorBidi" w:cstheme="majorBidi"/>
          <w:color w:val="000000" w:themeColor="text1"/>
          <w:sz w:val="24"/>
          <w:szCs w:val="24"/>
          <w:lang w:bidi="ar-IQ"/>
        </w:rPr>
        <w:t xml:space="preserve"> </w:t>
      </w:r>
      <w:r w:rsidRPr="00F17993">
        <w:rPr>
          <w:rFonts w:asciiTheme="majorBidi" w:hAnsiTheme="majorBidi" w:cstheme="majorBidi"/>
          <w:color w:val="000000" w:themeColor="text1"/>
          <w:sz w:val="24"/>
          <w:szCs w:val="24"/>
        </w:rPr>
        <w:t xml:space="preserve">These texts reflect many examples of level shifts which are sometimes encountered in the translation of the aspects of Arabic and English seen most clearly in the past (past perfect tense):                                                                                                                   </w:t>
      </w:r>
    </w:p>
    <w:p w:rsidR="00FE42CE" w:rsidRPr="00F17993" w:rsidRDefault="00FE42CE" w:rsidP="00FE42CE">
      <w:pPr>
        <w:pStyle w:val="a3"/>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32"/>
          <w:szCs w:val="32"/>
        </w:rPr>
        <w:t xml:space="preserve">                                 </w:t>
      </w:r>
    </w:p>
    <w:p w:rsidR="00FE42CE" w:rsidRPr="00F17993" w:rsidRDefault="00FE42CE" w:rsidP="00FE42CE">
      <w:pPr>
        <w:rPr>
          <w:rFonts w:asciiTheme="majorBidi" w:hAnsiTheme="majorBidi" w:cstheme="majorBidi"/>
          <w:color w:val="000000" w:themeColor="text1"/>
          <w:sz w:val="28"/>
          <w:szCs w:val="28"/>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3360" behindDoc="0" locked="0" layoutInCell="1" allowOverlap="1" wp14:anchorId="1172560E" wp14:editId="6A5C2190">
                <wp:simplePos x="0" y="0"/>
                <wp:positionH relativeFrom="column">
                  <wp:posOffset>1857375</wp:posOffset>
                </wp:positionH>
                <wp:positionV relativeFrom="paragraph">
                  <wp:posOffset>212090</wp:posOffset>
                </wp:positionV>
                <wp:extent cx="0" cy="200025"/>
                <wp:effectExtent l="95250" t="0" r="57150" b="66675"/>
                <wp:wrapNone/>
                <wp:docPr id="75" name="رابط كسهم مستقيم 7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5" o:spid="_x0000_s1026" type="#_x0000_t32" style="position:absolute;left:0;text-align:left;margin-left:146.25pt;margin-top:16.7pt;width:0;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2336" behindDoc="0" locked="0" layoutInCell="1" allowOverlap="1" wp14:anchorId="6B808047" wp14:editId="3BC6245F">
                <wp:simplePos x="0" y="0"/>
                <wp:positionH relativeFrom="column">
                  <wp:posOffset>3867150</wp:posOffset>
                </wp:positionH>
                <wp:positionV relativeFrom="paragraph">
                  <wp:posOffset>154940</wp:posOffset>
                </wp:positionV>
                <wp:extent cx="523240" cy="200025"/>
                <wp:effectExtent l="38100" t="0" r="29210" b="66675"/>
                <wp:wrapNone/>
                <wp:docPr id="74" name="رابط كسهم مستقيم 74"/>
                <wp:cNvGraphicFramePr/>
                <a:graphic xmlns:a="http://schemas.openxmlformats.org/drawingml/2006/main">
                  <a:graphicData uri="http://schemas.microsoft.com/office/word/2010/wordprocessingShape">
                    <wps:wsp>
                      <wps:cNvCnPr/>
                      <wps:spPr>
                        <a:xfrm flipH="1">
                          <a:off x="0" y="0"/>
                          <a:ext cx="52324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4" o:spid="_x0000_s1026" type="#_x0000_t32" style="position:absolute;left:0;text-align:left;margin-left:304.5pt;margin-top:12.2pt;width:41.2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كنت </w:t>
      </w:r>
      <w:r w:rsidRPr="00F17993">
        <w:rPr>
          <w:rFonts w:asciiTheme="majorBidi" w:hAnsiTheme="majorBidi" w:cstheme="majorBidi" w:hint="cs"/>
          <w:color w:val="000000" w:themeColor="text1"/>
          <w:sz w:val="28"/>
          <w:szCs w:val="28"/>
          <w:u w:val="single"/>
          <w:rtl/>
          <w:lang w:bidi="ar-IQ"/>
        </w:rPr>
        <w:t>قد</w:t>
      </w:r>
      <w:r w:rsidRPr="00F17993">
        <w:rPr>
          <w:rFonts w:asciiTheme="majorBidi" w:hAnsiTheme="majorBidi" w:cstheme="majorBidi" w:hint="cs"/>
          <w:color w:val="000000" w:themeColor="text1"/>
          <w:sz w:val="28"/>
          <w:szCs w:val="28"/>
          <w:rtl/>
          <w:lang w:bidi="ar-IQ"/>
        </w:rPr>
        <w:t xml:space="preserve"> نويت                                          </w:t>
      </w:r>
      <w:r w:rsidRPr="00F17993">
        <w:rPr>
          <w:rFonts w:asciiTheme="majorBidi" w:hAnsiTheme="majorBidi" w:cstheme="majorBidi"/>
          <w:color w:val="000000" w:themeColor="text1"/>
          <w:sz w:val="28"/>
          <w:szCs w:val="28"/>
          <w:lang w:bidi="ar-IQ"/>
        </w:rPr>
        <w:t xml:space="preserve">     (lexis)</w:t>
      </w:r>
    </w:p>
    <w:p w:rsidR="00FE42CE" w:rsidRPr="00F17993" w:rsidRDefault="00FE42CE" w:rsidP="00FE42CE">
      <w:pPr>
        <w:jc w:val="center"/>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(grammar: past perfect)           I </w:t>
      </w:r>
      <w:r w:rsidRPr="00F17993">
        <w:rPr>
          <w:rFonts w:asciiTheme="majorBidi" w:hAnsiTheme="majorBidi" w:cstheme="majorBidi"/>
          <w:color w:val="000000" w:themeColor="text1"/>
          <w:sz w:val="28"/>
          <w:szCs w:val="28"/>
          <w:u w:val="single"/>
          <w:lang w:bidi="ar-IQ"/>
        </w:rPr>
        <w:t>had intended</w:t>
      </w:r>
    </w:p>
    <w:p w:rsidR="00FE42CE" w:rsidRPr="00F17993" w:rsidRDefault="00FE42CE" w:rsidP="00FE42CE">
      <w:pPr>
        <w:pStyle w:val="a3"/>
        <w:bidi w:val="0"/>
        <w:jc w:val="right"/>
        <w:rPr>
          <w:rFonts w:asciiTheme="majorBidi" w:hAnsiTheme="majorBidi" w:cstheme="majorBidi"/>
          <w:color w:val="000000" w:themeColor="text1"/>
          <w:sz w:val="28"/>
          <w:szCs w:val="28"/>
          <w:u w:val="single"/>
          <w:rtl/>
          <w:lang w:bidi="ar-IQ"/>
        </w:rPr>
      </w:pPr>
      <w:r w:rsidRPr="00F17993">
        <w:rPr>
          <w:rFonts w:asciiTheme="majorBidi" w:hAnsiTheme="majorBidi" w:cstheme="majorBidi" w:hint="cs"/>
          <w:color w:val="000000" w:themeColor="text1"/>
          <w:sz w:val="28"/>
          <w:szCs w:val="28"/>
          <w:rtl/>
          <w:lang w:bidi="ar-IQ"/>
        </w:rPr>
        <w:t xml:space="preserve">           </w:t>
      </w:r>
    </w:p>
    <w:p w:rsidR="00FE42CE" w:rsidRPr="00F17993" w:rsidRDefault="00FE42CE" w:rsidP="00FE42CE">
      <w:pPr>
        <w:pStyle w:val="a3"/>
        <w:bidi w:val="0"/>
        <w:jc w:val="right"/>
        <w:rPr>
          <w:rFonts w:asciiTheme="majorBidi" w:hAnsiTheme="majorBidi" w:cstheme="majorBidi"/>
          <w:color w:val="000000" w:themeColor="text1"/>
          <w:sz w:val="28"/>
          <w:szCs w:val="28"/>
          <w:u w:val="single"/>
          <w:rtl/>
          <w:lang w:bidi="ar-IQ"/>
        </w:rPr>
      </w:pPr>
    </w:p>
    <w:p w:rsidR="00FE42CE" w:rsidRPr="00F17993" w:rsidRDefault="00FE42CE" w:rsidP="00FE42CE">
      <w:pPr>
        <w:pStyle w:val="a3"/>
        <w:bidi w:val="0"/>
        <w:jc w:val="right"/>
        <w:rPr>
          <w:rFonts w:asciiTheme="majorBidi" w:hAnsiTheme="majorBidi" w:cstheme="majorBidi"/>
          <w:color w:val="000000" w:themeColor="text1"/>
          <w:sz w:val="28"/>
          <w:szCs w:val="28"/>
          <w:u w:val="single"/>
        </w:rPr>
      </w:pP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طالما تمنيتها</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u w:val="single"/>
        </w:rPr>
        <w:t xml:space="preserve"> </w:t>
      </w:r>
    </w:p>
    <w:p w:rsidR="00FE42CE" w:rsidRPr="00F17993" w:rsidRDefault="00FE42CE" w:rsidP="00FE42CE">
      <w:pPr>
        <w:pStyle w:val="a3"/>
        <w:bidi w:val="0"/>
        <w:jc w:val="right"/>
        <w:rPr>
          <w:rFonts w:asciiTheme="majorBidi" w:hAnsiTheme="majorBidi" w:cstheme="majorBidi"/>
          <w:color w:val="000000" w:themeColor="text1"/>
          <w:sz w:val="28"/>
          <w:szCs w:val="28"/>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4384" behindDoc="0" locked="0" layoutInCell="1" allowOverlap="1" wp14:anchorId="3B6E1EAA" wp14:editId="0A9B248C">
                <wp:simplePos x="0" y="0"/>
                <wp:positionH relativeFrom="column">
                  <wp:posOffset>2600325</wp:posOffset>
                </wp:positionH>
                <wp:positionV relativeFrom="paragraph">
                  <wp:posOffset>36830</wp:posOffset>
                </wp:positionV>
                <wp:extent cx="1695450" cy="133350"/>
                <wp:effectExtent l="38100" t="0" r="19050" b="95250"/>
                <wp:wrapNone/>
                <wp:docPr id="83" name="رابط كسهم مستقيم 83"/>
                <wp:cNvGraphicFramePr/>
                <a:graphic xmlns:a="http://schemas.openxmlformats.org/drawingml/2006/main">
                  <a:graphicData uri="http://schemas.microsoft.com/office/word/2010/wordprocessingShape">
                    <wps:wsp>
                      <wps:cNvCnPr/>
                      <wps:spPr>
                        <a:xfrm flipH="1">
                          <a:off x="0" y="0"/>
                          <a:ext cx="169545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3" o:spid="_x0000_s1026" type="#_x0000_t32" style="position:absolute;left:0;text-align:left;margin-left:204.75pt;margin-top:2.9pt;width:133.5pt;height:1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" strokecolor="#4a7ebb">
                <v:stroke endarrow="open"/>
              </v:shape>
            </w:pict>
          </mc:Fallback>
        </mc:AlternateContent>
      </w:r>
    </w:p>
    <w:p w:rsidR="00FE42CE" w:rsidRPr="00F17993" w:rsidRDefault="00FE42CE" w:rsidP="00FE42CE">
      <w:pPr>
        <w:pStyle w:val="a3"/>
        <w:bidi w:val="0"/>
        <w:jc w:val="center"/>
        <w:rPr>
          <w:rFonts w:asciiTheme="majorBidi" w:hAnsiTheme="majorBidi" w:cstheme="majorBidi"/>
          <w:color w:val="000000" w:themeColor="text1"/>
          <w:sz w:val="28"/>
          <w:szCs w:val="28"/>
        </w:rPr>
      </w:pPr>
      <w:r w:rsidRPr="00F17993">
        <w:rPr>
          <w:rFonts w:asciiTheme="majorBidi" w:hAnsiTheme="majorBidi" w:cstheme="majorBidi"/>
          <w:color w:val="000000" w:themeColor="text1"/>
          <w:sz w:val="28"/>
          <w:szCs w:val="28"/>
        </w:rPr>
        <w:t xml:space="preserve">I </w:t>
      </w:r>
      <w:r w:rsidRPr="00F17993">
        <w:rPr>
          <w:rFonts w:asciiTheme="majorBidi" w:hAnsiTheme="majorBidi" w:cstheme="majorBidi"/>
          <w:color w:val="000000" w:themeColor="text1"/>
          <w:sz w:val="28"/>
          <w:szCs w:val="28"/>
          <w:u w:val="single"/>
        </w:rPr>
        <w:t>had desired</w:t>
      </w:r>
      <w:r w:rsidRPr="00F17993">
        <w:rPr>
          <w:rFonts w:asciiTheme="majorBidi" w:hAnsiTheme="majorBidi" w:cstheme="majorBidi"/>
          <w:color w:val="000000" w:themeColor="text1"/>
          <w:sz w:val="28"/>
          <w:szCs w:val="28"/>
        </w:rPr>
        <w:t xml:space="preserve"> for so long</w:t>
      </w:r>
    </w:p>
    <w:p w:rsidR="00FE42CE" w:rsidRPr="00F17993" w:rsidRDefault="00FE42CE" w:rsidP="00FE42CE">
      <w:pPr>
        <w:pStyle w:val="a3"/>
        <w:bidi w:val="0"/>
        <w:jc w:val="center"/>
        <w:rPr>
          <w:rFonts w:asciiTheme="majorBidi" w:hAnsiTheme="majorBidi" w:cstheme="majorBidi"/>
          <w:color w:val="000000" w:themeColor="text1"/>
          <w:sz w:val="28"/>
          <w:szCs w:val="28"/>
        </w:rPr>
      </w:pPr>
    </w:p>
    <w:p w:rsidR="00FE42CE" w:rsidRPr="00F17993" w:rsidRDefault="00FE42CE" w:rsidP="00FE42CE">
      <w:pPr>
        <w:bidi w:val="0"/>
        <w:jc w:val="both"/>
        <w:rPr>
          <w:rFonts w:asciiTheme="majorBidi" w:hAnsiTheme="majorBidi" w:cstheme="majorBidi"/>
          <w:color w:val="000000" w:themeColor="text1"/>
          <w:sz w:val="24"/>
          <w:szCs w:val="24"/>
        </w:rPr>
      </w:pPr>
      <w:r w:rsidRPr="00F17993">
        <w:rPr>
          <w:rFonts w:asciiTheme="majorBidi" w:hAnsiTheme="majorBidi" w:cstheme="majorBidi"/>
          <w:color w:val="000000" w:themeColor="text1"/>
          <w:sz w:val="24"/>
          <w:szCs w:val="24"/>
        </w:rPr>
        <w:t xml:space="preserve">     These examples reflect a m</w:t>
      </w:r>
      <w:r w:rsidRPr="00F17993">
        <w:rPr>
          <w:rFonts w:ascii="Times New Roman" w:eastAsia="Times New Roman" w:hAnsi="Times New Roman" w:cs="Times New Roman"/>
          <w:color w:val="000000" w:themeColor="text1"/>
          <w:sz w:val="24"/>
          <w:szCs w:val="24"/>
        </w:rPr>
        <w:t>ost completed event which is completed in an unspecified time before another complete event. It is preceded by the lexis: [</w:t>
      </w:r>
      <w:r w:rsidRPr="00F17993">
        <w:rPr>
          <w:rFonts w:ascii="Times New Roman" w:eastAsia="Times New Roman" w:hAnsi="Times New Roman" w:cs="Times New Roman" w:hint="cs"/>
          <w:color w:val="000000" w:themeColor="text1"/>
          <w:sz w:val="24"/>
          <w:szCs w:val="24"/>
          <w:rtl/>
          <w:lang w:bidi="ar-IQ"/>
        </w:rPr>
        <w:t>كان</w:t>
      </w:r>
      <w:r w:rsidRPr="00F17993">
        <w:rPr>
          <w:rFonts w:ascii="Times New Roman" w:eastAsia="Times New Roman" w:hAnsi="Times New Roman" w:cs="Times New Roman"/>
          <w:color w:val="000000" w:themeColor="text1"/>
          <w:sz w:val="24"/>
          <w:szCs w:val="24"/>
          <w:lang w:bidi="ar-IQ"/>
        </w:rPr>
        <w:t>] + [</w:t>
      </w:r>
      <w:r w:rsidRPr="00F17993">
        <w:rPr>
          <w:rFonts w:ascii="Times New Roman" w:eastAsia="Times New Roman" w:hAnsi="Times New Roman" w:cs="Times New Roman" w:hint="cs"/>
          <w:color w:val="000000" w:themeColor="text1"/>
          <w:sz w:val="24"/>
          <w:szCs w:val="24"/>
          <w:rtl/>
          <w:lang w:bidi="ar-IQ"/>
        </w:rPr>
        <w:t>قد</w:t>
      </w:r>
      <w:r w:rsidRPr="00F17993">
        <w:rPr>
          <w:rFonts w:ascii="Times New Roman" w:eastAsia="Times New Roman" w:hAnsi="Times New Roman" w:cs="Times New Roman"/>
          <w:color w:val="000000" w:themeColor="text1"/>
          <w:sz w:val="24"/>
          <w:szCs w:val="24"/>
          <w:lang w:bidi="ar-IQ"/>
        </w:rPr>
        <w:t>], or the past verb [</w:t>
      </w:r>
      <w:r w:rsidRPr="00F17993">
        <w:rPr>
          <w:rFonts w:ascii="Times New Roman" w:eastAsia="Times New Roman" w:hAnsi="Times New Roman" w:cs="Times New Roman" w:hint="cs"/>
          <w:color w:val="000000" w:themeColor="text1"/>
          <w:sz w:val="24"/>
          <w:szCs w:val="24"/>
          <w:rtl/>
          <w:lang w:bidi="ar-IQ"/>
        </w:rPr>
        <w:t>طال</w:t>
      </w:r>
      <w:r w:rsidRPr="00F17993">
        <w:rPr>
          <w:rFonts w:ascii="Times New Roman" w:eastAsia="Times New Roman" w:hAnsi="Times New Roman" w:cs="Times New Roman"/>
          <w:color w:val="000000" w:themeColor="text1"/>
          <w:sz w:val="24"/>
          <w:szCs w:val="24"/>
          <w:lang w:bidi="ar-IQ"/>
        </w:rPr>
        <w:t>] + [</w:t>
      </w:r>
      <w:r w:rsidRPr="00F17993">
        <w:rPr>
          <w:rFonts w:ascii="Times New Roman" w:eastAsia="Times New Roman" w:hAnsi="Times New Roman" w:cs="Times New Roman" w:hint="cs"/>
          <w:color w:val="000000" w:themeColor="text1"/>
          <w:sz w:val="24"/>
          <w:szCs w:val="24"/>
          <w:rtl/>
          <w:lang w:bidi="ar-IQ"/>
        </w:rPr>
        <w:t>ما</w:t>
      </w:r>
      <w:r w:rsidRPr="00F17993">
        <w:rPr>
          <w:rFonts w:ascii="Times New Roman" w:eastAsia="Times New Roman" w:hAnsi="Times New Roman" w:cs="Times New Roman"/>
          <w:color w:val="000000" w:themeColor="text1"/>
          <w:sz w:val="24"/>
          <w:szCs w:val="24"/>
          <w:lang w:bidi="ar-IQ"/>
        </w:rPr>
        <w:t xml:space="preserve">].  </w:t>
      </w:r>
      <w:r w:rsidRPr="00F17993">
        <w:rPr>
          <w:rFonts w:asciiTheme="majorBidi" w:hAnsiTheme="majorBidi" w:cstheme="majorBidi"/>
          <w:color w:val="000000" w:themeColor="text1"/>
          <w:sz w:val="24"/>
          <w:szCs w:val="24"/>
        </w:rPr>
        <w:t>The Arabic past perfect tense has no tense-to-tense equivalent in English. However, some translators suggested translating it as</w:t>
      </w:r>
      <w:r w:rsidRPr="00F17993">
        <w:rPr>
          <w:rFonts w:ascii="Times New Roman" w:eastAsia="Times New Roman" w:hAnsi="Times New Roman" w:cs="Times New Roman"/>
          <w:color w:val="000000" w:themeColor="text1"/>
          <w:sz w:val="24"/>
          <w:szCs w:val="24"/>
          <w:lang w:bidi="ar-IQ"/>
        </w:rPr>
        <w:t>: [had] + [past tense verb].</w:t>
      </w:r>
      <w:r w:rsidRPr="00F17993">
        <w:rPr>
          <w:rFonts w:ascii="Times New Roman" w:hAnsi="Times New Roman" w:cs="Times New Roman"/>
          <w:color w:val="000000" w:themeColor="text1"/>
          <w:sz w:val="20"/>
          <w:szCs w:val="20"/>
        </w:rPr>
        <w:t xml:space="preserve"> </w:t>
      </w:r>
    </w:p>
    <w:p w:rsidR="00FE42CE" w:rsidRPr="00F17993" w:rsidRDefault="00FE42CE" w:rsidP="00FE42CE">
      <w:pPr>
        <w:pStyle w:val="a3"/>
        <w:bidi w:val="0"/>
        <w:jc w:val="both"/>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rPr>
        <w:t>Also there is an important difference between the two aspect systems (present continuous) of both languages. In Arabic, the lexical item [</w:t>
      </w:r>
      <w:r w:rsidRPr="00F17993">
        <w:rPr>
          <w:rFonts w:asciiTheme="majorBidi" w:hAnsiTheme="majorBidi" w:cstheme="majorBidi" w:hint="cs"/>
          <w:color w:val="000000" w:themeColor="text1"/>
          <w:sz w:val="24"/>
          <w:szCs w:val="24"/>
          <w:rtl/>
          <w:lang w:bidi="ar-IQ"/>
        </w:rPr>
        <w:t>الآن</w:t>
      </w:r>
      <w:r w:rsidRPr="00F17993">
        <w:rPr>
          <w:rFonts w:asciiTheme="majorBidi" w:hAnsiTheme="majorBidi" w:cstheme="majorBidi"/>
          <w:color w:val="000000" w:themeColor="text1"/>
          <w:sz w:val="24"/>
          <w:szCs w:val="24"/>
          <w:lang w:bidi="ar-IQ"/>
        </w:rPr>
        <w:t>] refers to the</w:t>
      </w:r>
      <w:r w:rsidRPr="00F17993">
        <w:rPr>
          <w:rFonts w:asciiTheme="majorBidi" w:hAnsiTheme="majorBidi" w:cstheme="majorBidi"/>
          <w:color w:val="000000" w:themeColor="text1"/>
          <w:sz w:val="24"/>
          <w:szCs w:val="24"/>
        </w:rPr>
        <w:t xml:space="preserve"> </w:t>
      </w:r>
      <w:r w:rsidRPr="00F17993">
        <w:rPr>
          <w:rFonts w:asciiTheme="majorBidi" w:hAnsiTheme="majorBidi" w:cstheme="majorBidi"/>
          <w:i/>
          <w:iCs/>
          <w:color w:val="000000" w:themeColor="text1"/>
          <w:sz w:val="24"/>
          <w:szCs w:val="24"/>
        </w:rPr>
        <w:t xml:space="preserve">continuous </w:t>
      </w:r>
      <w:r w:rsidRPr="00F17993">
        <w:rPr>
          <w:rFonts w:asciiTheme="majorBidi" w:hAnsiTheme="majorBidi" w:cstheme="majorBidi"/>
          <w:color w:val="000000" w:themeColor="text1"/>
          <w:sz w:val="24"/>
          <w:szCs w:val="24"/>
        </w:rPr>
        <w:t xml:space="preserve">aspect of the event. In English, the </w:t>
      </w:r>
      <w:r w:rsidRPr="00F17993">
        <w:rPr>
          <w:rFonts w:asciiTheme="majorBidi" w:hAnsiTheme="majorBidi" w:cstheme="majorBidi"/>
          <w:i/>
          <w:iCs/>
          <w:color w:val="000000" w:themeColor="text1"/>
          <w:sz w:val="24"/>
          <w:szCs w:val="24"/>
        </w:rPr>
        <w:t xml:space="preserve">development of the action of the verb </w:t>
      </w:r>
      <w:r w:rsidRPr="00F17993">
        <w:rPr>
          <w:rFonts w:asciiTheme="majorBidi" w:hAnsiTheme="majorBidi" w:cstheme="majorBidi"/>
          <w:color w:val="000000" w:themeColor="text1"/>
          <w:sz w:val="24"/>
          <w:szCs w:val="24"/>
        </w:rPr>
        <w:t>is referred to by using the grammatical items: [verb] + [-</w:t>
      </w:r>
      <w:proofErr w:type="spellStart"/>
      <w:r w:rsidRPr="00F17993">
        <w:rPr>
          <w:rFonts w:asciiTheme="majorBidi" w:hAnsiTheme="majorBidi" w:cstheme="majorBidi"/>
          <w:color w:val="000000" w:themeColor="text1"/>
          <w:sz w:val="24"/>
          <w:szCs w:val="24"/>
        </w:rPr>
        <w:t>ing</w:t>
      </w:r>
      <w:proofErr w:type="spellEnd"/>
      <w:r w:rsidRPr="00F17993">
        <w:rPr>
          <w:rFonts w:asciiTheme="majorBidi" w:hAnsiTheme="majorBidi" w:cstheme="majorBidi"/>
          <w:color w:val="000000" w:themeColor="text1"/>
          <w:sz w:val="24"/>
          <w:szCs w:val="24"/>
        </w:rPr>
        <w:t>] instead of a lexical items. The following example shows this:</w:t>
      </w:r>
    </w:p>
    <w:p w:rsidR="00FE42CE" w:rsidRPr="00F17993" w:rsidRDefault="00FE42CE" w:rsidP="00FE42CE">
      <w:pPr>
        <w:pStyle w:val="a3"/>
        <w:bidi w:val="0"/>
        <w:rPr>
          <w:rFonts w:asciiTheme="majorBidi" w:hAnsiTheme="majorBidi" w:cstheme="majorBidi"/>
          <w:color w:val="000000" w:themeColor="text1"/>
          <w:sz w:val="32"/>
          <w:szCs w:val="32"/>
          <w:rtl/>
        </w:rPr>
      </w:pPr>
    </w:p>
    <w:p w:rsidR="00FE42CE" w:rsidRPr="00F17993" w:rsidRDefault="00FE42CE" w:rsidP="00FE42CE">
      <w:pPr>
        <w:pStyle w:val="a3"/>
        <w:bidi w:val="0"/>
        <w:rPr>
          <w:rFonts w:asciiTheme="majorBidi" w:hAnsiTheme="majorBidi" w:cstheme="majorBidi"/>
          <w:color w:val="000000" w:themeColor="text1"/>
          <w:sz w:val="36"/>
          <w:szCs w:val="36"/>
        </w:rPr>
      </w:pPr>
    </w:p>
    <w:p w:rsidR="00FE42CE" w:rsidRPr="00F17993" w:rsidRDefault="00FE42CE" w:rsidP="00FE42C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1312" behindDoc="0" locked="0" layoutInCell="1" allowOverlap="1" wp14:anchorId="7CD5B897" wp14:editId="2E177FBA">
                <wp:simplePos x="0" y="0"/>
                <wp:positionH relativeFrom="column">
                  <wp:posOffset>3409950</wp:posOffset>
                </wp:positionH>
                <wp:positionV relativeFrom="paragraph">
                  <wp:posOffset>198755</wp:posOffset>
                </wp:positionV>
                <wp:extent cx="342900" cy="66675"/>
                <wp:effectExtent l="0" t="0" r="19050" b="28575"/>
                <wp:wrapNone/>
                <wp:docPr id="71" name="رابط مستقيم 71"/>
                <wp:cNvGraphicFramePr/>
                <a:graphic xmlns:a="http://schemas.openxmlformats.org/drawingml/2006/main">
                  <a:graphicData uri="http://schemas.microsoft.com/office/word/2010/wordprocessingShape">
                    <wps:wsp>
                      <wps:cNvCnPr/>
                      <wps:spPr>
                        <a:xfrm>
                          <a:off x="0" y="0"/>
                          <a:ext cx="34290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5.65pt" to="29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" strokecolor="#4a7ebb"/>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0288" behindDoc="0" locked="0" layoutInCell="1" allowOverlap="1" wp14:anchorId="568BDA9C" wp14:editId="4E4E7CEB">
                <wp:simplePos x="0" y="0"/>
                <wp:positionH relativeFrom="column">
                  <wp:posOffset>3495675</wp:posOffset>
                </wp:positionH>
                <wp:positionV relativeFrom="paragraph">
                  <wp:posOffset>201295</wp:posOffset>
                </wp:positionV>
                <wp:extent cx="532766" cy="180975"/>
                <wp:effectExtent l="38100" t="0" r="19685" b="85725"/>
                <wp:wrapNone/>
                <wp:docPr id="4" name="رابط كسهم مستقيم 4"/>
                <wp:cNvGraphicFramePr/>
                <a:graphic xmlns:a="http://schemas.openxmlformats.org/drawingml/2006/main">
                  <a:graphicData uri="http://schemas.microsoft.com/office/word/2010/wordprocessingShape">
                    <wps:wsp>
                      <wps:cNvCnPr/>
                      <wps:spPr>
                        <a:xfrm flipH="1">
                          <a:off x="0" y="0"/>
                          <a:ext cx="532766"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275.25pt;margin-top:15.85pt;width:41.9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59264" behindDoc="0" locked="0" layoutInCell="1" allowOverlap="1" wp14:anchorId="341B32F1" wp14:editId="127E0CCA">
                <wp:simplePos x="0" y="0"/>
                <wp:positionH relativeFrom="column">
                  <wp:posOffset>1219200</wp:posOffset>
                </wp:positionH>
                <wp:positionV relativeFrom="paragraph">
                  <wp:posOffset>201295</wp:posOffset>
                </wp:positionV>
                <wp:extent cx="0" cy="219075"/>
                <wp:effectExtent l="95250" t="0" r="57150" b="66675"/>
                <wp:wrapNone/>
                <wp:docPr id="3" name="رابط كسهم مستقيم 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 o:spid="_x0000_s1026" type="#_x0000_t32" style="position:absolute;left:0;text-align:left;margin-left:96pt;margin-top:15.85pt;width:0;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إن الدوائر كلها </w:t>
      </w:r>
      <w:r w:rsidRPr="00F17993">
        <w:rPr>
          <w:rFonts w:asciiTheme="majorBidi" w:hAnsiTheme="majorBidi" w:cstheme="majorBidi" w:hint="cs"/>
          <w:color w:val="000000" w:themeColor="text1"/>
          <w:sz w:val="28"/>
          <w:szCs w:val="28"/>
          <w:u w:val="single"/>
          <w:rtl/>
          <w:lang w:bidi="ar-IQ"/>
        </w:rPr>
        <w:t>تدور</w:t>
      </w:r>
      <w:r w:rsidRPr="00F17993">
        <w:rPr>
          <w:rFonts w:asciiTheme="majorBidi" w:hAnsiTheme="majorBidi" w:cstheme="majorBidi" w:hint="cs"/>
          <w:color w:val="000000" w:themeColor="text1"/>
          <w:sz w:val="28"/>
          <w:szCs w:val="28"/>
          <w:rtl/>
          <w:lang w:bidi="ar-IQ"/>
        </w:rPr>
        <w:t xml:space="preserve"> برأسي</w:t>
      </w:r>
      <w:r w:rsidRPr="00F17993">
        <w:rPr>
          <w:rFonts w:asciiTheme="majorBidi" w:hAnsiTheme="majorBidi" w:cstheme="majorBidi" w:hint="cs"/>
          <w:color w:val="000000" w:themeColor="text1"/>
          <w:sz w:val="28"/>
          <w:szCs w:val="28"/>
          <w:u w:val="single"/>
          <w:rtl/>
          <w:lang w:bidi="ar-IQ"/>
        </w:rPr>
        <w:t xml:space="preserve"> الآن</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(lexis)                                        </w:t>
      </w:r>
    </w:p>
    <w:p w:rsidR="00FE42CE" w:rsidRPr="00F17993" w:rsidRDefault="00FE42CE" w:rsidP="00FE42CE">
      <w:pPr>
        <w:jc w:val="center"/>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28"/>
          <w:szCs w:val="28"/>
          <w:lang w:bidi="ar-IQ"/>
        </w:rPr>
        <w:t xml:space="preserve">          (grammar)                All circles </w:t>
      </w:r>
      <w:r w:rsidRPr="00F17993">
        <w:rPr>
          <w:rFonts w:asciiTheme="majorBidi" w:hAnsiTheme="majorBidi" w:cstheme="majorBidi"/>
          <w:color w:val="000000" w:themeColor="text1"/>
          <w:sz w:val="28"/>
          <w:szCs w:val="28"/>
          <w:u w:val="single"/>
          <w:lang w:bidi="ar-IQ"/>
        </w:rPr>
        <w:t>are spinning</w:t>
      </w:r>
      <w:r w:rsidRPr="00F17993">
        <w:rPr>
          <w:rFonts w:asciiTheme="majorBidi" w:hAnsiTheme="majorBidi" w:cstheme="majorBidi"/>
          <w:color w:val="000000" w:themeColor="text1"/>
          <w:sz w:val="28"/>
          <w:szCs w:val="28"/>
          <w:lang w:bidi="ar-IQ"/>
        </w:rPr>
        <w:t xml:space="preserve"> in my head</w:t>
      </w:r>
      <w:r w:rsidRPr="00F17993">
        <w:rPr>
          <w:rFonts w:asciiTheme="majorBidi" w:hAnsiTheme="majorBidi" w:cstheme="majorBidi" w:hint="cs"/>
          <w:color w:val="000000" w:themeColor="text1"/>
          <w:sz w:val="28"/>
          <w:szCs w:val="28"/>
          <w:rtl/>
          <w:lang w:bidi="ar-IQ"/>
        </w:rPr>
        <w:t xml:space="preserve"> </w:t>
      </w:r>
    </w:p>
    <w:p w:rsidR="00FE42CE" w:rsidRPr="00F17993" w:rsidRDefault="00FE42CE" w:rsidP="00FE42CE">
      <w:pPr>
        <w:pStyle w:val="a3"/>
        <w:jc w:val="right"/>
        <w:rPr>
          <w:rFonts w:asciiTheme="majorBidi" w:hAnsiTheme="majorBidi" w:cstheme="majorBidi"/>
          <w:color w:val="000000" w:themeColor="text1"/>
          <w:sz w:val="32"/>
          <w:szCs w:val="32"/>
        </w:rPr>
      </w:pPr>
      <w:r w:rsidRPr="00F17993">
        <w:rPr>
          <w:rFonts w:asciiTheme="majorBidi" w:hAnsiTheme="majorBidi" w:cstheme="majorBidi"/>
          <w:color w:val="000000" w:themeColor="text1"/>
          <w:sz w:val="32"/>
          <w:szCs w:val="32"/>
        </w:rPr>
        <w:t xml:space="preserve">    </w:t>
      </w:r>
    </w:p>
    <w:p w:rsidR="00FE42CE" w:rsidRDefault="00FE42CE" w:rsidP="009E6EF5">
      <w:pPr>
        <w:pStyle w:val="a3"/>
        <w:jc w:val="right"/>
        <w:rPr>
          <w:rFonts w:asciiTheme="majorBidi" w:hAnsiTheme="majorBidi" w:cstheme="majorBidi"/>
          <w:sz w:val="32"/>
          <w:szCs w:val="32"/>
          <w:rtl/>
          <w:lang w:bidi="ar-IQ"/>
        </w:rPr>
      </w:pPr>
    </w:p>
    <w:p w:rsidR="00D90931" w:rsidRDefault="00D90931" w:rsidP="00D90931">
      <w:pPr>
        <w:pStyle w:val="a3"/>
        <w:jc w:val="both"/>
        <w:rPr>
          <w:rFonts w:asciiTheme="majorBidi" w:hAnsiTheme="majorBidi" w:cstheme="majorBidi"/>
          <w:color w:val="000000" w:themeColor="text1"/>
          <w:sz w:val="28"/>
          <w:szCs w:val="28"/>
          <w:rtl/>
          <w:lang w:bidi="ar-IQ"/>
        </w:rPr>
      </w:pPr>
    </w:p>
    <w:p w:rsidR="00D90931" w:rsidRDefault="00D90931" w:rsidP="00D90931">
      <w:pPr>
        <w:pStyle w:val="a3"/>
        <w:jc w:val="both"/>
        <w:rPr>
          <w:rFonts w:asciiTheme="majorBidi" w:hAnsiTheme="majorBidi" w:cstheme="majorBidi"/>
          <w:color w:val="000000" w:themeColor="text1"/>
          <w:sz w:val="28"/>
          <w:szCs w:val="28"/>
        </w:rPr>
      </w:pPr>
    </w:p>
    <w:p w:rsidR="00630CB8" w:rsidRDefault="00630CB8">
      <w:pPr>
        <w:rPr>
          <w:rtl/>
          <w:lang w:bidi="ar-IQ"/>
        </w:rPr>
      </w:pPr>
    </w:p>
    <w:sectPr w:rsidR="00630CB8"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64B67"/>
    <w:multiLevelType w:val="hybridMultilevel"/>
    <w:tmpl w:val="B8C27FB8"/>
    <w:lvl w:ilvl="0" w:tplc="D3C48674">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80"/>
    <w:rsid w:val="001A2178"/>
    <w:rsid w:val="00630CB8"/>
    <w:rsid w:val="006B6F99"/>
    <w:rsid w:val="007B3E5A"/>
    <w:rsid w:val="009E6EF5"/>
    <w:rsid w:val="00D90931"/>
    <w:rsid w:val="00DE2D80"/>
    <w:rsid w:val="00FE4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6</cp:revision>
  <dcterms:created xsi:type="dcterms:W3CDTF">2017-10-10T15:44:00Z</dcterms:created>
  <dcterms:modified xsi:type="dcterms:W3CDTF">2018-01-02T16:16:00Z</dcterms:modified>
</cp:coreProperties>
</file>