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AF3" w:rsidRDefault="00415AF3" w:rsidP="00415AF3">
      <w:pPr>
        <w:pStyle w:val="a3"/>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ظهور علم اجتماع السكان</w:t>
      </w:r>
      <w:r>
        <w:rPr>
          <w:rFonts w:ascii="Simplified Arabic" w:hAnsi="Simplified Arabic" w:cs="Simplified Arabic" w:hint="cs"/>
          <w:b/>
          <w:bCs/>
          <w:sz w:val="28"/>
          <w:szCs w:val="28"/>
          <w:rtl/>
          <w:lang w:bidi="ar-IQ"/>
        </w:rPr>
        <w:t xml:space="preserve"> ومجالات اهتمامه</w:t>
      </w:r>
    </w:p>
    <w:p w:rsidR="00415AF3" w:rsidRDefault="00415AF3" w:rsidP="00415AF3">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ظهر علم اجتماع السكان استجابة للحاجة إلى فهم وتفسير الظواهر السكانية ذاتها، ودراستها بوصفها ظواهر أساسية غير ثانوية، خاصة وأنَّ الديموجرافيا والدراسات السكانية الجغرافية والاقتصادية في اهتمامها بدراسة هذه الظواهر انصرفت بعيداً عن تلبية هذه الحاجة. ويرد ظهور علم اجتماع السكان إلى الفترة ما بين عامي 1920 و1930.</w:t>
      </w:r>
    </w:p>
    <w:p w:rsidR="00415AF3" w:rsidRDefault="00415AF3" w:rsidP="00415AF3">
      <w:pPr>
        <w:pStyle w:val="a3"/>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مجالات اهتمام علم اجتماع السكان:</w:t>
      </w:r>
    </w:p>
    <w:p w:rsidR="00415AF3" w:rsidRDefault="00415AF3" w:rsidP="00415AF3">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قسم المشتغلون بعلم اجتماع السكان مجالات اهتمامهم في دراسة الظواهر السكانية إلى عدد من الميادين والمجالات نحاول فيما يلي إيجاز أهمها لما له قيمة في زيادة توضيح الاختلاف بين علم اجتماع السكان وبين الديموجرافيا والدراسات السكانية. وهذه الميادين هي:</w:t>
      </w:r>
    </w:p>
    <w:p w:rsidR="00415AF3" w:rsidRDefault="00415AF3" w:rsidP="00415AF3">
      <w:pPr>
        <w:pStyle w:val="a3"/>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أولا- ميدان بناء السكان:</w:t>
      </w:r>
    </w:p>
    <w:p w:rsidR="00415AF3" w:rsidRDefault="00415AF3" w:rsidP="00415AF3">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يعد ميدان بناء السكان وما ينطوي عليه من ظواهر سكانية مثل: حجم السكان وتكوينهم وتوزيعهم من أكثر الميادين جذباً للباحثين الذين يقومون بتحليل ظواهر بناء الأسرة وحجمها استناداً إلى نتائج الدراسات </w:t>
      </w:r>
      <w:proofErr w:type="spellStart"/>
      <w:r>
        <w:rPr>
          <w:rFonts w:ascii="Simplified Arabic" w:hAnsi="Simplified Arabic" w:cs="Simplified Arabic"/>
          <w:sz w:val="28"/>
          <w:szCs w:val="28"/>
          <w:rtl/>
          <w:lang w:bidi="ar-IQ"/>
        </w:rPr>
        <w:t>السوسيولوجية</w:t>
      </w:r>
      <w:proofErr w:type="spellEnd"/>
      <w:r>
        <w:rPr>
          <w:rFonts w:ascii="Simplified Arabic" w:hAnsi="Simplified Arabic" w:cs="Simplified Arabic"/>
          <w:sz w:val="28"/>
          <w:szCs w:val="28"/>
          <w:rtl/>
          <w:lang w:bidi="ar-IQ"/>
        </w:rPr>
        <w:t xml:space="preserve"> لأنماط الأسرة وتغيرها ويقومون بتحليل ظواهر تفكك الأسرة مثل: الطلاق في ضوء نتائج الدراسات </w:t>
      </w:r>
      <w:proofErr w:type="spellStart"/>
      <w:r>
        <w:rPr>
          <w:rFonts w:ascii="Simplified Arabic" w:hAnsi="Simplified Arabic" w:cs="Simplified Arabic"/>
          <w:sz w:val="28"/>
          <w:szCs w:val="28"/>
          <w:rtl/>
          <w:lang w:bidi="ar-IQ"/>
        </w:rPr>
        <w:t>السوسيولوجية</w:t>
      </w:r>
      <w:proofErr w:type="spellEnd"/>
      <w:r>
        <w:rPr>
          <w:rFonts w:ascii="Simplified Arabic" w:hAnsi="Simplified Arabic" w:cs="Simplified Arabic"/>
          <w:sz w:val="28"/>
          <w:szCs w:val="28"/>
          <w:rtl/>
          <w:lang w:bidi="ar-IQ"/>
        </w:rPr>
        <w:t xml:space="preserve"> لتغير بناء الأسرة ووظائفها الاقتصادية والتعليمية والدينية، ويجرون تحليلاً للتكوين </w:t>
      </w:r>
      <w:proofErr w:type="spellStart"/>
      <w:r>
        <w:rPr>
          <w:rFonts w:ascii="Simplified Arabic" w:hAnsi="Simplified Arabic" w:cs="Simplified Arabic"/>
          <w:sz w:val="28"/>
          <w:szCs w:val="28"/>
          <w:rtl/>
          <w:lang w:bidi="ar-IQ"/>
        </w:rPr>
        <w:t>الزواجي</w:t>
      </w:r>
      <w:proofErr w:type="spellEnd"/>
      <w:r>
        <w:rPr>
          <w:rFonts w:ascii="Simplified Arabic" w:hAnsi="Simplified Arabic" w:cs="Simplified Arabic"/>
          <w:sz w:val="28"/>
          <w:szCs w:val="28"/>
          <w:rtl/>
          <w:lang w:bidi="ar-IQ"/>
        </w:rPr>
        <w:t xml:space="preserve"> في الأسرة على ضوء طبيعة التنظيم الاجتماعي للمجتمع. ويستخدمون المؤشرات المتباينة على الطبقة والمكانة الاقتصادية والاجتماعية في تحليل الاختلافات في معدلات الخصوبة كما يوضحون أثر القيم الاجتماعية والمعايير والعادات والتقاليد في تباين هذه المعدلات. كما يحاولون تتبع أثر ظروف التحضر والتصنيع والحراك الاجتماعي وغيرها من الظواهر الاجتماعية على الخصوبة والسلوك الإنجابي.</w:t>
      </w:r>
    </w:p>
    <w:p w:rsidR="00415AF3" w:rsidRDefault="00415AF3" w:rsidP="00415AF3">
      <w:pPr>
        <w:pStyle w:val="a3"/>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ثانيا- ميدان التغير السكاني:</w:t>
      </w:r>
    </w:p>
    <w:p w:rsidR="00415AF3" w:rsidRDefault="00415AF3" w:rsidP="00415AF3">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إنَّ اعتقاد الديموجرافيا بأنَّ الشكل الوحيد للتغير السكاني والذي يتمثل في الزيادة والنقصان الذي يطرأ على حجم السكان جعلهم يهتمون بدراسة التغيرات في معدلات الوفيات والخصوبة والهجرة والتغيرات في بناء السكان باعتبارها من أهم عوامل التغير السكاني. غير أنَّ علم اجتماع السكان في دراسته لظواهر التغير السكاني لا يركز على معدلات الوفاة أو الخصوبة أو الهجرة أو غيرها في حد ذاتها، وإنما يتناول العوامل الاجتماعية التي تحكم معدلات الوفيات والخصوبة والهجرة. ويهتم كذلك بتحليل النتائج الاجتماعية المترتبة على معدلات الوفيات والخصوبة والهجرة، والمستويات التعليمية وحركات الهجرة وغيرها، ويحاول بلورة نماذج تشتمل على التفاعل بين المتغيرات السكانية والاجتماعية ويعتمد عليها في تفسير نمو السكان وتغيرهم.</w:t>
      </w:r>
    </w:p>
    <w:p w:rsidR="00415AF3" w:rsidRDefault="00415AF3" w:rsidP="00415AF3">
      <w:pPr>
        <w:pStyle w:val="a3"/>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نمو وتطور علم اجتماع السكان:</w:t>
      </w:r>
    </w:p>
    <w:p w:rsidR="004C153E" w:rsidRDefault="00415AF3" w:rsidP="00415AF3">
      <w:pPr>
        <w:bidi/>
      </w:pPr>
      <w:r>
        <w:rPr>
          <w:rFonts w:ascii="Simplified Arabic" w:hAnsi="Simplified Arabic" w:cs="Simplified Arabic"/>
          <w:sz w:val="28"/>
          <w:szCs w:val="28"/>
          <w:rtl/>
          <w:lang w:bidi="ar-IQ"/>
        </w:rPr>
        <w:lastRenderedPageBreak/>
        <w:t xml:space="preserve">  تفاعلت عوامل وظروف متباينة أدت إلى ظهور علم اجتماع السكان بوصفه أحد فروع علم الاجتماع، ونوعاً من أنواع الدراسات السكانية وقد أخذ هذا العلم في النمو والتطور بشكل واضح. وليس أدل على ذلك من تلك المظاهر والنتائج التي حققها.</w:t>
      </w:r>
      <w:r w:rsidRPr="009E71D5">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فعلى سبيل المثال لا الحصر </w:t>
      </w:r>
      <w:r w:rsidRPr="000A4902">
        <w:rPr>
          <w:rFonts w:ascii="Simplified Arabic" w:hAnsi="Simplified Arabic" w:cs="Simplified Arabic"/>
          <w:sz w:val="28"/>
          <w:szCs w:val="28"/>
          <w:rtl/>
        </w:rPr>
        <w:t xml:space="preserve">الوضع الذي تحتله </w:t>
      </w:r>
      <w:r w:rsidRPr="009E71D5">
        <w:rPr>
          <w:rFonts w:ascii="Simplified Arabic" w:hAnsi="Simplified Arabic" w:cs="Simplified Arabic"/>
          <w:sz w:val="28"/>
          <w:szCs w:val="28"/>
          <w:u w:val="single"/>
          <w:rtl/>
        </w:rPr>
        <w:t>دراسة السكان في تنظيم الكليات الجامعية</w:t>
      </w:r>
      <w:r w:rsidRPr="000A4902">
        <w:rPr>
          <w:rFonts w:ascii="Simplified Arabic" w:hAnsi="Simplified Arabic" w:cs="Simplified Arabic"/>
          <w:sz w:val="28"/>
          <w:szCs w:val="28"/>
          <w:rtl/>
        </w:rPr>
        <w:t xml:space="preserve"> في أغلب دول العالم فمن الملاحظ أنه قد تم توطين هذه الدراسة وبشكل متكرر في أقسام علم الاجتماع بأغلب في</w:t>
      </w:r>
      <w:r>
        <w:rPr>
          <w:rFonts w:ascii="Simplified Arabic" w:hAnsi="Simplified Arabic" w:cs="Simplified Arabic"/>
          <w:sz w:val="28"/>
          <w:szCs w:val="28"/>
          <w:rtl/>
        </w:rPr>
        <w:t xml:space="preserve"> هذه الكليات</w:t>
      </w:r>
      <w:r w:rsidRPr="000A4902">
        <w:rPr>
          <w:rFonts w:ascii="Simplified Arabic" w:hAnsi="Simplified Arabic" w:cs="Simplified Arabic"/>
          <w:sz w:val="28"/>
          <w:szCs w:val="28"/>
          <w:rtl/>
        </w:rPr>
        <w:t>. وكان علم الاجتماع من أكثر الميادين التي حصل من خلالها دارسو</w:t>
      </w:r>
      <w:r>
        <w:rPr>
          <w:rFonts w:ascii="Simplified Arabic" w:hAnsi="Simplified Arabic" w:cs="Simplified Arabic"/>
          <w:sz w:val="28"/>
          <w:szCs w:val="28"/>
          <w:rtl/>
        </w:rPr>
        <w:t>ا السكان على درجات علمية متقدمة</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أضف غلى ذلك أنه يلتحق</w:t>
      </w:r>
      <w:r>
        <w:rPr>
          <w:rFonts w:ascii="Simplified Arabic" w:hAnsi="Simplified Arabic" w:cs="Simplified Arabic"/>
          <w:sz w:val="28"/>
          <w:szCs w:val="28"/>
          <w:rtl/>
        </w:rPr>
        <w:t xml:space="preserve"> بإحدى </w:t>
      </w:r>
      <w:r w:rsidRPr="009E71D5">
        <w:rPr>
          <w:rFonts w:ascii="Simplified Arabic" w:hAnsi="Simplified Arabic" w:cs="Simplified Arabic"/>
          <w:sz w:val="28"/>
          <w:szCs w:val="28"/>
          <w:u w:val="single"/>
          <w:rtl/>
        </w:rPr>
        <w:t>برامج علم الاجتماع العام</w:t>
      </w:r>
      <w:r w:rsidRPr="000A4902">
        <w:rPr>
          <w:rFonts w:ascii="Simplified Arabic" w:hAnsi="Simplified Arabic" w:cs="Simplified Arabic"/>
          <w:sz w:val="28"/>
          <w:szCs w:val="28"/>
          <w:rtl/>
        </w:rPr>
        <w:t xml:space="preserve">، على مقدمة أولية في دراسة </w:t>
      </w:r>
      <w:r>
        <w:rPr>
          <w:rFonts w:ascii="Simplified Arabic" w:hAnsi="Simplified Arabic" w:cs="Simplified Arabic"/>
          <w:sz w:val="28"/>
          <w:szCs w:val="28"/>
          <w:rtl/>
        </w:rPr>
        <w:t>السكان على الأقل</w:t>
      </w:r>
      <w:r w:rsidRPr="000A4902">
        <w:rPr>
          <w:rFonts w:ascii="Simplified Arabic" w:hAnsi="Simplified Arabic" w:cs="Simplified Arabic"/>
          <w:sz w:val="28"/>
          <w:szCs w:val="28"/>
          <w:rtl/>
        </w:rPr>
        <w:t xml:space="preserve">، هذا من ناحية ومن ناحية ثانية تكرس الغالبية العظمى من مراجع </w:t>
      </w:r>
      <w:r>
        <w:rPr>
          <w:rFonts w:ascii="Simplified Arabic" w:hAnsi="Simplified Arabic" w:cs="Simplified Arabic"/>
          <w:sz w:val="28"/>
          <w:szCs w:val="28"/>
          <w:rtl/>
        </w:rPr>
        <w:t>ومؤلفات المدخل إلى علم الاجتماع</w:t>
      </w:r>
      <w:r w:rsidRPr="000A4902">
        <w:rPr>
          <w:rFonts w:ascii="Simplified Arabic" w:hAnsi="Simplified Arabic" w:cs="Simplified Arabic"/>
          <w:sz w:val="28"/>
          <w:szCs w:val="28"/>
          <w:rtl/>
        </w:rPr>
        <w:t>، قسماً منها لمعالجة موضوعات السكان مثل حجم السكان وتكوينهم والخصوبة والوفيات والهجرة وما إليها مع احتمال التباين بين هذه المراجع من حيث مستوى النضج النظري والمنهجي في معالجة موضوعات السكان</w:t>
      </w:r>
      <w:r>
        <w:rPr>
          <w:rFonts w:ascii="Simplified Arabic" w:hAnsi="Simplified Arabic" w:cs="Simplified Arabic" w:hint="cs"/>
          <w:sz w:val="28"/>
          <w:szCs w:val="28"/>
          <w:rtl/>
        </w:rPr>
        <w:t>.</w:t>
      </w:r>
    </w:p>
    <w:sectPr w:rsidR="004C153E" w:rsidSect="002B604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415AF3"/>
    <w:rsid w:val="002B604E"/>
    <w:rsid w:val="00415AF3"/>
    <w:rsid w:val="004C15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AF3"/>
    <w:pPr>
      <w:spacing w:after="100" w:afterAutospacing="1" w:line="240" w:lineRule="auto"/>
      <w:jc w:val="lowKashida"/>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AF3"/>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Company>Naim Al Hussaini</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alrazi</dc:creator>
  <cp:lastModifiedBy>alrazi</cp:lastModifiedBy>
  <cp:revision>1</cp:revision>
  <dcterms:created xsi:type="dcterms:W3CDTF">2017-10-28T16:08:00Z</dcterms:created>
  <dcterms:modified xsi:type="dcterms:W3CDTF">2017-10-28T16:09:00Z</dcterms:modified>
</cp:coreProperties>
</file>