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C8" w:rsidRPr="00264CCE" w:rsidRDefault="001758C8" w:rsidP="001758C8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264CCE">
        <w:rPr>
          <w:rFonts w:ascii="Simplified Arabic" w:hAnsi="Simplified Arabic" w:cs="Simplified Arabic"/>
          <w:sz w:val="32"/>
          <w:szCs w:val="32"/>
          <w:rtl/>
          <w:lang w:bidi="ar-IQ"/>
        </w:rPr>
        <w:t>الجامعة المستنصرية / كلية القانون</w:t>
      </w:r>
    </w:p>
    <w:p w:rsidR="001758C8" w:rsidRPr="00264CCE" w:rsidRDefault="001758C8" w:rsidP="001758C8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64CCE">
        <w:rPr>
          <w:rFonts w:ascii="Simplified Arabic" w:hAnsi="Simplified Arabic" w:cs="Simplified Arabic"/>
          <w:sz w:val="32"/>
          <w:szCs w:val="32"/>
          <w:rtl/>
          <w:lang w:bidi="ar-IQ"/>
        </w:rPr>
        <w:t>قسم القانون الخاص / الدراسات العليا - الماجستير</w:t>
      </w:r>
    </w:p>
    <w:p w:rsidR="001758C8" w:rsidRPr="00264CCE" w:rsidRDefault="001758C8" w:rsidP="001758C8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264CCE">
        <w:rPr>
          <w:rFonts w:ascii="Simplified Arabic" w:hAnsi="Simplified Arabic" w:cs="Simplified Arabic"/>
          <w:sz w:val="32"/>
          <w:szCs w:val="32"/>
          <w:rtl/>
          <w:lang w:bidi="ar-IQ"/>
        </w:rPr>
        <w:t>مادة الشريعة الاسلامية  /  للعام الدراسي 2019-2020</w:t>
      </w:r>
    </w:p>
    <w:p w:rsidR="001758C8" w:rsidRDefault="001758C8" w:rsidP="00264CCE">
      <w:pPr>
        <w:tabs>
          <w:tab w:val="left" w:pos="423"/>
        </w:tabs>
        <w:ind w:left="-2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منهجية البحث لمادة الشريعة الاسلامية المقررة لطلبة الدراسات العليا في قسم القانون الخاص</w:t>
      </w:r>
      <w:r w:rsidR="00B269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/</w:t>
      </w:r>
      <w:r w:rsidRPr="00264C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الكورس الثاني</w:t>
      </w:r>
    </w:p>
    <w:p w:rsidR="004853F3" w:rsidRDefault="004853F3" w:rsidP="00264CCE">
      <w:pPr>
        <w:tabs>
          <w:tab w:val="left" w:pos="423"/>
        </w:tabs>
        <w:ind w:left="-2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دلالات الالفاظ الشرعية واثرها في قانون الاحوال الشخصية </w:t>
      </w:r>
    </w:p>
    <w:p w:rsidR="004853F3" w:rsidRPr="00B26940" w:rsidRDefault="004853F3" w:rsidP="00264CCE">
      <w:pPr>
        <w:tabs>
          <w:tab w:val="left" w:pos="423"/>
        </w:tabs>
        <w:ind w:left="-2"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تمهيد بالتعريف بدلالات الالفاظ </w:t>
      </w:r>
    </w:p>
    <w:p w:rsidR="00427CD6" w:rsidRPr="004853F3" w:rsidRDefault="001758C8" w:rsidP="004853F3">
      <w:pPr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853F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المبحث الأول – اللفظ باعتبار ظهور دلالته</w:t>
      </w:r>
    </w:p>
    <w:p w:rsidR="001758C8" w:rsidRPr="00264CCE" w:rsidRDefault="001758C8" w:rsidP="004853F3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المطلب الأول –  </w:t>
      </w:r>
      <w:r w:rsidR="004853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الالفاظ واضحة الدلالة واقسامها</w:t>
      </w:r>
    </w:p>
    <w:p w:rsidR="001758C8" w:rsidRPr="00264CCE" w:rsidRDefault="001758C8" w:rsidP="004853F3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المطلب الثاني –  </w:t>
      </w:r>
      <w:r w:rsidR="004853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الالفاظ غير واضحة الدلالة واقسامها</w:t>
      </w:r>
    </w:p>
    <w:p w:rsidR="001758C8" w:rsidRPr="004853F3" w:rsidRDefault="001758C8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4853F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المبحث الثاني – التقسيم الثلاثي</w:t>
      </w:r>
    </w:p>
    <w:p w:rsidR="001758C8" w:rsidRPr="00264CCE" w:rsidRDefault="001758C8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الأول –  الدلالة القطعية</w:t>
      </w:r>
    </w:p>
    <w:p w:rsidR="001758C8" w:rsidRPr="00264CCE" w:rsidRDefault="001758C8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الثاني – الدلالة الظنية</w:t>
      </w:r>
    </w:p>
    <w:p w:rsidR="001758C8" w:rsidRPr="00264CCE" w:rsidRDefault="001758C8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الثالث – التأويل</w:t>
      </w:r>
    </w:p>
    <w:p w:rsidR="001758C8" w:rsidRPr="00264CCE" w:rsidRDefault="001758C8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الرابع – الدلالة الغامضة</w:t>
      </w:r>
    </w:p>
    <w:p w:rsidR="00B26940" w:rsidRDefault="001758C8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4853F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المبحث الثالث –</w:t>
      </w:r>
      <w:r w:rsidR="004853F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اللفظ  من حيث استعماله في المعاني </w:t>
      </w:r>
    </w:p>
    <w:p w:rsidR="00B26940" w:rsidRPr="00B26940" w:rsidRDefault="00B26940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الاول : اللفظ العام</w:t>
      </w:r>
    </w:p>
    <w:p w:rsidR="00B26940" w:rsidRPr="00B26940" w:rsidRDefault="00B26940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الثاني : اللفظ الخاص</w:t>
      </w:r>
    </w:p>
    <w:p w:rsidR="004853F3" w:rsidRPr="00B26940" w:rsidRDefault="00B26940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المطلب الثالث : اللفظ المشترك </w:t>
      </w:r>
      <w:r w:rsidR="001758C8" w:rsidRPr="00B269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1758C8" w:rsidRPr="004853F3" w:rsidRDefault="00B26940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sz w:val="32"/>
          <w:szCs w:val="32"/>
          <w:u w:val="single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المبحث الرابع : </w:t>
      </w:r>
      <w:r w:rsidR="001758C8" w:rsidRPr="004853F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طــــــــرق الدلالة</w:t>
      </w:r>
    </w:p>
    <w:p w:rsidR="001758C8" w:rsidRPr="00264CCE" w:rsidRDefault="001758C8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الأول – عبارة النص وتطبيقاتها</w:t>
      </w:r>
    </w:p>
    <w:p w:rsidR="00264CCE" w:rsidRPr="00264CCE" w:rsidRDefault="00264CCE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الثاني – إشارة النص وتطبيقاتها</w:t>
      </w:r>
    </w:p>
    <w:p w:rsidR="00264CCE" w:rsidRPr="00264CCE" w:rsidRDefault="00264CCE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الثالث – دلالة النص وتطبيقاتها</w:t>
      </w:r>
    </w:p>
    <w:p w:rsidR="00264CCE" w:rsidRPr="00264CCE" w:rsidRDefault="00264CCE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الرابع – دلالة الاقتضاء وتطبيقاتها</w:t>
      </w:r>
    </w:p>
    <w:p w:rsidR="00264CCE" w:rsidRPr="00264CCE" w:rsidRDefault="00264CCE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الخامس – دلالة الإيماء وتطبيقاتها</w:t>
      </w:r>
    </w:p>
    <w:p w:rsidR="00264CCE" w:rsidRPr="00264CCE" w:rsidRDefault="00264CCE" w:rsidP="00264CCE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السادس –  مراتب الدلالات</w:t>
      </w:r>
    </w:p>
    <w:p w:rsid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المبحث الخامس : النهي والمطلق والمقيد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الاول : النهي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المطلب الثاني : المطلق 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المطلب الثالث : المقيد </w:t>
      </w:r>
    </w:p>
    <w:p w:rsidR="00B26940" w:rsidRDefault="00264CCE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4853F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المبحث ال</w:t>
      </w:r>
      <w:r w:rsidR="00B2694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سادس</w:t>
      </w:r>
      <w:r w:rsidRPr="004853F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–  </w:t>
      </w:r>
      <w:r w:rsidR="00B2694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اقسام الالفاظ من حيث استعمالها في المعاني 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الاول : الحقيقة والمجاز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الثاني : الكناية والصريح</w:t>
      </w:r>
    </w:p>
    <w:p w:rsidR="00264CCE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المبحث السابع :دلالة الالفاظ من حيث الدلالة ( </w:t>
      </w:r>
      <w:r w:rsidR="00264CCE" w:rsidRPr="004853F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مفهوم النص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)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المطلب الاول : المنطوق 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sz w:val="32"/>
          <w:szCs w:val="32"/>
          <w:lang w:bidi="ar-IQ"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الثاني : المفهوم</w:t>
      </w:r>
    </w:p>
    <w:p w:rsidR="00264CCE" w:rsidRPr="00264CCE" w:rsidRDefault="00264CCE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فرع</w:t>
      </w: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الأول –  مفهوم الموافقة</w:t>
      </w:r>
    </w:p>
    <w:p w:rsidR="00264CCE" w:rsidRPr="00264CCE" w:rsidRDefault="00264CCE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فرع</w:t>
      </w:r>
      <w:r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الثاني –  مفهوم المخالفة</w:t>
      </w:r>
    </w:p>
    <w:p w:rsidR="00264CCE" w:rsidRDefault="004853F3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فرع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الثالث – </w:t>
      </w:r>
      <w:r w:rsidR="00264CCE" w:rsidRPr="00264C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مفهوم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صفة </w:t>
      </w:r>
    </w:p>
    <w:p w:rsidR="004853F3" w:rsidRDefault="004853F3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فرع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الرابع : مفهوم الشرط 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الفرع الخامس : مفهوم العدد</w:t>
      </w:r>
    </w:p>
    <w:p w:rsid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26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الفرع السادس مفهوم الغاية </w:t>
      </w:r>
    </w:p>
    <w:p w:rsid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المبحث الثامن : التعارض بين النصوص</w:t>
      </w:r>
    </w:p>
    <w:p w:rsid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الاول : مفهوم التعرض وشروط تحققه</w:t>
      </w:r>
    </w:p>
    <w:p w:rsid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الثاني : طرق رفع التعارض</w:t>
      </w:r>
    </w:p>
    <w:p w:rsid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المطلب الثالث : نسخ النصوص والغائها </w:t>
      </w:r>
    </w:p>
    <w:p w:rsidR="00B26940" w:rsidRPr="00B26940" w:rsidRDefault="00B26940" w:rsidP="00B26940">
      <w:pPr>
        <w:tabs>
          <w:tab w:val="left" w:pos="1830"/>
        </w:tabs>
        <w:ind w:hanging="5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27CD6" w:rsidRPr="00264CCE" w:rsidRDefault="00427CD6" w:rsidP="00264CCE">
      <w:pPr>
        <w:ind w:hanging="58"/>
        <w:jc w:val="center"/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427CD6" w:rsidRPr="00264CCE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5B59"/>
    <w:rsid w:val="000B5B59"/>
    <w:rsid w:val="00117C04"/>
    <w:rsid w:val="001758C8"/>
    <w:rsid w:val="00264CCE"/>
    <w:rsid w:val="00321C42"/>
    <w:rsid w:val="00427CD6"/>
    <w:rsid w:val="004853F3"/>
    <w:rsid w:val="0048653A"/>
    <w:rsid w:val="005240D4"/>
    <w:rsid w:val="00541483"/>
    <w:rsid w:val="005E5AA3"/>
    <w:rsid w:val="006A65D0"/>
    <w:rsid w:val="007C2EBB"/>
    <w:rsid w:val="008308F8"/>
    <w:rsid w:val="00B26940"/>
    <w:rsid w:val="00DE36D8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5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5</cp:revision>
  <cp:lastPrinted>2020-02-25T17:09:00Z</cp:lastPrinted>
  <dcterms:created xsi:type="dcterms:W3CDTF">2020-02-16T16:16:00Z</dcterms:created>
  <dcterms:modified xsi:type="dcterms:W3CDTF">2020-02-25T17:11:00Z</dcterms:modified>
</cp:coreProperties>
</file>