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47" w:rsidRPr="008F5E48" w:rsidRDefault="00F11647" w:rsidP="00F11647">
      <w:pPr>
        <w:bidi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        { </w:t>
      </w:r>
      <w:r w:rsidRPr="008F5E48">
        <w:rPr>
          <w:rFonts w:hint="cs"/>
          <w:b/>
          <w:bCs/>
          <w:sz w:val="36"/>
          <w:szCs w:val="36"/>
          <w:rtl/>
          <w:lang w:bidi="ar-IQ"/>
        </w:rPr>
        <w:t xml:space="preserve">الطبيعة القانونية  للبحر </w:t>
      </w:r>
      <w:proofErr w:type="spellStart"/>
      <w:r w:rsidRPr="008F5E48">
        <w:rPr>
          <w:rFonts w:hint="cs"/>
          <w:b/>
          <w:bCs/>
          <w:sz w:val="36"/>
          <w:szCs w:val="36"/>
          <w:rtl/>
          <w:lang w:bidi="ar-IQ"/>
        </w:rPr>
        <w:t>الاقليمي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} </w:t>
      </w:r>
    </w:p>
    <w:p w:rsidR="00F11647" w:rsidRPr="008F5E48" w:rsidRDefault="00F11647" w:rsidP="00F11647">
      <w:pPr>
        <w:bidi/>
        <w:rPr>
          <w:sz w:val="32"/>
          <w:szCs w:val="32"/>
          <w:rtl/>
          <w:lang w:bidi="ar-IQ"/>
        </w:rPr>
      </w:pPr>
      <w:r w:rsidRPr="008F5E48">
        <w:rPr>
          <w:rFonts w:hint="cs"/>
          <w:sz w:val="32"/>
          <w:szCs w:val="32"/>
          <w:rtl/>
          <w:lang w:bidi="ar-IQ"/>
        </w:rPr>
        <w:t xml:space="preserve">ما يقال على البحر </w:t>
      </w:r>
      <w:proofErr w:type="spellStart"/>
      <w:r w:rsidRPr="008F5E48">
        <w:rPr>
          <w:rFonts w:hint="cs"/>
          <w:sz w:val="32"/>
          <w:szCs w:val="32"/>
          <w:rtl/>
          <w:lang w:bidi="ar-IQ"/>
        </w:rPr>
        <w:t>الاقليمي</w:t>
      </w:r>
      <w:proofErr w:type="spellEnd"/>
      <w:r w:rsidRPr="008F5E48">
        <w:rPr>
          <w:rFonts w:hint="cs"/>
          <w:sz w:val="32"/>
          <w:szCs w:val="32"/>
          <w:rtl/>
          <w:lang w:bidi="ar-IQ"/>
        </w:rPr>
        <w:t xml:space="preserve"> من </w:t>
      </w:r>
      <w:proofErr w:type="spellStart"/>
      <w:r w:rsidRPr="008F5E48">
        <w:rPr>
          <w:rFonts w:hint="cs"/>
          <w:sz w:val="32"/>
          <w:szCs w:val="32"/>
          <w:rtl/>
          <w:lang w:bidi="ar-IQ"/>
        </w:rPr>
        <w:t>التعاريف</w:t>
      </w:r>
      <w:proofErr w:type="spellEnd"/>
      <w:r w:rsidRPr="008F5E48">
        <w:rPr>
          <w:rFonts w:hint="cs"/>
          <w:sz w:val="32"/>
          <w:szCs w:val="32"/>
          <w:rtl/>
          <w:lang w:bidi="ar-IQ"/>
        </w:rPr>
        <w:t xml:space="preserve"> السابقة بأ</w:t>
      </w:r>
      <w:bookmarkStart w:id="0" w:name="_GoBack"/>
      <w:bookmarkEnd w:id="0"/>
      <w:r w:rsidRPr="008F5E48">
        <w:rPr>
          <w:rFonts w:hint="cs"/>
          <w:sz w:val="32"/>
          <w:szCs w:val="32"/>
          <w:rtl/>
          <w:lang w:bidi="ar-IQ"/>
        </w:rPr>
        <w:t xml:space="preserve">نه ( الحزام البحري المسمى بالبحر </w:t>
      </w:r>
      <w:proofErr w:type="spellStart"/>
      <w:r w:rsidRPr="008F5E48">
        <w:rPr>
          <w:rFonts w:hint="cs"/>
          <w:sz w:val="32"/>
          <w:szCs w:val="32"/>
          <w:rtl/>
          <w:lang w:bidi="ar-IQ"/>
        </w:rPr>
        <w:t>الاقليمي</w:t>
      </w:r>
      <w:proofErr w:type="spellEnd"/>
      <w:r w:rsidRPr="008F5E48">
        <w:rPr>
          <w:rFonts w:hint="cs"/>
          <w:sz w:val="32"/>
          <w:szCs w:val="32"/>
          <w:rtl/>
          <w:lang w:bidi="ar-IQ"/>
        </w:rPr>
        <w:t xml:space="preserve"> هو ذلك الجزء البحري الملاصق للدولة الساحلية الذي تمارس عليه تلك الدولة سيادتها ) ( مادة / 1 </w:t>
      </w:r>
      <w:proofErr w:type="spellStart"/>
      <w:r w:rsidRPr="008F5E48">
        <w:rPr>
          <w:rFonts w:hint="cs"/>
          <w:sz w:val="32"/>
          <w:szCs w:val="32"/>
          <w:rtl/>
          <w:lang w:bidi="ar-IQ"/>
        </w:rPr>
        <w:t>أتفاقية</w:t>
      </w:r>
      <w:proofErr w:type="spellEnd"/>
      <w:r w:rsidRPr="008F5E48">
        <w:rPr>
          <w:rFonts w:hint="cs"/>
          <w:sz w:val="32"/>
          <w:szCs w:val="32"/>
          <w:rtl/>
          <w:lang w:bidi="ar-IQ"/>
        </w:rPr>
        <w:t xml:space="preserve"> عام 1958 ) ، ( مادة / 2 </w:t>
      </w:r>
      <w:proofErr w:type="spellStart"/>
      <w:r w:rsidRPr="008F5E48">
        <w:rPr>
          <w:rFonts w:hint="cs"/>
          <w:sz w:val="32"/>
          <w:szCs w:val="32"/>
          <w:rtl/>
          <w:lang w:bidi="ar-IQ"/>
        </w:rPr>
        <w:t>أتفاقية</w:t>
      </w:r>
      <w:proofErr w:type="spellEnd"/>
      <w:r w:rsidRPr="008F5E48">
        <w:rPr>
          <w:rFonts w:hint="cs"/>
          <w:sz w:val="32"/>
          <w:szCs w:val="32"/>
          <w:rtl/>
          <w:lang w:bidi="ar-IQ"/>
        </w:rPr>
        <w:t xml:space="preserve"> عام 1982 ).</w:t>
      </w:r>
    </w:p>
    <w:p w:rsidR="00F11647" w:rsidRPr="008F5E48" w:rsidRDefault="00F11647" w:rsidP="00F11647">
      <w:pPr>
        <w:bidi/>
        <w:rPr>
          <w:sz w:val="32"/>
          <w:szCs w:val="32"/>
          <w:rtl/>
          <w:lang w:bidi="ar-IQ"/>
        </w:rPr>
      </w:pPr>
      <w:r w:rsidRPr="008F5E48">
        <w:rPr>
          <w:rFonts w:hint="cs"/>
          <w:sz w:val="32"/>
          <w:szCs w:val="32"/>
          <w:rtl/>
          <w:lang w:bidi="ar-IQ"/>
        </w:rPr>
        <w:t xml:space="preserve">ويُقصد بالسيادة هو ممارسة الدولة الساحلية السيادة ليس على برها </w:t>
      </w:r>
      <w:proofErr w:type="spellStart"/>
      <w:r w:rsidRPr="008F5E48">
        <w:rPr>
          <w:rFonts w:hint="cs"/>
          <w:sz w:val="32"/>
          <w:szCs w:val="32"/>
          <w:rtl/>
          <w:lang w:bidi="ar-IQ"/>
        </w:rPr>
        <w:t>الاقليمي</w:t>
      </w:r>
      <w:proofErr w:type="spellEnd"/>
      <w:r w:rsidRPr="008F5E48">
        <w:rPr>
          <w:rFonts w:hint="cs"/>
          <w:sz w:val="32"/>
          <w:szCs w:val="32"/>
          <w:rtl/>
          <w:lang w:bidi="ar-IQ"/>
        </w:rPr>
        <w:t xml:space="preserve"> فقط بل على الفضاء الجوي من فوقه وعلى قاع البحر ، وما تحت القاع وتمارس تلك السيادة م</w:t>
      </w:r>
      <w:r>
        <w:rPr>
          <w:rFonts w:hint="cs"/>
          <w:sz w:val="32"/>
          <w:szCs w:val="32"/>
          <w:rtl/>
          <w:lang w:bidi="ar-IQ"/>
        </w:rPr>
        <w:t>ع</w:t>
      </w:r>
      <w:r w:rsidRPr="008F5E48">
        <w:rPr>
          <w:rFonts w:hint="cs"/>
          <w:sz w:val="32"/>
          <w:szCs w:val="32"/>
          <w:rtl/>
          <w:lang w:bidi="ar-IQ"/>
        </w:rPr>
        <w:t xml:space="preserve"> مراعاة نصوص الاتفاقية وقواعد القانون الدولي .</w:t>
      </w:r>
    </w:p>
    <w:p w:rsidR="00F11647" w:rsidRPr="008F5E48" w:rsidRDefault="00F11647" w:rsidP="00F11647">
      <w:pPr>
        <w:bidi/>
        <w:rPr>
          <w:b/>
          <w:bCs/>
          <w:sz w:val="32"/>
          <w:szCs w:val="32"/>
          <w:rtl/>
          <w:lang w:bidi="ar-IQ"/>
        </w:rPr>
      </w:pPr>
      <w:r w:rsidRPr="008F5E48">
        <w:rPr>
          <w:rFonts w:hint="cs"/>
          <w:b/>
          <w:bCs/>
          <w:sz w:val="32"/>
          <w:szCs w:val="32"/>
          <w:rtl/>
          <w:lang w:bidi="ar-IQ"/>
        </w:rPr>
        <w:t xml:space="preserve">- ما هو الخلاف حول مدى البحر </w:t>
      </w:r>
      <w:proofErr w:type="spellStart"/>
      <w:r w:rsidRPr="008F5E48">
        <w:rPr>
          <w:rFonts w:hint="cs"/>
          <w:b/>
          <w:bCs/>
          <w:sz w:val="32"/>
          <w:szCs w:val="32"/>
          <w:rtl/>
          <w:lang w:bidi="ar-IQ"/>
        </w:rPr>
        <w:t>الاقليمي</w:t>
      </w:r>
      <w:proofErr w:type="spellEnd"/>
      <w:r w:rsidRPr="008F5E48">
        <w:rPr>
          <w:rFonts w:hint="cs"/>
          <w:b/>
          <w:bCs/>
          <w:sz w:val="32"/>
          <w:szCs w:val="32"/>
          <w:rtl/>
          <w:lang w:bidi="ar-IQ"/>
        </w:rPr>
        <w:t xml:space="preserve"> ؟</w:t>
      </w:r>
    </w:p>
    <w:p w:rsidR="00F11647" w:rsidRDefault="00F11647" w:rsidP="00F11647">
      <w:pPr>
        <w:bidi/>
        <w:rPr>
          <w:sz w:val="32"/>
          <w:szCs w:val="32"/>
          <w:rtl/>
          <w:lang w:bidi="ar-IQ"/>
        </w:rPr>
      </w:pPr>
      <w:r w:rsidRPr="008F5E48">
        <w:rPr>
          <w:rFonts w:hint="cs"/>
          <w:sz w:val="32"/>
          <w:szCs w:val="32"/>
          <w:rtl/>
          <w:lang w:bidi="ar-IQ"/>
        </w:rPr>
        <w:t xml:space="preserve">منذ </w:t>
      </w:r>
      <w:r>
        <w:rPr>
          <w:rFonts w:hint="cs"/>
          <w:sz w:val="32"/>
          <w:szCs w:val="32"/>
          <w:rtl/>
          <w:lang w:bidi="ar-IQ"/>
        </w:rPr>
        <w:t xml:space="preserve">القرن الثالث عشر والقرن الرابع عشر الميلاديين بدأت الدول الساحلية بمطالبات واسعة من البحر المجاورة </w:t>
      </w:r>
      <w:proofErr w:type="gramStart"/>
      <w:r>
        <w:rPr>
          <w:rFonts w:hint="cs"/>
          <w:sz w:val="32"/>
          <w:szCs w:val="32"/>
          <w:rtl/>
          <w:lang w:bidi="ar-IQ"/>
        </w:rPr>
        <w:t>لها .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F11647" w:rsidRDefault="00F11647" w:rsidP="00F11647">
      <w:pPr>
        <w:bidi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القرن الثامن عشر أصبح مقبولاً في العرف الدولي أن يكون عرض البحر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ثلاثة أميال بحرية كما قال الفقيه ( بنكر جوك ) ، بينما غالبية الدول تدعم قاعدة الأميال الثلاثة .</w:t>
      </w:r>
    </w:p>
    <w:p w:rsidR="00F11647" w:rsidRDefault="00F11647" w:rsidP="00F11647">
      <w:pPr>
        <w:bidi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في مؤتمر </w:t>
      </w:r>
      <w:proofErr w:type="gramStart"/>
      <w:r>
        <w:rPr>
          <w:rFonts w:hint="cs"/>
          <w:sz w:val="32"/>
          <w:szCs w:val="32"/>
          <w:rtl/>
          <w:lang w:bidi="ar-IQ"/>
        </w:rPr>
        <w:t>عام  1930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بينما في مؤتمر جنيف عام 1958 ظهر من يتمسك </w:t>
      </w:r>
      <w:proofErr w:type="spellStart"/>
      <w:r>
        <w:rPr>
          <w:rFonts w:hint="cs"/>
          <w:sz w:val="32"/>
          <w:szCs w:val="32"/>
          <w:rtl/>
          <w:lang w:bidi="ar-IQ"/>
        </w:rPr>
        <w:t>بها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الأقلية ، لذا فشل المؤتمر في تحديد المسافة .</w:t>
      </w:r>
    </w:p>
    <w:p w:rsidR="00F11647" w:rsidRDefault="00F11647" w:rsidP="00F11647">
      <w:pPr>
        <w:bidi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ورغم إعادة بحث الموضوع في </w:t>
      </w:r>
      <w:proofErr w:type="spellStart"/>
      <w:r>
        <w:rPr>
          <w:rFonts w:hint="cs"/>
          <w:sz w:val="32"/>
          <w:szCs w:val="32"/>
          <w:rtl/>
          <w:lang w:bidi="ar-IQ"/>
        </w:rPr>
        <w:t>مؤتمرجنيف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عام 1960 ، فقد تكرر الفشل وبقى الاختلاف  قائماً .</w:t>
      </w:r>
    </w:p>
    <w:p w:rsidR="00F11647" w:rsidRDefault="00F11647" w:rsidP="00F11647">
      <w:pPr>
        <w:bidi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- المؤتمر الثالث لقانون البحار عام 1982 :</w:t>
      </w:r>
    </w:p>
    <w:p w:rsidR="00F11647" w:rsidRDefault="00F11647" w:rsidP="00F11647">
      <w:pPr>
        <w:bidi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من أهم </w:t>
      </w:r>
      <w:proofErr w:type="spellStart"/>
      <w:r>
        <w:rPr>
          <w:rFonts w:hint="cs"/>
          <w:sz w:val="32"/>
          <w:szCs w:val="32"/>
          <w:rtl/>
          <w:lang w:bidi="ar-IQ"/>
        </w:rPr>
        <w:t>الطروحات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والأراء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برز منها رأيين :</w:t>
      </w:r>
    </w:p>
    <w:p w:rsidR="00F11647" w:rsidRDefault="00F11647" w:rsidP="00F11647">
      <w:pPr>
        <w:bidi/>
        <w:rPr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- الأول : </w:t>
      </w:r>
      <w:r>
        <w:rPr>
          <w:rFonts w:hint="cs"/>
          <w:sz w:val="32"/>
          <w:szCs w:val="32"/>
          <w:rtl/>
          <w:lang w:bidi="ar-IQ"/>
        </w:rPr>
        <w:t xml:space="preserve">يذهب إلى احتساب البحر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بما يزيد على ( 12 ميلاً بحرياً )، ومن مؤيدي هذا الرأي دول الاتحاد السوفيتي والولايات المتحدة الأميركية والدول الأوروبية والدول الاشتراكية والدول الآسيوية </w:t>
      </w:r>
      <w:proofErr w:type="spellStart"/>
      <w:r>
        <w:rPr>
          <w:rFonts w:hint="cs"/>
          <w:sz w:val="32"/>
          <w:szCs w:val="32"/>
          <w:rtl/>
          <w:lang w:bidi="ar-IQ"/>
        </w:rPr>
        <w:t>والافريقية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وقسم من الدول العربية وبعض من دول أميركا اللاتينية .</w:t>
      </w:r>
    </w:p>
    <w:p w:rsidR="00F11647" w:rsidRDefault="00F11647" w:rsidP="00F11647">
      <w:pPr>
        <w:bidi/>
        <w:rPr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- الرأي الثاني : </w:t>
      </w:r>
      <w:r>
        <w:rPr>
          <w:rFonts w:hint="cs"/>
          <w:sz w:val="32"/>
          <w:szCs w:val="32"/>
          <w:rtl/>
          <w:lang w:bidi="ar-IQ"/>
        </w:rPr>
        <w:t xml:space="preserve">يذهب إلى احتساب البحر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بسعة (200 ميل بحري ) ، ومن مؤيدي هذا الرأي عدد من دول أميركا اللاتينية بل </w:t>
      </w:r>
      <w:proofErr w:type="spellStart"/>
      <w:r>
        <w:rPr>
          <w:rFonts w:hint="cs"/>
          <w:sz w:val="32"/>
          <w:szCs w:val="32"/>
          <w:rtl/>
          <w:lang w:bidi="ar-IQ"/>
        </w:rPr>
        <w:t>الأكثرمن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ذلك أصدرت هذه الدول تشريعاتها الداخلية بتحديد هذه المسافة وهي كل من دول </w:t>
      </w:r>
      <w:proofErr w:type="spellStart"/>
      <w:r>
        <w:rPr>
          <w:rFonts w:hint="cs"/>
          <w:sz w:val="32"/>
          <w:szCs w:val="32"/>
          <w:rtl/>
          <w:lang w:bidi="ar-IQ"/>
        </w:rPr>
        <w:t>الارجنتين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والبرازيل </w:t>
      </w:r>
      <w:r>
        <w:rPr>
          <w:rFonts w:hint="cs"/>
          <w:sz w:val="32"/>
          <w:szCs w:val="32"/>
          <w:rtl/>
          <w:lang w:bidi="ar-IQ"/>
        </w:rPr>
        <w:lastRenderedPageBreak/>
        <w:t xml:space="preserve">وبيرو </w:t>
      </w:r>
      <w:proofErr w:type="spellStart"/>
      <w:r>
        <w:rPr>
          <w:rFonts w:hint="cs"/>
          <w:sz w:val="32"/>
          <w:szCs w:val="32"/>
          <w:rtl/>
          <w:lang w:bidi="ar-IQ"/>
        </w:rPr>
        <w:t>والاكوادور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والسلفادور وبنما </w:t>
      </w:r>
      <w:proofErr w:type="spellStart"/>
      <w:r>
        <w:rPr>
          <w:rFonts w:hint="cs"/>
          <w:sz w:val="32"/>
          <w:szCs w:val="32"/>
          <w:rtl/>
          <w:lang w:bidi="ar-IQ"/>
        </w:rPr>
        <w:t>وارغواي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، وأخذت بعض الدول النامية الأخرى وبالأخص الدول </w:t>
      </w:r>
      <w:proofErr w:type="spellStart"/>
      <w:r>
        <w:rPr>
          <w:rFonts w:hint="cs"/>
          <w:sz w:val="32"/>
          <w:szCs w:val="32"/>
          <w:rtl/>
          <w:lang w:bidi="ar-IQ"/>
        </w:rPr>
        <w:t>الافريقية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منها بذلك ومنها من أخذ بسعة (30 ميلاً بحرياً ) أو ( 130 ميلاً بحرياً ) ، وفي كل ذلك تتأثر الدول بوضعها الجغرافي ومصالحها الاقتصادية .</w:t>
      </w:r>
    </w:p>
    <w:p w:rsidR="00F11647" w:rsidRDefault="00F11647" w:rsidP="00F11647">
      <w:pPr>
        <w:bidi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وبمقابل ذلك تمسكت الدول الملاحية الكبرى لصالح حرية الملاحة بأقل سعة ممكنة للبحر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، ومن جهة أخرى عبرت دول أخرى عن خشيتها من أن يؤدي شيوع الأخذ بمسافة (12 ميلاً بحرياً ) </w:t>
      </w:r>
      <w:proofErr w:type="spellStart"/>
      <w:r>
        <w:rPr>
          <w:rFonts w:hint="cs"/>
          <w:sz w:val="32"/>
          <w:szCs w:val="32"/>
          <w:rtl/>
          <w:lang w:bidi="ar-IQ"/>
        </w:rPr>
        <w:t>للبحرالاقليمي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إلى تصبح معظم المضايق المستخدمة للملاحة الدولية ضمن البحار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الأمرالذي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يعرقل حرية الملاحة فاقترح معالجة ذلك في الأحكام الخاصة بالمضايق والذي سيأتي الكلام عنه في حينه .</w:t>
      </w:r>
    </w:p>
    <w:p w:rsidR="00F11647" w:rsidRDefault="00F11647" w:rsidP="00F11647">
      <w:pPr>
        <w:bidi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وكان الفقهاء يختلفون حول طبيعة حق الدول الساحلية على البحر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( هل هو حق ملكية أم حق سيادة أم حق اختصاص ؟ ) وقد ضم ذلك الخلاف في اتفاقية عام 1958 واتفاقية عام 1982 ، حيث جاء فيهما : أن تمارس الدول الساحلية على بحرها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حق سيادة ضمن اختصاص الدولة .</w:t>
      </w:r>
    </w:p>
    <w:p w:rsidR="00F11647" w:rsidRDefault="00F11647" w:rsidP="00F11647">
      <w:pPr>
        <w:bidi/>
        <w:rPr>
          <w:sz w:val="32"/>
          <w:szCs w:val="32"/>
          <w:rtl/>
          <w:lang w:bidi="ar-IQ"/>
        </w:rPr>
      </w:pPr>
      <w:r w:rsidRPr="00735CB8">
        <w:rPr>
          <w:rFonts w:hint="cs"/>
          <w:b/>
          <w:bCs/>
          <w:sz w:val="32"/>
          <w:szCs w:val="32"/>
          <w:rtl/>
          <w:lang w:bidi="ar-IQ"/>
        </w:rPr>
        <w:t>- موقف العراق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:</w:t>
      </w:r>
      <w:r>
        <w:rPr>
          <w:rFonts w:hint="cs"/>
          <w:sz w:val="32"/>
          <w:szCs w:val="32"/>
          <w:rtl/>
          <w:lang w:bidi="ar-IQ"/>
        </w:rPr>
        <w:t xml:space="preserve"> جاء بيان الحكومة العراقية عام 1958 </w:t>
      </w:r>
      <w:proofErr w:type="spellStart"/>
      <w:r>
        <w:rPr>
          <w:rFonts w:hint="cs"/>
          <w:sz w:val="32"/>
          <w:szCs w:val="32"/>
          <w:rtl/>
          <w:lang w:bidi="ar-IQ"/>
        </w:rPr>
        <w:t>بالاخذ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بمبدأ (12 ميلاً بحرياً ) للبحر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وأن سيادة العراق الكاملة تمتد إلى مياه العراق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وفضائه الجوي وقاع تلك المياه وما تحته ، وورد ذلك أيضاً في قانون تحديد المياه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العراقية رقم (71) لسنة 1958 .</w:t>
      </w:r>
    </w:p>
    <w:p w:rsidR="00F11647" w:rsidRDefault="00F11647" w:rsidP="00F11647">
      <w:pPr>
        <w:bidi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- ما هي حدود البحر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الاقليمي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؟</w:t>
      </w:r>
    </w:p>
    <w:p w:rsidR="00F11647" w:rsidRDefault="00F11647" w:rsidP="00F11647">
      <w:pPr>
        <w:bidi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تحدد قضية تحديد البحر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ذات أهمية خاصة نظراً لما لها من آثر مباشر على تحديد بقية المجالات </w:t>
      </w:r>
      <w:proofErr w:type="gramStart"/>
      <w:r>
        <w:rPr>
          <w:rFonts w:hint="cs"/>
          <w:sz w:val="32"/>
          <w:szCs w:val="32"/>
          <w:rtl/>
          <w:lang w:bidi="ar-IQ"/>
        </w:rPr>
        <w:t xml:space="preserve">البحرية 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.  أن تحديد البحر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الوقت الحاضر من الاختصاص </w:t>
      </w:r>
      <w:proofErr w:type="spellStart"/>
      <w:r>
        <w:rPr>
          <w:rFonts w:hint="cs"/>
          <w:sz w:val="32"/>
          <w:szCs w:val="32"/>
          <w:rtl/>
          <w:lang w:bidi="ar-IQ"/>
        </w:rPr>
        <w:t>الدائمي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للدول ، ومن ضمن ما لها من حقوق سيادية على هذا الجزء من البحر .</w:t>
      </w:r>
    </w:p>
    <w:p w:rsidR="00F11647" w:rsidRDefault="00F11647" w:rsidP="00F11647">
      <w:pPr>
        <w:bidi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إلا أن هذا الحق ( حق السيادة ) غير مطلق </w:t>
      </w:r>
      <w:proofErr w:type="spellStart"/>
      <w:r>
        <w:rPr>
          <w:rFonts w:hint="cs"/>
          <w:sz w:val="32"/>
          <w:szCs w:val="32"/>
          <w:rtl/>
          <w:lang w:bidi="ar-IQ"/>
        </w:rPr>
        <w:t>وانما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هو مقيد بقواعد القانون الدولي ، وقد أيدت محكمة العدل الدولية وجود هذا القيد في </w:t>
      </w:r>
      <w:proofErr w:type="spellStart"/>
      <w:r>
        <w:rPr>
          <w:rFonts w:hint="cs"/>
          <w:sz w:val="32"/>
          <w:szCs w:val="32"/>
          <w:rtl/>
          <w:lang w:bidi="ar-IQ"/>
        </w:rPr>
        <w:t>قرارهافي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( 18 كانون الأول 1951) في قضية المصائد والذي جاء فيه ( أن لتحديد المجالات البحرية جانباً دولياً دائماً فهو لا يتعلق بإرادة الدول </w:t>
      </w:r>
      <w:proofErr w:type="spellStart"/>
      <w:r>
        <w:rPr>
          <w:rFonts w:hint="cs"/>
          <w:sz w:val="32"/>
          <w:szCs w:val="32"/>
          <w:rtl/>
          <w:lang w:bidi="ar-IQ"/>
        </w:rPr>
        <w:t>المشاطئة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وحدها ، وأن نفاذه اتجاه الدول الأخرى يستمد من القانون الدولي ) .</w:t>
      </w:r>
    </w:p>
    <w:p w:rsidR="00F11647" w:rsidRDefault="00F11647" w:rsidP="00F11647">
      <w:pPr>
        <w:bidi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لذا لا يمكن للدول أن تبالغ فيه من هذا الحق واتفاقية عامي 1958 و1982 جاءت بالعديد من الأحكام بهذا الخصوص .</w:t>
      </w:r>
    </w:p>
    <w:p w:rsidR="00EA78B0" w:rsidRDefault="00EA78B0">
      <w:pPr>
        <w:rPr>
          <w:lang w:bidi="ar-IQ"/>
        </w:rPr>
      </w:pPr>
    </w:p>
    <w:sectPr w:rsidR="00EA78B0" w:rsidSect="00BC26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1647"/>
    <w:rsid w:val="00BC26FF"/>
    <w:rsid w:val="00EA78B0"/>
    <w:rsid w:val="00F1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2019-05-23T06:25:00Z</dcterms:created>
  <dcterms:modified xsi:type="dcterms:W3CDTF">2019-05-23T06:27:00Z</dcterms:modified>
</cp:coreProperties>
</file>