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DD" w:rsidRDefault="00B566DD" w:rsidP="00800CB2">
      <w:pPr>
        <w:pStyle w:val="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محاضرات في النظرية العامة للالتزامات/أحكام الألتزام </w:t>
      </w:r>
    </w:p>
    <w:p w:rsidR="00800CB2" w:rsidRPr="00D512D4" w:rsidRDefault="00800CB2" w:rsidP="00800CB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</w:t>
      </w:r>
      <w:r w:rsidR="00B566DD">
        <w:rPr>
          <w:rFonts w:hint="cs"/>
          <w:sz w:val="28"/>
          <w:szCs w:val="28"/>
          <w:rtl/>
        </w:rPr>
        <w:t>رة الثامنة عشر</w:t>
      </w:r>
      <w:r w:rsidRPr="00D512D4">
        <w:rPr>
          <w:rFonts w:hint="cs"/>
          <w:sz w:val="28"/>
          <w:szCs w:val="28"/>
          <w:rtl/>
        </w:rPr>
        <w:t>:</w:t>
      </w:r>
    </w:p>
    <w:p w:rsidR="00800CB2" w:rsidRPr="00D512D4" w:rsidRDefault="00800CB2" w:rsidP="00800CB2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3-و سائل </w:t>
      </w:r>
      <w:proofErr w:type="spellStart"/>
      <w:r w:rsidRPr="00D512D4">
        <w:rPr>
          <w:rFonts w:hint="cs"/>
          <w:sz w:val="28"/>
          <w:szCs w:val="28"/>
          <w:rtl/>
        </w:rPr>
        <w:t>اكراه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على التنفيذ العيني:</w:t>
      </w:r>
    </w:p>
    <w:p w:rsidR="00800CB2" w:rsidRPr="00D512D4" w:rsidRDefault="00800CB2" w:rsidP="00800CB2">
      <w:pPr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اصبح</w:t>
      </w:r>
      <w:proofErr w:type="spellEnd"/>
      <w:r w:rsidRPr="00D512D4">
        <w:rPr>
          <w:rFonts w:hint="cs"/>
          <w:sz w:val="28"/>
          <w:szCs w:val="28"/>
          <w:rtl/>
        </w:rPr>
        <w:t xml:space="preserve"> من المستقر فقها وقضاء وقانونا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للالتزام </w:t>
      </w:r>
      <w:proofErr w:type="spellStart"/>
      <w:r w:rsidRPr="00D512D4">
        <w:rPr>
          <w:rFonts w:hint="cs"/>
          <w:sz w:val="28"/>
          <w:szCs w:val="28"/>
          <w:rtl/>
        </w:rPr>
        <w:t>انما</w:t>
      </w:r>
      <w:proofErr w:type="spellEnd"/>
      <w:r w:rsidRPr="00D512D4">
        <w:rPr>
          <w:rFonts w:hint="cs"/>
          <w:sz w:val="28"/>
          <w:szCs w:val="28"/>
          <w:rtl/>
        </w:rPr>
        <w:t xml:space="preserve"> ينصب على ذمة المدين المالية ,فقد تخلت التشريعات الحديثة عن فكرة </w:t>
      </w:r>
      <w:proofErr w:type="spellStart"/>
      <w:r w:rsidRPr="00D512D4">
        <w:rPr>
          <w:rFonts w:hint="cs"/>
          <w:sz w:val="28"/>
          <w:szCs w:val="28"/>
          <w:rtl/>
        </w:rPr>
        <w:t>الاكراه</w:t>
      </w:r>
      <w:proofErr w:type="spellEnd"/>
      <w:r w:rsidRPr="00D512D4">
        <w:rPr>
          <w:rFonts w:hint="cs"/>
          <w:sz w:val="28"/>
          <w:szCs w:val="28"/>
          <w:rtl/>
        </w:rPr>
        <w:t xml:space="preserve"> البدني التي تتمثل في حبس المدين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بيعه </w:t>
      </w:r>
      <w:proofErr w:type="spellStart"/>
      <w:r w:rsidRPr="00D512D4">
        <w:rPr>
          <w:rFonts w:hint="cs"/>
          <w:sz w:val="28"/>
          <w:szCs w:val="28"/>
          <w:rtl/>
        </w:rPr>
        <w:t>اواسترقاقه</w:t>
      </w:r>
      <w:proofErr w:type="spellEnd"/>
      <w:r w:rsidRPr="00D512D4">
        <w:rPr>
          <w:rFonts w:hint="cs"/>
          <w:sz w:val="28"/>
          <w:szCs w:val="28"/>
          <w:rtl/>
        </w:rPr>
        <w:t xml:space="preserve"> ولم يعد </w:t>
      </w:r>
      <w:proofErr w:type="spellStart"/>
      <w:r w:rsidRPr="00D512D4">
        <w:rPr>
          <w:rFonts w:hint="cs"/>
          <w:sz w:val="28"/>
          <w:szCs w:val="28"/>
          <w:rtl/>
        </w:rPr>
        <w:t>الاكراه</w:t>
      </w:r>
      <w:proofErr w:type="spellEnd"/>
      <w:r w:rsidRPr="00D512D4">
        <w:rPr>
          <w:rFonts w:hint="cs"/>
          <w:sz w:val="28"/>
          <w:szCs w:val="28"/>
          <w:rtl/>
        </w:rPr>
        <w:t xml:space="preserve"> البدني المتمثل بحبس المدين جائزا </w:t>
      </w:r>
      <w:proofErr w:type="spellStart"/>
      <w:r w:rsidRPr="00D512D4">
        <w:rPr>
          <w:rFonts w:hint="cs"/>
          <w:sz w:val="28"/>
          <w:szCs w:val="28"/>
          <w:rtl/>
        </w:rPr>
        <w:t>الافي</w:t>
      </w:r>
      <w:proofErr w:type="spellEnd"/>
      <w:r w:rsidRPr="00D512D4">
        <w:rPr>
          <w:rFonts w:hint="cs"/>
          <w:sz w:val="28"/>
          <w:szCs w:val="28"/>
          <w:rtl/>
        </w:rPr>
        <w:t xml:space="preserve"> صور نادرة كديون النفقة </w:t>
      </w:r>
      <w:proofErr w:type="spellStart"/>
      <w:r w:rsidRPr="00D512D4">
        <w:rPr>
          <w:rFonts w:hint="cs"/>
          <w:sz w:val="28"/>
          <w:szCs w:val="28"/>
          <w:rtl/>
        </w:rPr>
        <w:t>والغرمات</w:t>
      </w:r>
      <w:proofErr w:type="spellEnd"/>
      <w:r w:rsidRPr="00D512D4">
        <w:rPr>
          <w:rFonts w:hint="cs"/>
          <w:sz w:val="28"/>
          <w:szCs w:val="28"/>
          <w:rtl/>
        </w:rPr>
        <w:t xml:space="preserve"> التي يقضى للدولة ؛ومع هذا فأن التشريعات الحديثة </w:t>
      </w:r>
      <w:proofErr w:type="spellStart"/>
      <w:r w:rsidRPr="00D512D4">
        <w:rPr>
          <w:rFonts w:hint="cs"/>
          <w:sz w:val="28"/>
          <w:szCs w:val="28"/>
          <w:rtl/>
        </w:rPr>
        <w:t>لاتزال</w:t>
      </w:r>
      <w:proofErr w:type="spellEnd"/>
      <w:r w:rsidRPr="00D512D4">
        <w:rPr>
          <w:rFonts w:hint="cs"/>
          <w:sz w:val="28"/>
          <w:szCs w:val="28"/>
          <w:rtl/>
        </w:rPr>
        <w:t xml:space="preserve"> تعرف وسيلة من وسائل </w:t>
      </w:r>
      <w:proofErr w:type="spellStart"/>
      <w:r w:rsidRPr="00D512D4">
        <w:rPr>
          <w:rFonts w:hint="cs"/>
          <w:sz w:val="28"/>
          <w:szCs w:val="28"/>
          <w:rtl/>
        </w:rPr>
        <w:t>الاكراه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المالي هي التهديد المالي </w:t>
      </w:r>
      <w:proofErr w:type="spellStart"/>
      <w:r w:rsidRPr="00D512D4">
        <w:rPr>
          <w:rFonts w:hint="cs"/>
          <w:sz w:val="28"/>
          <w:szCs w:val="28"/>
          <w:rtl/>
        </w:rPr>
        <w:t>اوالغرامات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أوقضاء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التهديد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لجبر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يستلزم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تدخله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الشخصي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قضائي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بإلزام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تهديدي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بإلزامه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يتزايد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استمرار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إصراره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الامتناع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المادتان/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253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و254مدني عراقي</w:t>
      </w:r>
      <w:r w:rsidRPr="00D512D4">
        <w:rPr>
          <w:sz w:val="28"/>
          <w:szCs w:val="28"/>
          <w:rtl/>
        </w:rPr>
        <w:t xml:space="preserve"> )</w:t>
      </w:r>
      <w:r w:rsidRPr="00D512D4">
        <w:rPr>
          <w:rFonts w:hint="cs"/>
          <w:sz w:val="28"/>
          <w:szCs w:val="28"/>
          <w:rtl/>
        </w:rPr>
        <w:t xml:space="preserve">. ونتناول تباعا </w:t>
      </w:r>
      <w:proofErr w:type="spellStart"/>
      <w:r w:rsidRPr="00D512D4">
        <w:rPr>
          <w:rFonts w:hint="cs"/>
          <w:sz w:val="28"/>
          <w:szCs w:val="28"/>
          <w:rtl/>
        </w:rPr>
        <w:t>الاحاطة</w:t>
      </w:r>
      <w:proofErr w:type="spellEnd"/>
      <w:r w:rsidRPr="00D512D4">
        <w:rPr>
          <w:rFonts w:hint="cs"/>
          <w:sz w:val="28"/>
          <w:szCs w:val="28"/>
          <w:rtl/>
        </w:rPr>
        <w:t xml:space="preserve"> بهذه الوسيلة                        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  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ا-شروط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مستحيلاً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جدوى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>.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ملائم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مجال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مجال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بعمل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مهندس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بالقيام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يتقنه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الوثوق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إتمامه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النحو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بقيامه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شخصياً</w:t>
      </w:r>
      <w:r w:rsidRPr="00D512D4">
        <w:rPr>
          <w:sz w:val="28"/>
          <w:szCs w:val="28"/>
          <w:rtl/>
        </w:rPr>
        <w:t>.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الامتناع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عمل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بالامتناع  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عنه.                                                                                                             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ب_طبيعة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تهديدي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حجية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المقضي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قطعياً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يراعى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متناسبة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تعويضاً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يغلب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مبالغاً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بالتزامه</w:t>
      </w:r>
      <w:r w:rsidRPr="00D512D4">
        <w:rPr>
          <w:sz w:val="28"/>
          <w:szCs w:val="28"/>
          <w:rtl/>
        </w:rPr>
        <w:t>.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وتقدر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زمنية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كأسبوع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شهر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يقلل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lastRenderedPageBreak/>
        <w:t>لذلك</w:t>
      </w:r>
      <w:r w:rsidRPr="00D512D4">
        <w:rPr>
          <w:sz w:val="28"/>
          <w:szCs w:val="28"/>
          <w:rtl/>
        </w:rPr>
        <w:t>.</w:t>
      </w:r>
      <w:r w:rsidRPr="00D512D4">
        <w:rPr>
          <w:rFonts w:hint="cs"/>
          <w:sz w:val="28"/>
          <w:szCs w:val="28"/>
          <w:rtl/>
        </w:rPr>
        <w:t>وإذا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سيطلب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يخفض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>.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ج-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المحكوم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دينا</w:t>
      </w:r>
      <w:r w:rsidRPr="00D512D4">
        <w:rPr>
          <w:sz w:val="28"/>
          <w:szCs w:val="28"/>
          <w:rtl/>
        </w:rPr>
        <w:t xml:space="preserve"> ً</w:t>
      </w:r>
      <w:r w:rsidRPr="00D512D4">
        <w:rPr>
          <w:rFonts w:hint="cs"/>
          <w:sz w:val="28"/>
          <w:szCs w:val="28"/>
          <w:rtl/>
        </w:rPr>
        <w:t>محققا</w:t>
      </w:r>
      <w:r w:rsidRPr="00D512D4">
        <w:rPr>
          <w:sz w:val="28"/>
          <w:szCs w:val="28"/>
          <w:rtl/>
        </w:rPr>
        <w:t xml:space="preserve"> ً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وبالتالي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ينفذ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ينتظر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النهائي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فأثر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حالتين</w:t>
      </w:r>
      <w:r w:rsidRPr="00D512D4">
        <w:rPr>
          <w:sz w:val="28"/>
          <w:szCs w:val="28"/>
          <w:rtl/>
        </w:rPr>
        <w:t xml:space="preserve"> :</w:t>
      </w:r>
    </w:p>
    <w:p w:rsidR="00800CB2" w:rsidRPr="00D512D4" w:rsidRDefault="00800CB2" w:rsidP="00800CB2">
      <w:pPr>
        <w:rPr>
          <w:sz w:val="28"/>
          <w:szCs w:val="28"/>
          <w:rtl/>
        </w:rPr>
      </w:pP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الأولى: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>.</w:t>
      </w:r>
    </w:p>
    <w:p w:rsidR="00800CB2" w:rsidRPr="00D512D4" w:rsidRDefault="00800CB2" w:rsidP="00800CB2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الثانية</w:t>
      </w:r>
      <w:r w:rsidRPr="00D512D4">
        <w:rPr>
          <w:sz w:val="28"/>
          <w:szCs w:val="28"/>
          <w:rtl/>
        </w:rPr>
        <w:t xml:space="preserve"> :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ثبت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تهديده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القيمة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 المحكمة النظر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 وتحكم للدائن 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الذي </w:t>
      </w:r>
      <w:proofErr w:type="spellStart"/>
      <w:r w:rsidRPr="00D512D4">
        <w:rPr>
          <w:rFonts w:hint="cs"/>
          <w:sz w:val="28"/>
          <w:szCs w:val="28"/>
          <w:rtl/>
        </w:rPr>
        <w:t>يكافيء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مافاته</w:t>
      </w:r>
      <w:proofErr w:type="spellEnd"/>
      <w:r w:rsidRPr="00D512D4">
        <w:rPr>
          <w:rFonts w:hint="cs"/>
          <w:sz w:val="28"/>
          <w:szCs w:val="28"/>
          <w:rtl/>
        </w:rPr>
        <w:t xml:space="preserve"> من كسب </w:t>
      </w:r>
      <w:proofErr w:type="spellStart"/>
      <w:r w:rsidRPr="00D512D4">
        <w:rPr>
          <w:rFonts w:hint="cs"/>
          <w:sz w:val="28"/>
          <w:szCs w:val="28"/>
          <w:rtl/>
        </w:rPr>
        <w:t>ومالحقه</w:t>
      </w:r>
      <w:proofErr w:type="spellEnd"/>
      <w:r w:rsidRPr="00D512D4">
        <w:rPr>
          <w:rFonts w:hint="cs"/>
          <w:sz w:val="28"/>
          <w:szCs w:val="28"/>
          <w:rtl/>
        </w:rPr>
        <w:t xml:space="preserve"> من خسارة مراعية عند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النهائي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 مدى التعنت الذي بدأ من المدين..</w:t>
      </w:r>
    </w:p>
    <w:p w:rsidR="00800CB2" w:rsidRPr="00D512D4" w:rsidRDefault="00800CB2" w:rsidP="00800CB2">
      <w:pPr>
        <w:rPr>
          <w:sz w:val="28"/>
          <w:szCs w:val="28"/>
          <w:rtl/>
        </w:rPr>
      </w:pPr>
    </w:p>
    <w:p w:rsidR="00800CB2" w:rsidRPr="00D512D4" w:rsidRDefault="00800CB2" w:rsidP="00800CB2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</w:p>
    <w:p w:rsidR="00800CB2" w:rsidRPr="00D512D4" w:rsidRDefault="00800CB2" w:rsidP="00800CB2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التنفيذ بمقابل (التعويض) 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لم يقم المدين </w:t>
      </w:r>
      <w:proofErr w:type="spellStart"/>
      <w:r w:rsidRPr="00D512D4">
        <w:rPr>
          <w:rFonts w:hint="cs"/>
          <w:sz w:val="28"/>
          <w:szCs w:val="28"/>
          <w:rtl/>
        </w:rPr>
        <w:t>بتنفذ</w:t>
      </w:r>
      <w:proofErr w:type="spellEnd"/>
      <w:r w:rsidRPr="00D512D4">
        <w:rPr>
          <w:rFonts w:hint="cs"/>
          <w:sz w:val="28"/>
          <w:szCs w:val="28"/>
          <w:rtl/>
        </w:rPr>
        <w:t xml:space="preserve"> التزامه في الوقت المحدد له وبالشروط المتفق عليها .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استحال عليه التنفيذ نتيجة خطأ صدر منه ,كان للدائن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يستوفي من  ذمة المدين مبلغا من النقود يساوي المنفعة التي يحصل عليها لو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نفذ التزامه عينيا ,وهذا النوع من التنفيذ هو التنفيذ بمقابل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التعويض. ويقتضي بحث هذا الطريق من طريقي التنفيذ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نقف على شروط استحقاقه وعلى طريقة تقديره كل موضوع في مطلب مستقل   </w:t>
      </w:r>
    </w:p>
    <w:p w:rsidR="00800CB2" w:rsidRPr="00D512D4" w:rsidRDefault="00800CB2" w:rsidP="00800CB2">
      <w:pPr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800CB2" w:rsidRPr="00D512D4" w:rsidRDefault="00800CB2" w:rsidP="00800CB2">
      <w:pPr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شروط التعويض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لاستحقاق الدائن للتعويض  توافر </w:t>
      </w:r>
      <w:proofErr w:type="spellStart"/>
      <w:r w:rsidRPr="00D512D4">
        <w:rPr>
          <w:rFonts w:hint="cs"/>
          <w:sz w:val="28"/>
          <w:szCs w:val="28"/>
          <w:rtl/>
        </w:rPr>
        <w:t>اربعة</w:t>
      </w:r>
      <w:proofErr w:type="spellEnd"/>
      <w:r w:rsidRPr="00D512D4">
        <w:rPr>
          <w:rFonts w:hint="cs"/>
          <w:sz w:val="28"/>
          <w:szCs w:val="28"/>
          <w:rtl/>
        </w:rPr>
        <w:t xml:space="preserve"> شروط وهي :  </w:t>
      </w:r>
      <w:proofErr w:type="spellStart"/>
      <w:r w:rsidRPr="00D512D4">
        <w:rPr>
          <w:rFonts w:hint="cs"/>
          <w:sz w:val="28"/>
          <w:szCs w:val="28"/>
          <w:rtl/>
        </w:rPr>
        <w:t>اولاها</w:t>
      </w:r>
      <w:proofErr w:type="spellEnd"/>
      <w:r w:rsidRPr="00D512D4">
        <w:rPr>
          <w:rFonts w:hint="cs"/>
          <w:sz w:val="28"/>
          <w:szCs w:val="28"/>
          <w:rtl/>
        </w:rPr>
        <w:t xml:space="preserve"> :خطأ يعزى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وثانيها:ضرر ينتج عن هذا الخطأ يصيب الدائن وثالثها :</w:t>
      </w:r>
      <w:proofErr w:type="spellStart"/>
      <w:r w:rsidRPr="00D512D4">
        <w:rPr>
          <w:rFonts w:hint="cs"/>
          <w:sz w:val="28"/>
          <w:szCs w:val="28"/>
          <w:rtl/>
        </w:rPr>
        <w:t>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في بعض الحالات </w:t>
      </w:r>
      <w:proofErr w:type="spellStart"/>
      <w:r w:rsidRPr="00D512D4">
        <w:rPr>
          <w:rFonts w:hint="cs"/>
          <w:sz w:val="28"/>
          <w:szCs w:val="28"/>
          <w:rtl/>
        </w:rPr>
        <w:t>ورابعها</w:t>
      </w:r>
      <w:proofErr w:type="spellEnd"/>
      <w:r w:rsidRPr="00D512D4">
        <w:rPr>
          <w:rFonts w:hint="cs"/>
          <w:sz w:val="28"/>
          <w:szCs w:val="28"/>
          <w:rtl/>
        </w:rPr>
        <w:t xml:space="preserve"> :عدم وجود اتفاق صحيح على استبعاد المسؤولية العقدية.ولما كان الكلام عن </w:t>
      </w:r>
      <w:proofErr w:type="spellStart"/>
      <w:r w:rsidRPr="00D512D4">
        <w:rPr>
          <w:rFonts w:hint="cs"/>
          <w:sz w:val="28"/>
          <w:szCs w:val="28"/>
          <w:rtl/>
        </w:rPr>
        <w:lastRenderedPageBreak/>
        <w:t>الخطأوالضرر</w:t>
      </w:r>
      <w:proofErr w:type="spellEnd"/>
      <w:r w:rsidRPr="00D512D4">
        <w:rPr>
          <w:rFonts w:hint="cs"/>
          <w:sz w:val="28"/>
          <w:szCs w:val="28"/>
          <w:rtl/>
        </w:rPr>
        <w:t xml:space="preserve"> واتفاقات المسؤولية العقدية قد سبق تناوله عند دراسة المسؤولية العقدية والمسؤولية </w:t>
      </w:r>
      <w:proofErr w:type="spellStart"/>
      <w:r w:rsidRPr="00D512D4">
        <w:rPr>
          <w:rFonts w:hint="cs"/>
          <w:sz w:val="28"/>
          <w:szCs w:val="28"/>
          <w:rtl/>
        </w:rPr>
        <w:t>التقصيرية</w:t>
      </w:r>
      <w:proofErr w:type="spellEnd"/>
      <w:r w:rsidRPr="00D512D4">
        <w:rPr>
          <w:rFonts w:hint="cs"/>
          <w:sz w:val="28"/>
          <w:szCs w:val="28"/>
          <w:rtl/>
        </w:rPr>
        <w:t xml:space="preserve"> ؛لذا نقصر الكلام على شرط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>.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يعرف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بانه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بانه</w:t>
      </w:r>
      <w:proofErr w:type="spellEnd"/>
      <w:r w:rsidRPr="00D512D4">
        <w:rPr>
          <w:rFonts w:hint="cs"/>
          <w:sz w:val="28"/>
          <w:szCs w:val="28"/>
          <w:rtl/>
        </w:rPr>
        <w:t xml:space="preserve"> تنبيه المدين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انه متأخر في التنفيذ تأخرا يرتب القانون بعض </w:t>
      </w:r>
      <w:proofErr w:type="spellStart"/>
      <w:r w:rsidRPr="00D512D4">
        <w:rPr>
          <w:rFonts w:hint="cs"/>
          <w:sz w:val="28"/>
          <w:szCs w:val="28"/>
          <w:rtl/>
        </w:rPr>
        <w:t>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 .والدائن يعذر مدينه حتى يعلن عن </w:t>
      </w:r>
      <w:proofErr w:type="spellStart"/>
      <w:r w:rsidRPr="00D512D4">
        <w:rPr>
          <w:rFonts w:hint="cs"/>
          <w:sz w:val="28"/>
          <w:szCs w:val="28"/>
          <w:rtl/>
        </w:rPr>
        <w:t>اردة</w:t>
      </w:r>
      <w:proofErr w:type="spellEnd"/>
      <w:r w:rsidRPr="00D512D4">
        <w:rPr>
          <w:rFonts w:hint="cs"/>
          <w:sz w:val="28"/>
          <w:szCs w:val="28"/>
          <w:rtl/>
        </w:rPr>
        <w:t xml:space="preserve"> واضحة عن رغبته بعدم التسامح.ويكون </w:t>
      </w:r>
      <w:proofErr w:type="spellStart"/>
      <w:r w:rsidRPr="00D512D4">
        <w:rPr>
          <w:rFonts w:hint="cs"/>
          <w:sz w:val="28"/>
          <w:szCs w:val="28"/>
          <w:rtl/>
        </w:rPr>
        <w:t>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</w:t>
      </w:r>
      <w:proofErr w:type="spellStart"/>
      <w:r w:rsidRPr="00D512D4">
        <w:rPr>
          <w:rFonts w:hint="cs"/>
          <w:sz w:val="28"/>
          <w:szCs w:val="28"/>
          <w:rtl/>
        </w:rPr>
        <w:t>بانذاره</w:t>
      </w:r>
      <w:proofErr w:type="spellEnd"/>
      <w:r w:rsidRPr="00D512D4">
        <w:rPr>
          <w:rFonts w:hint="cs"/>
          <w:sz w:val="28"/>
          <w:szCs w:val="28"/>
          <w:rtl/>
        </w:rPr>
        <w:t xml:space="preserve"> عن طريق الكاتب العدل ,كما يجوز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باي</w:t>
      </w:r>
      <w:proofErr w:type="spellEnd"/>
      <w:r w:rsidRPr="00D512D4">
        <w:rPr>
          <w:rFonts w:hint="cs"/>
          <w:sz w:val="28"/>
          <w:szCs w:val="28"/>
          <w:rtl/>
        </w:rPr>
        <w:t xml:space="preserve"> طريق كتابي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,كما يمكن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يتفق الطرفان على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حاصلا بمجرد حلول </w:t>
      </w:r>
      <w:proofErr w:type="spellStart"/>
      <w:r w:rsidRPr="00D512D4">
        <w:rPr>
          <w:rFonts w:hint="cs"/>
          <w:sz w:val="28"/>
          <w:szCs w:val="28"/>
          <w:rtl/>
        </w:rPr>
        <w:t>الاجل</w:t>
      </w:r>
      <w:proofErr w:type="spellEnd"/>
      <w:r w:rsidRPr="00D512D4">
        <w:rPr>
          <w:rFonts w:hint="cs"/>
          <w:sz w:val="28"/>
          <w:szCs w:val="28"/>
          <w:rtl/>
        </w:rPr>
        <w:t xml:space="preserve"> . </w:t>
      </w:r>
    </w:p>
    <w:p w:rsidR="00800CB2" w:rsidRPr="00D512D4" w:rsidRDefault="00800CB2" w:rsidP="00800CB2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واذا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شرطا </w:t>
      </w:r>
      <w:proofErr w:type="spellStart"/>
      <w:r w:rsidRPr="00D512D4">
        <w:rPr>
          <w:rFonts w:hint="cs"/>
          <w:sz w:val="28"/>
          <w:szCs w:val="28"/>
          <w:rtl/>
        </w:rPr>
        <w:t>لاستحاق</w:t>
      </w:r>
      <w:proofErr w:type="spellEnd"/>
      <w:r w:rsidRPr="00D512D4">
        <w:rPr>
          <w:rFonts w:hint="cs"/>
          <w:sz w:val="28"/>
          <w:szCs w:val="28"/>
          <w:rtl/>
        </w:rPr>
        <w:t xml:space="preserve"> التعويض كقاعدة عامة ؛غير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المشرع خرج على هذه القاعة فنص على انه </w:t>
      </w:r>
      <w:proofErr w:type="spellStart"/>
      <w:r w:rsidRPr="00D512D4">
        <w:rPr>
          <w:rFonts w:hint="cs"/>
          <w:sz w:val="28"/>
          <w:szCs w:val="28"/>
          <w:rtl/>
        </w:rPr>
        <w:t>لاضرورة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للاعذار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في بعض الحالات من هذه الحالات حالة صيرورة تنفيذ الالتزام عينيا غير ممكن بفعل المدين ,وحالة كون محل الالتزام ترتب على عمل </w:t>
      </w:r>
      <w:proofErr w:type="spellStart"/>
      <w:r w:rsidRPr="00D512D4">
        <w:rPr>
          <w:rFonts w:hint="cs"/>
          <w:sz w:val="28"/>
          <w:szCs w:val="28"/>
          <w:rtl/>
        </w:rPr>
        <w:t>غيرمشروع</w:t>
      </w:r>
      <w:proofErr w:type="spellEnd"/>
      <w:r w:rsidRPr="00D512D4">
        <w:rPr>
          <w:rFonts w:hint="cs"/>
          <w:sz w:val="28"/>
          <w:szCs w:val="28"/>
          <w:rtl/>
        </w:rPr>
        <w:t xml:space="preserve"> ,والحالات التي نصت عليها (258،572,937,6432  )وغيرها من الحالات .</w:t>
      </w:r>
    </w:p>
    <w:p w:rsidR="00800CB2" w:rsidRPr="00D512D4" w:rsidRDefault="00800CB2" w:rsidP="00800CB2">
      <w:pPr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المترتبة على </w:t>
      </w:r>
      <w:proofErr w:type="spellStart"/>
      <w:r w:rsidRPr="00D512D4">
        <w:rPr>
          <w:rFonts w:hint="cs"/>
          <w:sz w:val="28"/>
          <w:szCs w:val="28"/>
          <w:rtl/>
        </w:rPr>
        <w:t>الاعذار</w:t>
      </w:r>
      <w:proofErr w:type="spellEnd"/>
      <w:r w:rsidRPr="00D512D4">
        <w:rPr>
          <w:rFonts w:hint="cs"/>
          <w:sz w:val="28"/>
          <w:szCs w:val="28"/>
          <w:rtl/>
        </w:rPr>
        <w:t xml:space="preserve"> فتتمثل </w:t>
      </w:r>
      <w:proofErr w:type="spellStart"/>
      <w:r w:rsidRPr="00D512D4">
        <w:rPr>
          <w:rFonts w:hint="cs"/>
          <w:sz w:val="28"/>
          <w:szCs w:val="28"/>
          <w:rtl/>
        </w:rPr>
        <w:t>باثرين</w:t>
      </w:r>
      <w:proofErr w:type="spellEnd"/>
      <w:r w:rsidRPr="00D512D4">
        <w:rPr>
          <w:rFonts w:hint="cs"/>
          <w:sz w:val="28"/>
          <w:szCs w:val="28"/>
          <w:rtl/>
        </w:rPr>
        <w:t xml:space="preserve"> :</w:t>
      </w:r>
      <w:proofErr w:type="spellStart"/>
      <w:r w:rsidRPr="00D512D4">
        <w:rPr>
          <w:rFonts w:hint="cs"/>
          <w:sz w:val="28"/>
          <w:szCs w:val="28"/>
          <w:rtl/>
        </w:rPr>
        <w:t>اولاهما</w:t>
      </w:r>
      <w:proofErr w:type="spellEnd"/>
      <w:r w:rsidRPr="00D512D4">
        <w:rPr>
          <w:rFonts w:hint="cs"/>
          <w:sz w:val="28"/>
          <w:szCs w:val="28"/>
          <w:rtl/>
        </w:rPr>
        <w:t xml:space="preserve">:التعويض ,وثانيهما ,انتقال تبعة الهلاك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في الحالات التي كانت فيها على المدين . </w:t>
      </w:r>
    </w:p>
    <w:p w:rsidR="00800CB2" w:rsidRPr="00D512D4" w:rsidRDefault="00800CB2" w:rsidP="00800CB2">
      <w:pPr>
        <w:pStyle w:val="4"/>
        <w:rPr>
          <w:sz w:val="28"/>
          <w:szCs w:val="28"/>
          <w:rtl/>
        </w:rPr>
      </w:pPr>
    </w:p>
    <w:p w:rsidR="00884928" w:rsidRDefault="00B566DD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CB2"/>
    <w:rsid w:val="00786699"/>
    <w:rsid w:val="00800CB2"/>
    <w:rsid w:val="009677FB"/>
    <w:rsid w:val="00B566DD"/>
    <w:rsid w:val="00BC0A52"/>
    <w:rsid w:val="00D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2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800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0C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800C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2017-04-24T07:56:00Z</dcterms:created>
  <dcterms:modified xsi:type="dcterms:W3CDTF">2017-04-25T19:09:00Z</dcterms:modified>
</cp:coreProperties>
</file>