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E2" w:rsidRDefault="00E41DE2" w:rsidP="005967F9">
      <w:pPr>
        <w:pStyle w:val="2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محاضرات في النظرية العامة للالتزامات /أحكام الالتزام</w:t>
      </w:r>
    </w:p>
    <w:p w:rsidR="00E41DE2" w:rsidRPr="00E41DE2" w:rsidRDefault="00E41DE2" w:rsidP="00E41DE2">
      <w:pPr>
        <w:pStyle w:val="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المحاضرة السابعة عشر</w:t>
      </w:r>
    </w:p>
    <w:p w:rsidR="005967F9" w:rsidRPr="00D512D4" w:rsidRDefault="005967F9" w:rsidP="005967F9">
      <w:pPr>
        <w:pStyle w:val="2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2-_</w:t>
      </w:r>
      <w:proofErr w:type="spellStart"/>
      <w:r w:rsidRPr="00D512D4">
        <w:rPr>
          <w:rFonts w:hint="cs"/>
          <w:sz w:val="28"/>
          <w:szCs w:val="28"/>
          <w:rtl/>
        </w:rPr>
        <w:t>الكيفيةالتي</w:t>
      </w:r>
      <w:proofErr w:type="spellEnd"/>
      <w:r w:rsidRPr="00D512D4">
        <w:rPr>
          <w:rFonts w:hint="cs"/>
          <w:sz w:val="28"/>
          <w:szCs w:val="28"/>
          <w:rtl/>
        </w:rPr>
        <w:t xml:space="preserve"> يتم </w:t>
      </w:r>
      <w:proofErr w:type="spellStart"/>
      <w:r w:rsidRPr="00D512D4">
        <w:rPr>
          <w:rFonts w:hint="cs"/>
          <w:sz w:val="28"/>
          <w:szCs w:val="28"/>
          <w:rtl/>
        </w:rPr>
        <w:t>بها</w:t>
      </w:r>
      <w:proofErr w:type="spellEnd"/>
      <w:r w:rsidRPr="00D512D4">
        <w:rPr>
          <w:rFonts w:hint="cs"/>
          <w:sz w:val="28"/>
          <w:szCs w:val="28"/>
          <w:rtl/>
        </w:rPr>
        <w:t xml:space="preserve"> التنفيذ العيني الجبري. </w:t>
      </w:r>
    </w:p>
    <w:p w:rsidR="005967F9" w:rsidRPr="00D512D4" w:rsidRDefault="005967F9" w:rsidP="005967F9">
      <w:pPr>
        <w:ind w:firstLine="720"/>
        <w:rPr>
          <w:sz w:val="28"/>
          <w:szCs w:val="28"/>
          <w:rtl/>
        </w:rPr>
      </w:pPr>
    </w:p>
    <w:p w:rsidR="005967F9" w:rsidRPr="00D512D4" w:rsidRDefault="005967F9" w:rsidP="005967F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      من المعروف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محل الالتزام </w:t>
      </w:r>
      <w:proofErr w:type="spellStart"/>
      <w:r w:rsidRPr="00D512D4">
        <w:rPr>
          <w:rFonts w:hint="cs"/>
          <w:sz w:val="28"/>
          <w:szCs w:val="28"/>
          <w:rtl/>
        </w:rPr>
        <w:t>اما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يكون نقل حق عيني </w:t>
      </w:r>
      <w:proofErr w:type="spellStart"/>
      <w:r w:rsidRPr="00D512D4">
        <w:rPr>
          <w:rFonts w:hint="cs"/>
          <w:sz w:val="28"/>
          <w:szCs w:val="28"/>
          <w:rtl/>
        </w:rPr>
        <w:t>واما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يكون عملا أو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يكون امتناعا عن عمل ,وتبعا لذلك تختلف صور التنفيذ العيني الجبري باختلاف محل الالتزام ؛لذا </w:t>
      </w:r>
      <w:proofErr w:type="spellStart"/>
      <w:r w:rsidRPr="00D512D4">
        <w:rPr>
          <w:rFonts w:hint="cs"/>
          <w:sz w:val="28"/>
          <w:szCs w:val="28"/>
          <w:rtl/>
        </w:rPr>
        <w:t>الاحاطة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بالتتنفيذ</w:t>
      </w:r>
      <w:proofErr w:type="spellEnd"/>
      <w:r w:rsidRPr="00D512D4">
        <w:rPr>
          <w:rFonts w:hint="cs"/>
          <w:sz w:val="28"/>
          <w:szCs w:val="28"/>
          <w:rtl/>
        </w:rPr>
        <w:t xml:space="preserve"> العيني الجبري تقتضي الكلام عن مختلف صور محل الالتزام. </w:t>
      </w:r>
    </w:p>
    <w:p w:rsidR="005967F9" w:rsidRPr="00D512D4" w:rsidRDefault="005967F9" w:rsidP="005967F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الصورة </w:t>
      </w:r>
      <w:proofErr w:type="spellStart"/>
      <w:r w:rsidRPr="00D512D4">
        <w:rPr>
          <w:rFonts w:hint="cs"/>
          <w:sz w:val="28"/>
          <w:szCs w:val="28"/>
          <w:rtl/>
        </w:rPr>
        <w:t>الاولى</w:t>
      </w:r>
      <w:proofErr w:type="spellEnd"/>
      <w:r w:rsidRPr="00D512D4">
        <w:rPr>
          <w:rFonts w:hint="cs"/>
          <w:sz w:val="28"/>
          <w:szCs w:val="28"/>
          <w:rtl/>
        </w:rPr>
        <w:t>:</w:t>
      </w:r>
      <w:proofErr w:type="spellStart"/>
      <w:r w:rsidRPr="00D512D4">
        <w:rPr>
          <w:rFonts w:hint="cs"/>
          <w:sz w:val="28"/>
          <w:szCs w:val="28"/>
          <w:rtl/>
        </w:rPr>
        <w:t>اذا</w:t>
      </w:r>
      <w:proofErr w:type="spellEnd"/>
      <w:r w:rsidRPr="00D512D4">
        <w:rPr>
          <w:rFonts w:hint="cs"/>
          <w:sz w:val="28"/>
          <w:szCs w:val="28"/>
          <w:rtl/>
        </w:rPr>
        <w:t xml:space="preserve"> كان محل التزام المدين نقل ملكية </w:t>
      </w:r>
      <w:proofErr w:type="spellStart"/>
      <w:r w:rsidRPr="00D512D4">
        <w:rPr>
          <w:rFonts w:hint="cs"/>
          <w:sz w:val="28"/>
          <w:szCs w:val="28"/>
          <w:rtl/>
        </w:rPr>
        <w:t>او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اي</w:t>
      </w:r>
      <w:proofErr w:type="spellEnd"/>
      <w:r w:rsidRPr="00D512D4">
        <w:rPr>
          <w:rFonts w:hint="cs"/>
          <w:sz w:val="28"/>
          <w:szCs w:val="28"/>
          <w:rtl/>
        </w:rPr>
        <w:t xml:space="preserve"> حق عيني أخر :-تقضي المادة (247)   من القانون المدني على انه(الالتزام بنقل الملكية </w:t>
      </w:r>
      <w:proofErr w:type="spellStart"/>
      <w:r w:rsidRPr="00D512D4">
        <w:rPr>
          <w:rFonts w:hint="cs"/>
          <w:sz w:val="28"/>
          <w:szCs w:val="28"/>
          <w:rtl/>
        </w:rPr>
        <w:t>او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اي</w:t>
      </w:r>
      <w:proofErr w:type="spellEnd"/>
      <w:r w:rsidRPr="00D512D4">
        <w:rPr>
          <w:rFonts w:hint="cs"/>
          <w:sz w:val="28"/>
          <w:szCs w:val="28"/>
          <w:rtl/>
        </w:rPr>
        <w:t xml:space="preserve"> حق عيني </w:t>
      </w:r>
      <w:proofErr w:type="spellStart"/>
      <w:r w:rsidRPr="00D512D4">
        <w:rPr>
          <w:rFonts w:hint="cs"/>
          <w:sz w:val="28"/>
          <w:szCs w:val="28"/>
          <w:rtl/>
        </w:rPr>
        <w:t>اخر</w:t>
      </w:r>
      <w:proofErr w:type="spellEnd"/>
      <w:r w:rsidRPr="00D512D4">
        <w:rPr>
          <w:rFonts w:hint="cs"/>
          <w:sz w:val="28"/>
          <w:szCs w:val="28"/>
          <w:rtl/>
        </w:rPr>
        <w:t xml:space="preserve"> ,ينقل من تلقاء نفسه هذا الحق </w:t>
      </w:r>
      <w:proofErr w:type="spellStart"/>
      <w:r w:rsidRPr="00D512D4">
        <w:rPr>
          <w:rFonts w:hint="cs"/>
          <w:sz w:val="28"/>
          <w:szCs w:val="28"/>
          <w:rtl/>
        </w:rPr>
        <w:t>اذا</w:t>
      </w:r>
      <w:proofErr w:type="spellEnd"/>
      <w:r w:rsidRPr="00D512D4">
        <w:rPr>
          <w:rFonts w:hint="cs"/>
          <w:sz w:val="28"/>
          <w:szCs w:val="28"/>
          <w:rtl/>
        </w:rPr>
        <w:t xml:space="preserve"> كان محل الالتزام </w:t>
      </w:r>
      <w:proofErr w:type="spellStart"/>
      <w:r w:rsidRPr="00D512D4">
        <w:rPr>
          <w:rFonts w:hint="cs"/>
          <w:sz w:val="28"/>
          <w:szCs w:val="28"/>
          <w:rtl/>
        </w:rPr>
        <w:t>شيئامعينا</w:t>
      </w:r>
      <w:proofErr w:type="spellEnd"/>
      <w:r w:rsidRPr="00D512D4">
        <w:rPr>
          <w:rFonts w:hint="cs"/>
          <w:sz w:val="28"/>
          <w:szCs w:val="28"/>
          <w:rtl/>
        </w:rPr>
        <w:t xml:space="preserve"> بالذات يملكه الملتزم ,وذلك دون </w:t>
      </w:r>
      <w:proofErr w:type="spellStart"/>
      <w:r w:rsidRPr="00D512D4">
        <w:rPr>
          <w:rFonts w:hint="cs"/>
          <w:sz w:val="28"/>
          <w:szCs w:val="28"/>
          <w:rtl/>
        </w:rPr>
        <w:t>اخلال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بالقواعدالمتعلقة</w:t>
      </w:r>
      <w:proofErr w:type="spellEnd"/>
      <w:r w:rsidRPr="00D512D4">
        <w:rPr>
          <w:rFonts w:hint="cs"/>
          <w:sz w:val="28"/>
          <w:szCs w:val="28"/>
          <w:rtl/>
        </w:rPr>
        <w:t xml:space="preserve"> بالتسجيل)</w:t>
      </w:r>
    </w:p>
    <w:p w:rsidR="005967F9" w:rsidRPr="00D512D4" w:rsidRDefault="005967F9" w:rsidP="005967F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يتضح  من هذا النص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التزام المدين بنقل الملكية </w:t>
      </w:r>
      <w:proofErr w:type="spellStart"/>
      <w:r w:rsidRPr="00D512D4">
        <w:rPr>
          <w:rFonts w:hint="cs"/>
          <w:sz w:val="28"/>
          <w:szCs w:val="28"/>
          <w:rtl/>
        </w:rPr>
        <w:t>او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اي</w:t>
      </w:r>
      <w:proofErr w:type="spellEnd"/>
      <w:r w:rsidRPr="00D512D4">
        <w:rPr>
          <w:rFonts w:hint="cs"/>
          <w:sz w:val="28"/>
          <w:szCs w:val="28"/>
          <w:rtl/>
        </w:rPr>
        <w:t xml:space="preserve"> حق عيني </w:t>
      </w:r>
      <w:proofErr w:type="spellStart"/>
      <w:r w:rsidRPr="00D512D4">
        <w:rPr>
          <w:rFonts w:hint="cs"/>
          <w:sz w:val="28"/>
          <w:szCs w:val="28"/>
          <w:rtl/>
        </w:rPr>
        <w:t>اخر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اما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ينصب على منقول </w:t>
      </w:r>
      <w:proofErr w:type="spellStart"/>
      <w:r w:rsidRPr="00D512D4">
        <w:rPr>
          <w:rFonts w:hint="cs"/>
          <w:sz w:val="28"/>
          <w:szCs w:val="28"/>
          <w:rtl/>
        </w:rPr>
        <w:t>واما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ينصب على عقار .</w:t>
      </w:r>
    </w:p>
    <w:p w:rsidR="005967F9" w:rsidRPr="00D512D4" w:rsidRDefault="005967F9" w:rsidP="005967F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     </w:t>
      </w:r>
      <w:proofErr w:type="spellStart"/>
      <w:r w:rsidRPr="00D512D4">
        <w:rPr>
          <w:rFonts w:hint="cs"/>
          <w:sz w:val="28"/>
          <w:szCs w:val="28"/>
          <w:rtl/>
        </w:rPr>
        <w:t>فاذا</w:t>
      </w:r>
      <w:proofErr w:type="spellEnd"/>
      <w:r w:rsidRPr="00D512D4">
        <w:rPr>
          <w:rFonts w:hint="cs"/>
          <w:sz w:val="28"/>
          <w:szCs w:val="28"/>
          <w:rtl/>
        </w:rPr>
        <w:t xml:space="preserve"> كان التزام المدين نقل ملكية منقول معين بالذات ,فأن </w:t>
      </w:r>
      <w:proofErr w:type="spellStart"/>
      <w:r w:rsidRPr="00D512D4">
        <w:rPr>
          <w:rFonts w:hint="cs"/>
          <w:sz w:val="28"/>
          <w:szCs w:val="28"/>
          <w:rtl/>
        </w:rPr>
        <w:t>هذاالالتزام</w:t>
      </w:r>
      <w:proofErr w:type="spellEnd"/>
      <w:r w:rsidRPr="00D512D4">
        <w:rPr>
          <w:rFonts w:hint="cs"/>
          <w:sz w:val="28"/>
          <w:szCs w:val="28"/>
          <w:rtl/>
        </w:rPr>
        <w:t xml:space="preserve">  ينتقل بقوة القانون بمجرد نشوء العقد  الذي كان مصدر له, </w:t>
      </w:r>
      <w:proofErr w:type="spellStart"/>
      <w:r w:rsidRPr="00D512D4">
        <w:rPr>
          <w:rFonts w:hint="cs"/>
          <w:sz w:val="28"/>
          <w:szCs w:val="28"/>
          <w:rtl/>
        </w:rPr>
        <w:t>اذا</w:t>
      </w:r>
      <w:proofErr w:type="spellEnd"/>
      <w:r w:rsidRPr="00D512D4">
        <w:rPr>
          <w:rFonts w:hint="cs"/>
          <w:sz w:val="28"/>
          <w:szCs w:val="28"/>
          <w:rtl/>
        </w:rPr>
        <w:t xml:space="preserve"> كان هذا المنقول مملوكا للمدين ,فلو باع شخص </w:t>
      </w:r>
      <w:proofErr w:type="spellStart"/>
      <w:r w:rsidRPr="00D512D4">
        <w:rPr>
          <w:rFonts w:hint="cs"/>
          <w:sz w:val="28"/>
          <w:szCs w:val="28"/>
          <w:rtl/>
        </w:rPr>
        <w:t>لاخر</w:t>
      </w:r>
      <w:proofErr w:type="spellEnd"/>
      <w:r w:rsidRPr="00D512D4">
        <w:rPr>
          <w:rFonts w:hint="cs"/>
          <w:sz w:val="28"/>
          <w:szCs w:val="28"/>
          <w:rtl/>
        </w:rPr>
        <w:t xml:space="preserve"> حصانا فالمشتري يصبح مالكا بمجرد تمام عقد البيع  وانتقلت ملكية الحصان </w:t>
      </w:r>
      <w:proofErr w:type="spellStart"/>
      <w:r w:rsidRPr="00D512D4">
        <w:rPr>
          <w:rFonts w:hint="cs"/>
          <w:sz w:val="28"/>
          <w:szCs w:val="28"/>
          <w:rtl/>
        </w:rPr>
        <w:t>الى</w:t>
      </w:r>
      <w:proofErr w:type="spellEnd"/>
      <w:r w:rsidRPr="00D512D4">
        <w:rPr>
          <w:rFonts w:hint="cs"/>
          <w:sz w:val="28"/>
          <w:szCs w:val="28"/>
          <w:rtl/>
        </w:rPr>
        <w:t xml:space="preserve"> المشتري بقوة القانون  ,</w:t>
      </w:r>
      <w:proofErr w:type="spellStart"/>
      <w:r w:rsidRPr="00D512D4">
        <w:rPr>
          <w:rFonts w:hint="cs"/>
          <w:sz w:val="28"/>
          <w:szCs w:val="28"/>
          <w:rtl/>
        </w:rPr>
        <w:t>فلامعنى</w:t>
      </w:r>
      <w:proofErr w:type="spellEnd"/>
      <w:r w:rsidRPr="00D512D4">
        <w:rPr>
          <w:rFonts w:hint="cs"/>
          <w:sz w:val="28"/>
          <w:szCs w:val="28"/>
          <w:rtl/>
        </w:rPr>
        <w:t xml:space="preserve"> بعد ذلك للقول </w:t>
      </w:r>
      <w:proofErr w:type="spellStart"/>
      <w:r w:rsidRPr="00D512D4">
        <w:rPr>
          <w:rFonts w:hint="cs"/>
          <w:sz w:val="28"/>
          <w:szCs w:val="28"/>
          <w:rtl/>
        </w:rPr>
        <w:t>بالزام</w:t>
      </w:r>
      <w:proofErr w:type="spellEnd"/>
      <w:r w:rsidRPr="00D512D4">
        <w:rPr>
          <w:rFonts w:hint="cs"/>
          <w:sz w:val="28"/>
          <w:szCs w:val="28"/>
          <w:rtl/>
        </w:rPr>
        <w:t xml:space="preserve"> المدين (البائع)بنقل الملكية.                                </w:t>
      </w:r>
    </w:p>
    <w:p w:rsidR="005967F9" w:rsidRPr="00D512D4" w:rsidRDefault="005967F9" w:rsidP="005967F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هذا ينبغي عدم الخلط بين الالتزام بنقل الملكية و الالتزام بالتسليم,فكل من الالتزامين يختلف عن </w:t>
      </w:r>
      <w:proofErr w:type="spellStart"/>
      <w:r w:rsidRPr="00D512D4">
        <w:rPr>
          <w:rFonts w:hint="cs"/>
          <w:sz w:val="28"/>
          <w:szCs w:val="28"/>
          <w:rtl/>
        </w:rPr>
        <w:t>الاخر</w:t>
      </w:r>
      <w:proofErr w:type="spellEnd"/>
      <w:r w:rsidRPr="00D512D4">
        <w:rPr>
          <w:rFonts w:hint="cs"/>
          <w:sz w:val="28"/>
          <w:szCs w:val="28"/>
          <w:rtl/>
        </w:rPr>
        <w:t xml:space="preserve"> ,ومستقل عنه,  </w:t>
      </w:r>
      <w:proofErr w:type="spellStart"/>
      <w:r w:rsidRPr="00D512D4">
        <w:rPr>
          <w:rFonts w:hint="cs"/>
          <w:sz w:val="28"/>
          <w:szCs w:val="28"/>
          <w:rtl/>
        </w:rPr>
        <w:t>اما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الالتزامين مختلفين ؛فلان الالتزام </w:t>
      </w:r>
      <w:proofErr w:type="spellStart"/>
      <w:r w:rsidRPr="00D512D4">
        <w:rPr>
          <w:rFonts w:hint="cs"/>
          <w:sz w:val="28"/>
          <w:szCs w:val="28"/>
          <w:rtl/>
        </w:rPr>
        <w:t>الاول</w:t>
      </w:r>
      <w:proofErr w:type="spellEnd"/>
      <w:r w:rsidRPr="00D512D4">
        <w:rPr>
          <w:rFonts w:hint="cs"/>
          <w:sz w:val="28"/>
          <w:szCs w:val="28"/>
          <w:rtl/>
        </w:rPr>
        <w:t xml:space="preserve"> هو التزام </w:t>
      </w:r>
      <w:proofErr w:type="spellStart"/>
      <w:r w:rsidRPr="00D512D4">
        <w:rPr>
          <w:rFonts w:hint="cs"/>
          <w:sz w:val="28"/>
          <w:szCs w:val="28"/>
          <w:rtl/>
        </w:rPr>
        <w:t>باعطاء</w:t>
      </w:r>
      <w:proofErr w:type="spellEnd"/>
      <w:r w:rsidRPr="00D512D4">
        <w:rPr>
          <w:rFonts w:hint="cs"/>
          <w:sz w:val="28"/>
          <w:szCs w:val="28"/>
          <w:rtl/>
        </w:rPr>
        <w:t xml:space="preserve">  </w:t>
      </w:r>
      <w:proofErr w:type="spellStart"/>
      <w:r w:rsidRPr="00D512D4">
        <w:rPr>
          <w:rFonts w:hint="cs"/>
          <w:sz w:val="28"/>
          <w:szCs w:val="28"/>
          <w:rtl/>
        </w:rPr>
        <w:t>اما</w:t>
      </w:r>
      <w:proofErr w:type="spellEnd"/>
      <w:r w:rsidRPr="00D512D4">
        <w:rPr>
          <w:rFonts w:hint="cs"/>
          <w:sz w:val="28"/>
          <w:szCs w:val="28"/>
          <w:rtl/>
        </w:rPr>
        <w:t xml:space="preserve"> الالتزام </w:t>
      </w:r>
      <w:proofErr w:type="spellStart"/>
      <w:r w:rsidRPr="00D512D4">
        <w:rPr>
          <w:rFonts w:hint="cs"/>
          <w:sz w:val="28"/>
          <w:szCs w:val="28"/>
          <w:rtl/>
        </w:rPr>
        <w:t>بالتسلبم</w:t>
      </w:r>
      <w:proofErr w:type="spellEnd"/>
      <w:r w:rsidRPr="00D512D4">
        <w:rPr>
          <w:rFonts w:hint="cs"/>
          <w:sz w:val="28"/>
          <w:szCs w:val="28"/>
          <w:rtl/>
        </w:rPr>
        <w:t xml:space="preserve"> فهو التزام بعمل ,وقد يفترق </w:t>
      </w:r>
      <w:proofErr w:type="spellStart"/>
      <w:r w:rsidRPr="00D512D4">
        <w:rPr>
          <w:rFonts w:hint="cs"/>
          <w:sz w:val="28"/>
          <w:szCs w:val="28"/>
          <w:rtl/>
        </w:rPr>
        <w:t>او</w:t>
      </w:r>
      <w:proofErr w:type="spellEnd"/>
      <w:r w:rsidRPr="00D512D4">
        <w:rPr>
          <w:rFonts w:hint="cs"/>
          <w:sz w:val="28"/>
          <w:szCs w:val="28"/>
          <w:rtl/>
        </w:rPr>
        <w:t xml:space="preserve"> يجتمع الالتزامان .فقد يكون احد الالتزامين مستحيلا و </w:t>
      </w:r>
      <w:proofErr w:type="spellStart"/>
      <w:r w:rsidRPr="00D512D4">
        <w:rPr>
          <w:rFonts w:hint="cs"/>
          <w:sz w:val="28"/>
          <w:szCs w:val="28"/>
          <w:rtl/>
        </w:rPr>
        <w:t>الاخر</w:t>
      </w:r>
      <w:proofErr w:type="spellEnd"/>
      <w:r w:rsidRPr="00D512D4">
        <w:rPr>
          <w:rFonts w:hint="cs"/>
          <w:sz w:val="28"/>
          <w:szCs w:val="28"/>
          <w:rtl/>
        </w:rPr>
        <w:t xml:space="preserve"> ممكنا.</w:t>
      </w:r>
    </w:p>
    <w:p w:rsidR="005967F9" w:rsidRPr="00D512D4" w:rsidRDefault="005967F9" w:rsidP="005967F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    </w:t>
      </w:r>
      <w:proofErr w:type="spellStart"/>
      <w:r w:rsidRPr="00D512D4">
        <w:rPr>
          <w:rFonts w:hint="cs"/>
          <w:sz w:val="28"/>
          <w:szCs w:val="28"/>
          <w:rtl/>
        </w:rPr>
        <w:t>اما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اذا</w:t>
      </w:r>
      <w:proofErr w:type="spellEnd"/>
      <w:r w:rsidRPr="00D512D4">
        <w:rPr>
          <w:rFonts w:hint="cs"/>
          <w:sz w:val="28"/>
          <w:szCs w:val="28"/>
          <w:rtl/>
        </w:rPr>
        <w:t xml:space="preserve"> كان محل التزام المدين منقولا معينا بالنوع (ومثليا),مثاله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يبيعك مقدارا من الحنطة  </w:t>
      </w:r>
      <w:proofErr w:type="spellStart"/>
      <w:r w:rsidRPr="00D512D4">
        <w:rPr>
          <w:rFonts w:hint="cs"/>
          <w:sz w:val="28"/>
          <w:szCs w:val="28"/>
          <w:rtl/>
        </w:rPr>
        <w:t>او</w:t>
      </w:r>
      <w:proofErr w:type="spellEnd"/>
      <w:r w:rsidRPr="00D512D4">
        <w:rPr>
          <w:rFonts w:hint="cs"/>
          <w:sz w:val="28"/>
          <w:szCs w:val="28"/>
          <w:rtl/>
        </w:rPr>
        <w:t xml:space="preserve"> التمر </w:t>
      </w:r>
      <w:proofErr w:type="spellStart"/>
      <w:r w:rsidRPr="00D512D4">
        <w:rPr>
          <w:rFonts w:hint="cs"/>
          <w:sz w:val="28"/>
          <w:szCs w:val="28"/>
          <w:rtl/>
        </w:rPr>
        <w:t>او</w:t>
      </w:r>
      <w:proofErr w:type="spellEnd"/>
      <w:r w:rsidRPr="00D512D4">
        <w:rPr>
          <w:rFonts w:hint="cs"/>
          <w:sz w:val="28"/>
          <w:szCs w:val="28"/>
          <w:rtl/>
        </w:rPr>
        <w:t xml:space="preserve"> الذرة ,وفي هذه الحالة  </w:t>
      </w:r>
      <w:proofErr w:type="spellStart"/>
      <w:r w:rsidRPr="00D512D4">
        <w:rPr>
          <w:rFonts w:hint="cs"/>
          <w:sz w:val="28"/>
          <w:szCs w:val="28"/>
          <w:rtl/>
        </w:rPr>
        <w:t>لايعد</w:t>
      </w:r>
      <w:proofErr w:type="spellEnd"/>
      <w:r w:rsidRPr="00D512D4">
        <w:rPr>
          <w:rFonts w:hint="cs"/>
          <w:sz w:val="28"/>
          <w:szCs w:val="28"/>
          <w:rtl/>
        </w:rPr>
        <w:t xml:space="preserve"> الالتزام منفذا من تلقاء نفسه وبقوة القانون,</w:t>
      </w:r>
      <w:proofErr w:type="spellStart"/>
      <w:r w:rsidRPr="00D512D4">
        <w:rPr>
          <w:rFonts w:hint="cs"/>
          <w:sz w:val="28"/>
          <w:szCs w:val="28"/>
          <w:rtl/>
        </w:rPr>
        <w:t>وانما</w:t>
      </w:r>
      <w:proofErr w:type="spellEnd"/>
      <w:r w:rsidRPr="00D512D4">
        <w:rPr>
          <w:rFonts w:hint="cs"/>
          <w:sz w:val="28"/>
          <w:szCs w:val="28"/>
          <w:rtl/>
        </w:rPr>
        <w:t xml:space="preserve"> يتراخى تنفيذه </w:t>
      </w:r>
      <w:proofErr w:type="spellStart"/>
      <w:r w:rsidRPr="00D512D4">
        <w:rPr>
          <w:rFonts w:hint="cs"/>
          <w:sz w:val="28"/>
          <w:szCs w:val="28"/>
          <w:rtl/>
        </w:rPr>
        <w:t>الى</w:t>
      </w:r>
      <w:proofErr w:type="spellEnd"/>
      <w:r w:rsidRPr="00D512D4">
        <w:rPr>
          <w:rFonts w:hint="cs"/>
          <w:sz w:val="28"/>
          <w:szCs w:val="28"/>
          <w:rtl/>
        </w:rPr>
        <w:t xml:space="preserve"> و </w:t>
      </w:r>
      <w:proofErr w:type="spellStart"/>
      <w:r w:rsidRPr="00D512D4">
        <w:rPr>
          <w:rFonts w:hint="cs"/>
          <w:sz w:val="28"/>
          <w:szCs w:val="28"/>
          <w:rtl/>
        </w:rPr>
        <w:t>قت</w:t>
      </w:r>
      <w:proofErr w:type="spellEnd"/>
      <w:r w:rsidRPr="00D512D4">
        <w:rPr>
          <w:rFonts w:hint="cs"/>
          <w:sz w:val="28"/>
          <w:szCs w:val="28"/>
          <w:rtl/>
        </w:rPr>
        <w:t xml:space="preserve">  لاحق هو وقت التسليم </w:t>
      </w:r>
      <w:proofErr w:type="spellStart"/>
      <w:r w:rsidRPr="00D512D4">
        <w:rPr>
          <w:rFonts w:hint="cs"/>
          <w:sz w:val="28"/>
          <w:szCs w:val="28"/>
          <w:rtl/>
        </w:rPr>
        <w:t>او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الفرزاو</w:t>
      </w:r>
      <w:proofErr w:type="spellEnd"/>
      <w:r w:rsidRPr="00D512D4">
        <w:rPr>
          <w:rFonts w:hint="cs"/>
          <w:sz w:val="28"/>
          <w:szCs w:val="28"/>
          <w:rtl/>
        </w:rPr>
        <w:t xml:space="preserve"> التعيين. </w:t>
      </w:r>
      <w:proofErr w:type="spellStart"/>
      <w:r w:rsidRPr="00D512D4">
        <w:rPr>
          <w:rFonts w:hint="cs"/>
          <w:sz w:val="28"/>
          <w:szCs w:val="28"/>
          <w:rtl/>
        </w:rPr>
        <w:t>فاذا</w:t>
      </w:r>
      <w:proofErr w:type="spellEnd"/>
      <w:r w:rsidRPr="00D512D4">
        <w:rPr>
          <w:rFonts w:hint="cs"/>
          <w:sz w:val="28"/>
          <w:szCs w:val="28"/>
          <w:rtl/>
        </w:rPr>
        <w:t xml:space="preserve"> اشترى شخص كمية من الحنطة بمبلغ معين ,فأن ملكية  هذا المقدار </w:t>
      </w:r>
      <w:proofErr w:type="spellStart"/>
      <w:r w:rsidRPr="00D512D4">
        <w:rPr>
          <w:rFonts w:hint="cs"/>
          <w:sz w:val="28"/>
          <w:szCs w:val="28"/>
          <w:rtl/>
        </w:rPr>
        <w:t>لاتنتقل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الا</w:t>
      </w:r>
      <w:proofErr w:type="spellEnd"/>
      <w:r w:rsidRPr="00D512D4">
        <w:rPr>
          <w:rFonts w:hint="cs"/>
          <w:sz w:val="28"/>
          <w:szCs w:val="28"/>
          <w:rtl/>
        </w:rPr>
        <w:t xml:space="preserve"> بالتسليم </w:t>
      </w:r>
      <w:proofErr w:type="spellStart"/>
      <w:r w:rsidRPr="00D512D4">
        <w:rPr>
          <w:rFonts w:hint="cs"/>
          <w:sz w:val="28"/>
          <w:szCs w:val="28"/>
          <w:rtl/>
        </w:rPr>
        <w:t>او</w:t>
      </w:r>
      <w:proofErr w:type="spellEnd"/>
      <w:r w:rsidRPr="00D512D4">
        <w:rPr>
          <w:rFonts w:hint="cs"/>
          <w:sz w:val="28"/>
          <w:szCs w:val="28"/>
          <w:rtl/>
        </w:rPr>
        <w:t xml:space="preserve"> الفرز ؛</w:t>
      </w:r>
      <w:proofErr w:type="spellStart"/>
      <w:r w:rsidRPr="00D512D4">
        <w:rPr>
          <w:rFonts w:hint="cs"/>
          <w:sz w:val="28"/>
          <w:szCs w:val="28"/>
          <w:rtl/>
        </w:rPr>
        <w:t>الا</w:t>
      </w:r>
      <w:proofErr w:type="spellEnd"/>
      <w:r w:rsidRPr="00D512D4">
        <w:rPr>
          <w:rFonts w:hint="cs"/>
          <w:sz w:val="28"/>
          <w:szCs w:val="28"/>
          <w:rtl/>
        </w:rPr>
        <w:t xml:space="preserve"> انه يلاحظ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التسليم واقعة مادية ظاهرة ,ومن ثم , فهو حجة على الناس كافة  ,بينما الفرز واقعة مادية غير ظاهرة لذا فهو ليس حجة على الغير .</w:t>
      </w:r>
    </w:p>
    <w:p w:rsidR="005967F9" w:rsidRPr="00D512D4" w:rsidRDefault="005967F9" w:rsidP="005967F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    </w:t>
      </w:r>
      <w:proofErr w:type="spellStart"/>
      <w:r w:rsidRPr="00D512D4">
        <w:rPr>
          <w:rFonts w:hint="cs"/>
          <w:sz w:val="28"/>
          <w:szCs w:val="28"/>
          <w:rtl/>
        </w:rPr>
        <w:t>اما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اذا</w:t>
      </w:r>
      <w:proofErr w:type="spellEnd"/>
      <w:r w:rsidRPr="00D512D4">
        <w:rPr>
          <w:rFonts w:hint="cs"/>
          <w:sz w:val="28"/>
          <w:szCs w:val="28"/>
          <w:rtl/>
        </w:rPr>
        <w:t xml:space="preserve"> كان محل التزام المدين نقل ملكية عقار </w:t>
      </w:r>
      <w:proofErr w:type="spellStart"/>
      <w:r w:rsidRPr="00D512D4">
        <w:rPr>
          <w:rFonts w:hint="cs"/>
          <w:sz w:val="28"/>
          <w:szCs w:val="28"/>
          <w:rtl/>
        </w:rPr>
        <w:t>اواي</w:t>
      </w:r>
      <w:proofErr w:type="spellEnd"/>
      <w:r w:rsidRPr="00D512D4">
        <w:rPr>
          <w:rFonts w:hint="cs"/>
          <w:sz w:val="28"/>
          <w:szCs w:val="28"/>
          <w:rtl/>
        </w:rPr>
        <w:t xml:space="preserve"> حق عيني </w:t>
      </w:r>
      <w:proofErr w:type="spellStart"/>
      <w:r w:rsidRPr="00D512D4">
        <w:rPr>
          <w:rFonts w:hint="cs"/>
          <w:sz w:val="28"/>
          <w:szCs w:val="28"/>
          <w:rtl/>
        </w:rPr>
        <w:t>اخر</w:t>
      </w:r>
      <w:proofErr w:type="spellEnd"/>
      <w:r w:rsidRPr="00D512D4">
        <w:rPr>
          <w:rFonts w:hint="cs"/>
          <w:sz w:val="28"/>
          <w:szCs w:val="28"/>
          <w:rtl/>
        </w:rPr>
        <w:t xml:space="preserve"> على العقار ,فأن هذا الالتزام ل يعد منفذا </w:t>
      </w:r>
      <w:proofErr w:type="spellStart"/>
      <w:r w:rsidRPr="00D512D4">
        <w:rPr>
          <w:rFonts w:hint="cs"/>
          <w:sz w:val="28"/>
          <w:szCs w:val="28"/>
          <w:rtl/>
        </w:rPr>
        <w:t>الابعد</w:t>
      </w:r>
      <w:proofErr w:type="spellEnd"/>
      <w:r w:rsidRPr="00D512D4">
        <w:rPr>
          <w:rFonts w:hint="cs"/>
          <w:sz w:val="28"/>
          <w:szCs w:val="28"/>
          <w:rtl/>
        </w:rPr>
        <w:t xml:space="preserve"> توفر شكلية معينة هي في العراق التسجيل في دائرة </w:t>
      </w:r>
      <w:proofErr w:type="spellStart"/>
      <w:r w:rsidRPr="00D512D4">
        <w:rPr>
          <w:rFonts w:hint="cs"/>
          <w:sz w:val="28"/>
          <w:szCs w:val="28"/>
          <w:rtl/>
        </w:rPr>
        <w:t>التسجل</w:t>
      </w:r>
      <w:proofErr w:type="spellEnd"/>
      <w:r w:rsidRPr="00D512D4">
        <w:rPr>
          <w:rFonts w:hint="cs"/>
          <w:sz w:val="28"/>
          <w:szCs w:val="28"/>
          <w:rtl/>
        </w:rPr>
        <w:t xml:space="preserve"> العقاري ؛</w:t>
      </w:r>
      <w:proofErr w:type="spellStart"/>
      <w:r w:rsidRPr="00D512D4">
        <w:rPr>
          <w:rFonts w:hint="cs"/>
          <w:sz w:val="28"/>
          <w:szCs w:val="28"/>
          <w:rtl/>
        </w:rPr>
        <w:t>اذ</w:t>
      </w:r>
      <w:proofErr w:type="spellEnd"/>
      <w:r w:rsidRPr="00D512D4">
        <w:rPr>
          <w:rFonts w:hint="cs"/>
          <w:sz w:val="28"/>
          <w:szCs w:val="28"/>
          <w:rtl/>
        </w:rPr>
        <w:t xml:space="preserve"> قبل التسجيل العقد يعد باطلا لتخلف ركن من </w:t>
      </w:r>
      <w:proofErr w:type="spellStart"/>
      <w:r w:rsidRPr="00D512D4">
        <w:rPr>
          <w:rFonts w:hint="cs"/>
          <w:sz w:val="28"/>
          <w:szCs w:val="28"/>
          <w:rtl/>
        </w:rPr>
        <w:t>اركانه</w:t>
      </w:r>
      <w:proofErr w:type="spellEnd"/>
      <w:r w:rsidRPr="00D512D4">
        <w:rPr>
          <w:rFonts w:hint="cs"/>
          <w:sz w:val="28"/>
          <w:szCs w:val="28"/>
          <w:rtl/>
        </w:rPr>
        <w:t xml:space="preserve"> وهو التسجيل .ومع ذلك فأن المشرع العراقي لم يجرد العقد  الذي لم يستوف من كل القيمة  ,</w:t>
      </w:r>
      <w:proofErr w:type="spellStart"/>
      <w:r w:rsidRPr="00D512D4">
        <w:rPr>
          <w:rFonts w:hint="cs"/>
          <w:sz w:val="28"/>
          <w:szCs w:val="28"/>
          <w:rtl/>
        </w:rPr>
        <w:t>وانما</w:t>
      </w:r>
      <w:proofErr w:type="spellEnd"/>
      <w:r w:rsidRPr="00D512D4">
        <w:rPr>
          <w:rFonts w:hint="cs"/>
          <w:sz w:val="28"/>
          <w:szCs w:val="28"/>
          <w:rtl/>
        </w:rPr>
        <w:t xml:space="preserve">   يلتزم من تخلف </w:t>
      </w:r>
      <w:proofErr w:type="spellStart"/>
      <w:r w:rsidRPr="00D512D4">
        <w:rPr>
          <w:rFonts w:hint="cs"/>
          <w:sz w:val="28"/>
          <w:szCs w:val="28"/>
          <w:rtl/>
        </w:rPr>
        <w:t>اونكل</w:t>
      </w:r>
      <w:proofErr w:type="spellEnd"/>
      <w:r w:rsidRPr="00D512D4">
        <w:rPr>
          <w:rFonts w:hint="cs"/>
          <w:sz w:val="28"/>
          <w:szCs w:val="28"/>
          <w:rtl/>
        </w:rPr>
        <w:t xml:space="preserve"> عن </w:t>
      </w:r>
      <w:proofErr w:type="spellStart"/>
      <w:r w:rsidRPr="00D512D4">
        <w:rPr>
          <w:rFonts w:hint="cs"/>
          <w:sz w:val="28"/>
          <w:szCs w:val="28"/>
          <w:rtl/>
        </w:rPr>
        <w:t>اتمام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هذاالعقد</w:t>
      </w:r>
      <w:proofErr w:type="spellEnd"/>
      <w:r w:rsidRPr="00D512D4">
        <w:rPr>
          <w:rFonts w:hint="cs"/>
          <w:sz w:val="28"/>
          <w:szCs w:val="28"/>
          <w:rtl/>
        </w:rPr>
        <w:t xml:space="preserve">  </w:t>
      </w:r>
      <w:proofErr w:type="spellStart"/>
      <w:r w:rsidRPr="00D512D4">
        <w:rPr>
          <w:rFonts w:hint="cs"/>
          <w:sz w:val="28"/>
          <w:szCs w:val="28"/>
          <w:rtl/>
        </w:rPr>
        <w:t>اي</w:t>
      </w:r>
      <w:proofErr w:type="spellEnd"/>
      <w:r w:rsidRPr="00D512D4">
        <w:rPr>
          <w:rFonts w:hint="cs"/>
          <w:sz w:val="28"/>
          <w:szCs w:val="28"/>
          <w:rtl/>
        </w:rPr>
        <w:t xml:space="preserve"> عن تسجيله في </w:t>
      </w:r>
      <w:proofErr w:type="spellStart"/>
      <w:r w:rsidRPr="00D512D4">
        <w:rPr>
          <w:rFonts w:hint="cs"/>
          <w:sz w:val="28"/>
          <w:szCs w:val="28"/>
          <w:rtl/>
        </w:rPr>
        <w:t>الدائرةالمختصةبتعويض</w:t>
      </w:r>
      <w:proofErr w:type="spellEnd"/>
      <w:r w:rsidRPr="00D512D4">
        <w:rPr>
          <w:rFonts w:hint="cs"/>
          <w:sz w:val="28"/>
          <w:szCs w:val="28"/>
          <w:rtl/>
        </w:rPr>
        <w:t xml:space="preserve"> المتضرر.</w:t>
      </w:r>
    </w:p>
    <w:p w:rsidR="005967F9" w:rsidRPr="00D512D4" w:rsidRDefault="005967F9" w:rsidP="005967F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lastRenderedPageBreak/>
        <w:t xml:space="preserve">  </w:t>
      </w:r>
      <w:proofErr w:type="spellStart"/>
      <w:r w:rsidRPr="00D512D4">
        <w:rPr>
          <w:rFonts w:hint="cs"/>
          <w:sz w:val="28"/>
          <w:szCs w:val="28"/>
          <w:rtl/>
        </w:rPr>
        <w:t>اما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اذا</w:t>
      </w:r>
      <w:proofErr w:type="spellEnd"/>
      <w:r w:rsidRPr="00D512D4">
        <w:rPr>
          <w:rFonts w:hint="cs"/>
          <w:sz w:val="28"/>
          <w:szCs w:val="28"/>
          <w:rtl/>
        </w:rPr>
        <w:t xml:space="preserve"> كان التزام المدين القيام بعمل فأنه ينبغي تحديد طبيعة هذا العمل ومقداره ومدته ,ويلزم المدين بتنفيذه حسب </w:t>
      </w:r>
      <w:proofErr w:type="spellStart"/>
      <w:r w:rsidRPr="00D512D4">
        <w:rPr>
          <w:rFonts w:hint="cs"/>
          <w:sz w:val="28"/>
          <w:szCs w:val="28"/>
          <w:rtl/>
        </w:rPr>
        <w:t>ماتم</w:t>
      </w:r>
      <w:proofErr w:type="spellEnd"/>
      <w:r w:rsidRPr="00D512D4">
        <w:rPr>
          <w:rFonts w:hint="cs"/>
          <w:sz w:val="28"/>
          <w:szCs w:val="28"/>
          <w:rtl/>
        </w:rPr>
        <w:t xml:space="preserve"> الاتفاق عليه ,</w:t>
      </w:r>
      <w:proofErr w:type="spellStart"/>
      <w:r w:rsidRPr="00D512D4">
        <w:rPr>
          <w:rFonts w:hint="cs"/>
          <w:sz w:val="28"/>
          <w:szCs w:val="28"/>
          <w:rtl/>
        </w:rPr>
        <w:t>فاذا</w:t>
      </w:r>
      <w:proofErr w:type="spellEnd"/>
      <w:r w:rsidRPr="00D512D4">
        <w:rPr>
          <w:rFonts w:hint="cs"/>
          <w:sz w:val="28"/>
          <w:szCs w:val="28"/>
          <w:rtl/>
        </w:rPr>
        <w:t xml:space="preserve"> اخل المدين بتنفيذ </w:t>
      </w:r>
      <w:proofErr w:type="spellStart"/>
      <w:r w:rsidRPr="00D512D4">
        <w:rPr>
          <w:rFonts w:hint="cs"/>
          <w:sz w:val="28"/>
          <w:szCs w:val="28"/>
          <w:rtl/>
        </w:rPr>
        <w:t>التزمه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فاننا</w:t>
      </w:r>
      <w:proofErr w:type="spellEnd"/>
      <w:r w:rsidRPr="00D512D4">
        <w:rPr>
          <w:rFonts w:hint="cs"/>
          <w:sz w:val="28"/>
          <w:szCs w:val="28"/>
          <w:rtl/>
        </w:rPr>
        <w:t xml:space="preserve"> نفرق بين فرضين:        </w:t>
      </w:r>
      <w:proofErr w:type="spellStart"/>
      <w:r w:rsidRPr="00D512D4">
        <w:rPr>
          <w:rFonts w:hint="cs"/>
          <w:sz w:val="28"/>
          <w:szCs w:val="28"/>
          <w:rtl/>
        </w:rPr>
        <w:t>اولاهما</w:t>
      </w:r>
      <w:proofErr w:type="spellEnd"/>
      <w:r w:rsidRPr="00D512D4">
        <w:rPr>
          <w:rFonts w:hint="cs"/>
          <w:sz w:val="28"/>
          <w:szCs w:val="28"/>
          <w:rtl/>
        </w:rPr>
        <w:t>:</w:t>
      </w:r>
      <w:proofErr w:type="spellStart"/>
      <w:r w:rsidRPr="00D512D4">
        <w:rPr>
          <w:rFonts w:hint="cs"/>
          <w:sz w:val="28"/>
          <w:szCs w:val="28"/>
          <w:rtl/>
        </w:rPr>
        <w:t>الا</w:t>
      </w:r>
      <w:proofErr w:type="spellEnd"/>
      <w:r w:rsidRPr="00D512D4">
        <w:rPr>
          <w:rFonts w:hint="cs"/>
          <w:sz w:val="28"/>
          <w:szCs w:val="28"/>
          <w:rtl/>
        </w:rPr>
        <w:t xml:space="preserve"> تكون لشخصية المدين محل </w:t>
      </w:r>
      <w:proofErr w:type="spellStart"/>
      <w:r w:rsidRPr="00D512D4">
        <w:rPr>
          <w:rFonts w:hint="cs"/>
          <w:sz w:val="28"/>
          <w:szCs w:val="28"/>
          <w:rtl/>
        </w:rPr>
        <w:t>اعتبارفي</w:t>
      </w:r>
      <w:proofErr w:type="spellEnd"/>
      <w:r w:rsidRPr="00D512D4">
        <w:rPr>
          <w:rFonts w:hint="cs"/>
          <w:sz w:val="28"/>
          <w:szCs w:val="28"/>
          <w:rtl/>
        </w:rPr>
        <w:t xml:space="preserve"> القيام بالعمل (كالقيام بنقل بضاعة من مكان </w:t>
      </w:r>
      <w:proofErr w:type="spellStart"/>
      <w:r w:rsidRPr="00D512D4">
        <w:rPr>
          <w:rFonts w:hint="cs"/>
          <w:sz w:val="28"/>
          <w:szCs w:val="28"/>
          <w:rtl/>
        </w:rPr>
        <w:t>الى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اخر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او</w:t>
      </w:r>
      <w:proofErr w:type="spellEnd"/>
      <w:r w:rsidRPr="00D512D4">
        <w:rPr>
          <w:rFonts w:hint="cs"/>
          <w:sz w:val="28"/>
          <w:szCs w:val="28"/>
          <w:rtl/>
        </w:rPr>
        <w:t xml:space="preserve"> القيام بتوريد كمية من الرمل)ففي هذه الحالة </w:t>
      </w:r>
      <w:proofErr w:type="spellStart"/>
      <w:r w:rsidRPr="00D512D4">
        <w:rPr>
          <w:rFonts w:hint="cs"/>
          <w:sz w:val="28"/>
          <w:szCs w:val="28"/>
          <w:rtl/>
        </w:rPr>
        <w:t>اذا</w:t>
      </w:r>
      <w:proofErr w:type="spellEnd"/>
      <w:r w:rsidRPr="00D512D4">
        <w:rPr>
          <w:rFonts w:hint="cs"/>
          <w:sz w:val="28"/>
          <w:szCs w:val="28"/>
          <w:rtl/>
        </w:rPr>
        <w:t xml:space="preserve"> لم ينفذ المدين التزامه اختياريا فالدائن اللجوء </w:t>
      </w:r>
      <w:proofErr w:type="spellStart"/>
      <w:r w:rsidRPr="00D512D4">
        <w:rPr>
          <w:rFonts w:hint="cs"/>
          <w:sz w:val="28"/>
          <w:szCs w:val="28"/>
          <w:rtl/>
        </w:rPr>
        <w:t>الى</w:t>
      </w:r>
      <w:proofErr w:type="spellEnd"/>
      <w:r w:rsidRPr="00D512D4">
        <w:rPr>
          <w:rFonts w:hint="cs"/>
          <w:sz w:val="28"/>
          <w:szCs w:val="28"/>
          <w:rtl/>
        </w:rPr>
        <w:t xml:space="preserve"> التنفيذ العيني  الجبري وذلك بالحصول على </w:t>
      </w:r>
      <w:proofErr w:type="spellStart"/>
      <w:r w:rsidRPr="00D512D4">
        <w:rPr>
          <w:rFonts w:hint="cs"/>
          <w:sz w:val="28"/>
          <w:szCs w:val="28"/>
          <w:rtl/>
        </w:rPr>
        <w:t>اذن</w:t>
      </w:r>
      <w:proofErr w:type="spellEnd"/>
      <w:r w:rsidRPr="00D512D4">
        <w:rPr>
          <w:rFonts w:hint="cs"/>
          <w:sz w:val="28"/>
          <w:szCs w:val="28"/>
          <w:rtl/>
        </w:rPr>
        <w:t xml:space="preserve"> المحكمة بالقيام بهذا التنفيذ على حساب المدين ,وفي حالة الاستعجال  للدائن الحصول على التنفيذ العيني الجبري على نفقة المدين دون استئذان المحكمة.                                                                                                                                                                                                                         ثانيتهما: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تكون شخصية المدين محل اعتبار في هذا التنفيذ (</w:t>
      </w:r>
      <w:proofErr w:type="spellStart"/>
      <w:r w:rsidRPr="00D512D4">
        <w:rPr>
          <w:rFonts w:hint="cs"/>
          <w:sz w:val="28"/>
          <w:szCs w:val="28"/>
          <w:rtl/>
        </w:rPr>
        <w:t>كالتعقاد</w:t>
      </w:r>
      <w:proofErr w:type="spellEnd"/>
      <w:r w:rsidRPr="00D512D4">
        <w:rPr>
          <w:rFonts w:hint="cs"/>
          <w:sz w:val="28"/>
          <w:szCs w:val="28"/>
          <w:rtl/>
        </w:rPr>
        <w:t xml:space="preserve"> مع طبيب </w:t>
      </w:r>
      <w:proofErr w:type="spellStart"/>
      <w:r w:rsidRPr="00D512D4">
        <w:rPr>
          <w:rFonts w:hint="cs"/>
          <w:sz w:val="28"/>
          <w:szCs w:val="28"/>
          <w:rtl/>
        </w:rPr>
        <w:t>او</w:t>
      </w:r>
      <w:proofErr w:type="spellEnd"/>
      <w:r w:rsidRPr="00D512D4">
        <w:rPr>
          <w:rFonts w:hint="cs"/>
          <w:sz w:val="28"/>
          <w:szCs w:val="28"/>
          <w:rtl/>
        </w:rPr>
        <w:t xml:space="preserve"> مع مغني),ففي هذه الحالة يمكن اللجوء </w:t>
      </w:r>
      <w:proofErr w:type="spellStart"/>
      <w:r w:rsidRPr="00D512D4">
        <w:rPr>
          <w:rFonts w:hint="cs"/>
          <w:sz w:val="28"/>
          <w:szCs w:val="28"/>
          <w:rtl/>
        </w:rPr>
        <w:t>الى</w:t>
      </w:r>
      <w:proofErr w:type="spellEnd"/>
      <w:r w:rsidRPr="00D512D4">
        <w:rPr>
          <w:rFonts w:hint="cs"/>
          <w:sz w:val="28"/>
          <w:szCs w:val="28"/>
          <w:rtl/>
        </w:rPr>
        <w:t xml:space="preserve"> فرض الغرامات </w:t>
      </w:r>
      <w:proofErr w:type="spellStart"/>
      <w:r w:rsidRPr="00D512D4">
        <w:rPr>
          <w:rFonts w:hint="cs"/>
          <w:sz w:val="28"/>
          <w:szCs w:val="28"/>
          <w:rtl/>
        </w:rPr>
        <w:t>التهديدية</w:t>
      </w:r>
      <w:proofErr w:type="spellEnd"/>
      <w:r w:rsidRPr="00D512D4">
        <w:rPr>
          <w:rFonts w:hint="cs"/>
          <w:sz w:val="28"/>
          <w:szCs w:val="28"/>
          <w:rtl/>
        </w:rPr>
        <w:t xml:space="preserve"> بناء على طلب الدائن </w:t>
      </w:r>
      <w:proofErr w:type="spellStart"/>
      <w:r w:rsidRPr="00D512D4">
        <w:rPr>
          <w:rFonts w:hint="cs"/>
          <w:sz w:val="28"/>
          <w:szCs w:val="28"/>
          <w:rtl/>
        </w:rPr>
        <w:t>فاذا</w:t>
      </w:r>
      <w:proofErr w:type="spellEnd"/>
      <w:r w:rsidRPr="00D512D4">
        <w:rPr>
          <w:rFonts w:hint="cs"/>
          <w:sz w:val="28"/>
          <w:szCs w:val="28"/>
          <w:rtl/>
        </w:rPr>
        <w:t xml:space="preserve"> بقى المدين ممتنع عن التنفيذ </w:t>
      </w:r>
      <w:proofErr w:type="spellStart"/>
      <w:r w:rsidRPr="00D512D4">
        <w:rPr>
          <w:rFonts w:hint="cs"/>
          <w:sz w:val="28"/>
          <w:szCs w:val="28"/>
          <w:rtl/>
        </w:rPr>
        <w:t>فلايكون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امام</w:t>
      </w:r>
      <w:proofErr w:type="spellEnd"/>
      <w:r w:rsidRPr="00D512D4">
        <w:rPr>
          <w:rFonts w:hint="cs"/>
          <w:sz w:val="28"/>
          <w:szCs w:val="28"/>
          <w:rtl/>
        </w:rPr>
        <w:t xml:space="preserve"> الدائن سوى التحول </w:t>
      </w:r>
      <w:proofErr w:type="spellStart"/>
      <w:r w:rsidRPr="00D512D4">
        <w:rPr>
          <w:rFonts w:hint="cs"/>
          <w:sz w:val="28"/>
          <w:szCs w:val="28"/>
          <w:rtl/>
        </w:rPr>
        <w:t>الى</w:t>
      </w:r>
      <w:proofErr w:type="spellEnd"/>
      <w:r w:rsidRPr="00D512D4">
        <w:rPr>
          <w:rFonts w:hint="cs"/>
          <w:sz w:val="28"/>
          <w:szCs w:val="28"/>
          <w:rtl/>
        </w:rPr>
        <w:t xml:space="preserve"> التنفيذ بمقابل . </w:t>
      </w:r>
    </w:p>
    <w:p w:rsidR="005967F9" w:rsidRPr="00D512D4" w:rsidRDefault="005967F9" w:rsidP="005967F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   </w:t>
      </w:r>
      <w:proofErr w:type="spellStart"/>
      <w:r w:rsidRPr="00D512D4">
        <w:rPr>
          <w:rFonts w:hint="cs"/>
          <w:sz w:val="28"/>
          <w:szCs w:val="28"/>
          <w:rtl/>
        </w:rPr>
        <w:t>اما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اذا</w:t>
      </w:r>
      <w:proofErr w:type="spellEnd"/>
      <w:r w:rsidRPr="00D512D4">
        <w:rPr>
          <w:rFonts w:hint="cs"/>
          <w:sz w:val="28"/>
          <w:szCs w:val="28"/>
          <w:rtl/>
        </w:rPr>
        <w:t xml:space="preserve"> كان محل التزام المدين امتناعا عن القيام بعمل,</w:t>
      </w:r>
      <w:proofErr w:type="spellStart"/>
      <w:r w:rsidRPr="00D512D4">
        <w:rPr>
          <w:rFonts w:hint="cs"/>
          <w:sz w:val="28"/>
          <w:szCs w:val="28"/>
          <w:rtl/>
        </w:rPr>
        <w:t>فاذا</w:t>
      </w:r>
      <w:proofErr w:type="spellEnd"/>
      <w:r w:rsidRPr="00D512D4">
        <w:rPr>
          <w:rFonts w:hint="cs"/>
          <w:sz w:val="28"/>
          <w:szCs w:val="28"/>
          <w:rtl/>
        </w:rPr>
        <w:t xml:space="preserve"> امتنع المدين عن القيام بهذا العمل الذي هو جوهر التزامه ,تحقق التنفيذ العيني لهذا الالتزام </w:t>
      </w:r>
      <w:proofErr w:type="spellStart"/>
      <w:r w:rsidRPr="00D512D4">
        <w:rPr>
          <w:rFonts w:hint="cs"/>
          <w:sz w:val="28"/>
          <w:szCs w:val="28"/>
          <w:rtl/>
        </w:rPr>
        <w:t>اما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اذا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اتى</w:t>
      </w:r>
      <w:proofErr w:type="spellEnd"/>
      <w:r w:rsidRPr="00D512D4">
        <w:rPr>
          <w:rFonts w:hint="cs"/>
          <w:sz w:val="28"/>
          <w:szCs w:val="28"/>
          <w:rtl/>
        </w:rPr>
        <w:t xml:space="preserve"> العمل الممنوع منه ,فأنه يعد مخلا بالتزامه ,ويجوز للدائن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يطلب </w:t>
      </w:r>
      <w:proofErr w:type="spellStart"/>
      <w:r w:rsidRPr="00D512D4">
        <w:rPr>
          <w:rFonts w:hint="cs"/>
          <w:sz w:val="28"/>
          <w:szCs w:val="28"/>
          <w:rtl/>
        </w:rPr>
        <w:t>ازالة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ماوقع</w:t>
      </w:r>
      <w:proofErr w:type="spellEnd"/>
      <w:r w:rsidRPr="00D512D4">
        <w:rPr>
          <w:rFonts w:hint="cs"/>
          <w:sz w:val="28"/>
          <w:szCs w:val="28"/>
          <w:rtl/>
        </w:rPr>
        <w:t xml:space="preserve"> من مخالفة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كانت تقبل </w:t>
      </w:r>
      <w:proofErr w:type="spellStart"/>
      <w:r w:rsidRPr="00D512D4">
        <w:rPr>
          <w:rFonts w:hint="cs"/>
          <w:sz w:val="28"/>
          <w:szCs w:val="28"/>
          <w:rtl/>
        </w:rPr>
        <w:t>الازالة</w:t>
      </w:r>
      <w:proofErr w:type="spellEnd"/>
      <w:r w:rsidRPr="00D512D4">
        <w:rPr>
          <w:rFonts w:hint="cs"/>
          <w:sz w:val="28"/>
          <w:szCs w:val="28"/>
          <w:rtl/>
        </w:rPr>
        <w:t xml:space="preserve"> وله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يطلب من القضاء </w:t>
      </w:r>
      <w:proofErr w:type="spellStart"/>
      <w:r w:rsidRPr="00D512D4">
        <w:rPr>
          <w:rFonts w:hint="cs"/>
          <w:sz w:val="28"/>
          <w:szCs w:val="28"/>
          <w:rtl/>
        </w:rPr>
        <w:t>ازالة</w:t>
      </w:r>
      <w:proofErr w:type="spellEnd"/>
      <w:r w:rsidRPr="00D512D4">
        <w:rPr>
          <w:rFonts w:hint="cs"/>
          <w:sz w:val="28"/>
          <w:szCs w:val="28"/>
          <w:rtl/>
        </w:rPr>
        <w:t xml:space="preserve"> المخالفة على نفقة المدين وله الحق بطلب التنفيذ بمقابل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استحال التنفيذ  العيني  .</w:t>
      </w:r>
    </w:p>
    <w:p w:rsidR="00884928" w:rsidRDefault="00E41DE2"/>
    <w:sectPr w:rsidR="00884928" w:rsidSect="00967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967F9"/>
    <w:rsid w:val="0019564E"/>
    <w:rsid w:val="005967F9"/>
    <w:rsid w:val="00786699"/>
    <w:rsid w:val="009677FB"/>
    <w:rsid w:val="00BC0A52"/>
    <w:rsid w:val="00E4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F9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5967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96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مختبر الحاسبات</cp:lastModifiedBy>
  <cp:revision>2</cp:revision>
  <dcterms:created xsi:type="dcterms:W3CDTF">2017-04-24T07:54:00Z</dcterms:created>
  <dcterms:modified xsi:type="dcterms:W3CDTF">2017-04-25T19:07:00Z</dcterms:modified>
</cp:coreProperties>
</file>