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01" w:rsidRDefault="008F0A01" w:rsidP="008F0A01">
      <w:pPr>
        <w:pStyle w:val="2"/>
        <w:jc w:val="center"/>
        <w:rPr>
          <w:rtl/>
          <w:lang w:bidi="ar-IQ"/>
        </w:rPr>
      </w:pPr>
    </w:p>
    <w:p w:rsidR="008F0A01" w:rsidRDefault="008F0A01" w:rsidP="008F0A01">
      <w:pPr>
        <w:pStyle w:val="2"/>
        <w:rPr>
          <w:rtl/>
          <w:lang w:bidi="ar-IQ"/>
        </w:rPr>
      </w:pPr>
      <w:r>
        <w:rPr>
          <w:rFonts w:hint="cs"/>
          <w:rtl/>
          <w:lang w:bidi="ar-IQ"/>
        </w:rPr>
        <w:t>المحاضرة العاشرة</w:t>
      </w:r>
    </w:p>
    <w:p w:rsidR="008F0A01" w:rsidRDefault="008F0A01" w:rsidP="008F0A01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الثاني.</w:t>
      </w:r>
    </w:p>
    <w:p w:rsidR="008F0A01" w:rsidRDefault="008F0A01" w:rsidP="008F0A01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حكم تحقق المسؤولية </w:t>
      </w:r>
      <w:proofErr w:type="spellStart"/>
      <w:r>
        <w:rPr>
          <w:rFonts w:hint="cs"/>
          <w:rtl/>
          <w:lang w:bidi="ar-IQ"/>
        </w:rPr>
        <w:t>التقصيرية</w:t>
      </w:r>
      <w:proofErr w:type="spellEnd"/>
      <w:r>
        <w:rPr>
          <w:rFonts w:hint="cs"/>
          <w:rtl/>
          <w:lang w:bidi="ar-IQ"/>
        </w:rPr>
        <w:t xml:space="preserve"> (التعويض)</w:t>
      </w:r>
    </w:p>
    <w:p w:rsidR="008F0A01" w:rsidRDefault="008F0A01" w:rsidP="008F0A01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  دعوى المسؤولية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:نتناول  طرفا دعوى </w:t>
      </w:r>
      <w:proofErr w:type="spellStart"/>
      <w:r>
        <w:rPr>
          <w:rFonts w:hint="cs"/>
          <w:sz w:val="28"/>
          <w:szCs w:val="28"/>
          <w:rtl/>
          <w:lang w:bidi="ar-IQ"/>
        </w:rPr>
        <w:t>المسولية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التقصرية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,وتقادمها</w:t>
      </w:r>
    </w:p>
    <w:p w:rsidR="008F0A01" w:rsidRDefault="008F0A01" w:rsidP="008F0A0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ثانيا:  التعويض ,نتناول تعريف التعويض </w:t>
      </w:r>
      <w:proofErr w:type="spellStart"/>
      <w:r>
        <w:rPr>
          <w:rFonts w:hint="cs"/>
          <w:sz w:val="28"/>
          <w:szCs w:val="28"/>
          <w:rtl/>
          <w:lang w:bidi="ar-IQ"/>
        </w:rPr>
        <w:t>وانواعه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,وعناصره,وتعويض الضرر المادي </w:t>
      </w:r>
      <w:proofErr w:type="spellStart"/>
      <w:r>
        <w:rPr>
          <w:rFonts w:hint="cs"/>
          <w:sz w:val="28"/>
          <w:szCs w:val="28"/>
          <w:rtl/>
          <w:lang w:bidi="ar-IQ"/>
        </w:rPr>
        <w:t>والادبي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وانتقال الحق بالتعويض عنهما ,ووقت تقدير التعويض .</w:t>
      </w:r>
    </w:p>
    <w:p w:rsidR="008F0A01" w:rsidRDefault="008F0A01" w:rsidP="008F0A01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>المطلب الثالث</w:t>
      </w:r>
    </w:p>
    <w:p w:rsidR="008F0A01" w:rsidRDefault="008F0A01" w:rsidP="008F0A01">
      <w:pPr>
        <w:pStyle w:val="2"/>
        <w:jc w:val="center"/>
        <w:rPr>
          <w:rtl/>
          <w:lang w:bidi="ar-IQ"/>
        </w:rPr>
      </w:pPr>
      <w:r>
        <w:rPr>
          <w:rFonts w:hint="cs"/>
          <w:rtl/>
          <w:lang w:bidi="ar-IQ"/>
        </w:rPr>
        <w:t xml:space="preserve">تعديل أحكام المسؤولية </w:t>
      </w:r>
      <w:proofErr w:type="spellStart"/>
      <w:r>
        <w:rPr>
          <w:rFonts w:hint="cs"/>
          <w:rtl/>
          <w:lang w:bidi="ar-IQ"/>
        </w:rPr>
        <w:t>التقصيرية</w:t>
      </w:r>
      <w:proofErr w:type="spellEnd"/>
      <w:r>
        <w:rPr>
          <w:rFonts w:hint="cs"/>
          <w:rtl/>
          <w:lang w:bidi="ar-IQ"/>
        </w:rPr>
        <w:t xml:space="preserve"> عن طريق الاتفاق</w:t>
      </w:r>
    </w:p>
    <w:p w:rsidR="008F0A01" w:rsidRDefault="008F0A01" w:rsidP="008F0A01">
      <w:pPr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اولا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: الاتفاق على تعديل حكم المسؤولية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8F0A01" w:rsidRDefault="008F0A01" w:rsidP="008F0A01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ثانيا: التأمين من المسؤولية </w:t>
      </w:r>
      <w:proofErr w:type="spellStart"/>
      <w:r>
        <w:rPr>
          <w:rFonts w:hint="cs"/>
          <w:sz w:val="28"/>
          <w:szCs w:val="28"/>
          <w:rtl/>
          <w:lang w:bidi="ar-IQ"/>
        </w:rPr>
        <w:t>التقصيرية</w:t>
      </w:r>
      <w:proofErr w:type="spellEnd"/>
    </w:p>
    <w:p w:rsidR="00884928" w:rsidRPr="008F0A01" w:rsidRDefault="008F0A01" w:rsidP="008F0A01"/>
    <w:sectPr w:rsidR="00884928" w:rsidRPr="008F0A01" w:rsidSect="009677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0A01"/>
    <w:rsid w:val="002E1EA7"/>
    <w:rsid w:val="00786699"/>
    <w:rsid w:val="008F0A01"/>
    <w:rsid w:val="0096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A01"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8F0A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8F0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2017-04-26T05:06:00Z</dcterms:created>
  <dcterms:modified xsi:type="dcterms:W3CDTF">2017-04-26T05:06:00Z</dcterms:modified>
</cp:coreProperties>
</file>