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03" w:rsidRPr="00894CFF" w:rsidRDefault="00D44C03" w:rsidP="00D44C03">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تعريف الرهن   الحيازي</w:t>
      </w:r>
    </w:p>
    <w:p w:rsidR="00D44C03" w:rsidRPr="00894CFF" w:rsidRDefault="00D44C03" w:rsidP="00D44C03">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   الرهن الحيازي   عقد يلتزم   به شخص   ضمانا   لدين عليه   او على غيره   ان   يسلم   الى   الدائن   او الى   أجنبي   يعينه   المتعاقدان ، شيئا يرقب علية الدائن حقا عينيا  يخوله   حق حبس   الشيء   الى   ان   يستوفي   دينه وان   يتقدم   الدائنين   العاديين   والدائنين   التالين   له   في   المرتبة   في ان يتقاضى   حقه   من ثمن   هذا   الشيء   في   أي   يد يكون .</w:t>
      </w:r>
    </w:p>
    <w:p w:rsidR="00D44C03" w:rsidRPr="00894CFF" w:rsidRDefault="00D44C03" w:rsidP="00D44C03">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خصائص الرهن الحيازي</w:t>
      </w:r>
    </w:p>
    <w:p w:rsidR="00D44C03" w:rsidRPr="00894CFF" w:rsidRDefault="00D44C03" w:rsidP="00D44C03">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u w:val="single"/>
          <w:rtl/>
        </w:rPr>
        <w:t>االرهن   الحيازي   هو   عقد  رضائي   أي   ملزم   لجانبين</w:t>
      </w:r>
    </w:p>
    <w:p w:rsidR="00D44C03" w:rsidRPr="00894CFF" w:rsidRDefault="00D44C03" w:rsidP="00D44C03">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عقدا   عينيا   فكان   لا   ينعقد   الا   اذا   تم   تسليم   الشيء  المرهون   تسليما   فعليا الى الدائن   أما في التقنين   المدني الجزائري   الحديد</w:t>
      </w:r>
    </w:p>
    <w:p w:rsidR="00D44C03" w:rsidRPr="00894CFF" w:rsidRDefault="00D44C03" w:rsidP="00D44C03">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xml:space="preserve"> ضرورة  لتسليم الشيء   المرهون   اذ ان التسليم   ركنا   لا   التزام   فهو   يعتبر   في الغالب   عقد   ملزم   لجانب   واحد   هو   جانب الدائن   المرتهن   اما   في الغالب   عقد   ملزم لجانب واحد   هو   جانب الدائن المرتهن   اما في التقنين المدني   الجديد   فالرهن الحيازي   لا شك انه   عقد ملزم    للجانبين   اذ الى جانب التزامات   الدائن المرتهن   بالمحافظة   على الشيء   المرهون   واستثماره    ورده عند   انقضاء   الرهن   وتقديم   حساب   عن   ذلك   فإن   المدين   الراهن يلتزم   بتسليم   العين   المرهونة  منقولا   كانت   او عقارا   الى   الدائن   المرتهن </w:t>
      </w:r>
    </w:p>
    <w:p w:rsidR="00D44C03" w:rsidRPr="00894CFF" w:rsidRDefault="00D44C03" w:rsidP="00D44C03">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فيختلف   الرهن الرسمي   عن   الرهن   الحيازي   في   ذلك   اذ هو   عقد   ملزم   لجانب   واحد   وهو جانب الراهن   اما   الدائن   المرتهن   فلا   يلتزم   بشيء</w:t>
      </w:r>
    </w:p>
    <w:p w:rsidR="00D44C03" w:rsidRPr="00894CFF" w:rsidRDefault="00D44C03" w:rsidP="00D44C03">
      <w:pPr>
        <w:shd w:val="clear" w:color="auto" w:fill="FFFFFF"/>
        <w:spacing w:after="0" w:line="240" w:lineRule="auto"/>
        <w:jc w:val="both"/>
        <w:rPr>
          <w:rFonts w:asciiTheme="minorBidi" w:eastAsia="Times New Roman" w:hAnsiTheme="minorBidi" w:cstheme="minorBidi"/>
          <w:color w:val="000000"/>
          <w:u w:val="single"/>
        </w:rPr>
      </w:pPr>
      <w:r w:rsidRPr="00894CFF">
        <w:rPr>
          <w:rFonts w:asciiTheme="minorBidi" w:eastAsia="Times New Roman" w:hAnsiTheme="minorBidi" w:cstheme="minorBidi"/>
          <w:color w:val="000000"/>
          <w:rtl/>
        </w:rPr>
        <w:t> </w:t>
      </w:r>
    </w:p>
    <w:p w:rsidR="00D44C03" w:rsidRPr="00894CFF" w:rsidRDefault="00D44C03" w:rsidP="00D44C03">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u w:val="single"/>
          <w:rtl/>
        </w:rPr>
        <w:t>  الرهن   الحيازي   عقد تابع</w:t>
      </w:r>
    </w:p>
    <w:p w:rsidR="00D44C03" w:rsidRPr="00894CFF" w:rsidRDefault="00D44C03" w:rsidP="00D44C03">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الرهن الحيازي   عقد تابع   فهو   يستلزم   وجود   التزام   أصلي  يضمنه شانه في ذلك   شان الكفالة   والرهن الرسمي   وحق الاختصاص   وهذا الالتزام   الأصلي اذا كان   باطلا   او قابلا   للإبطال   او انقضى يتبعه   الرهن الحيازي   في ذلك فبكون ى باطلا او قابلا للإبطال  او منقضيا   والالتزام   الأصلي   الذي   يضمنه   الذي يضمنه الرهن  الحيازي   يصح  ان   يكون   محله   كما   هو   الغالب   مبلغا   من   النقود   ولكن   يصح ايضا   ان يكون   محله   كما   هو الغالب   مبلغا   من النقود   ولكن يصح   ان يكون الالتزام   الأصلي   مقرونا    بأجل او معلقا على شرط   وعند ذلك يكون الرهن   الحيازي   ذاته   مقرونا    بنفس   الأجل   او معلقا   على نفس   الشرط</w:t>
      </w:r>
    </w:p>
    <w:p w:rsidR="00D44C03" w:rsidRPr="00894CFF" w:rsidRDefault="00D44C03" w:rsidP="00D44C03">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وفي أكثر   الأحوال   يضمن   الرهن   الحيازي   قرضا   كإلتزاما  أصليا   ولكن   قد    يعقد الرهن   الحيازي   لضمان   التزامات   ناشئة   عن بيع  او   إجازة   او شركة   او   أي بيع   عقد أخر .</w:t>
      </w:r>
    </w:p>
    <w:p w:rsidR="00D44C03" w:rsidRPr="00894CFF" w:rsidRDefault="00D44C03" w:rsidP="00D44C03">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xml:space="preserve"> وقد يضمن   الرهن   الحيازي   التزاما   أصليا   هو   التزام   مستقبل   او   احتمالي   كالتزام   الناتج   عن   فتح   اعتماد   ويسقط الرهن   اذا   كان   الالتزام   الأصلي   لا يتولد </w:t>
      </w:r>
    </w:p>
    <w:p w:rsidR="00D44C03" w:rsidRDefault="00D44C03" w:rsidP="00D44C03">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الاسبةع 5</w:t>
      </w:r>
    </w:p>
    <w:p w:rsidR="00D44C03" w:rsidRDefault="00D44C03" w:rsidP="00D44C03">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الاسبوع 8</w:t>
      </w:r>
    </w:p>
    <w:p w:rsidR="00191B4C" w:rsidRPr="00D44C03" w:rsidRDefault="00191B4C" w:rsidP="00D44C03"/>
    <w:sectPr w:rsidR="00191B4C" w:rsidRPr="00D44C03" w:rsidSect="00B0480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2DA" w:rsidRDefault="00D432DA" w:rsidP="000132E6">
      <w:pPr>
        <w:spacing w:after="0" w:line="240" w:lineRule="auto"/>
      </w:pPr>
      <w:r>
        <w:separator/>
      </w:r>
    </w:p>
  </w:endnote>
  <w:endnote w:type="continuationSeparator" w:id="0">
    <w:p w:rsidR="00D432DA" w:rsidRDefault="00D432DA" w:rsidP="00013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2DA" w:rsidRDefault="00D432DA" w:rsidP="000132E6">
      <w:pPr>
        <w:spacing w:after="0" w:line="240" w:lineRule="auto"/>
      </w:pPr>
      <w:r>
        <w:separator/>
      </w:r>
    </w:p>
  </w:footnote>
  <w:footnote w:type="continuationSeparator" w:id="0">
    <w:p w:rsidR="00D432DA" w:rsidRDefault="00D432DA" w:rsidP="000132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724028"/>
    <w:rsid w:val="000132E6"/>
    <w:rsid w:val="00056D7D"/>
    <w:rsid w:val="00101C9D"/>
    <w:rsid w:val="0011786D"/>
    <w:rsid w:val="00191B4C"/>
    <w:rsid w:val="00323F9B"/>
    <w:rsid w:val="00394500"/>
    <w:rsid w:val="003D1032"/>
    <w:rsid w:val="00462DF9"/>
    <w:rsid w:val="00525B5B"/>
    <w:rsid w:val="005F46F6"/>
    <w:rsid w:val="00622F4C"/>
    <w:rsid w:val="006E157B"/>
    <w:rsid w:val="00724028"/>
    <w:rsid w:val="00730384"/>
    <w:rsid w:val="007E38DD"/>
    <w:rsid w:val="008F0CCC"/>
    <w:rsid w:val="00915D0C"/>
    <w:rsid w:val="00947CB8"/>
    <w:rsid w:val="009C4114"/>
    <w:rsid w:val="009E1F73"/>
    <w:rsid w:val="00A35A0A"/>
    <w:rsid w:val="00AA2EB4"/>
    <w:rsid w:val="00B04803"/>
    <w:rsid w:val="00BE2D68"/>
    <w:rsid w:val="00BF32FF"/>
    <w:rsid w:val="00C24CD4"/>
    <w:rsid w:val="00C2532F"/>
    <w:rsid w:val="00C74A91"/>
    <w:rsid w:val="00CA7F05"/>
    <w:rsid w:val="00D432DA"/>
    <w:rsid w:val="00D44C03"/>
    <w:rsid w:val="00DD233A"/>
    <w:rsid w:val="00E14D00"/>
    <w:rsid w:val="00E75309"/>
    <w:rsid w:val="00EE37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C0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32E6"/>
    <w:pPr>
      <w:spacing w:after="0" w:line="240" w:lineRule="auto"/>
    </w:pPr>
    <w:rPr>
      <w:sz w:val="20"/>
      <w:szCs w:val="20"/>
    </w:rPr>
  </w:style>
  <w:style w:type="character" w:customStyle="1" w:styleId="FootnoteTextChar">
    <w:name w:val="Footnote Text Char"/>
    <w:basedOn w:val="DefaultParagraphFont"/>
    <w:link w:val="FootnoteText"/>
    <w:uiPriority w:val="99"/>
    <w:rsid w:val="000132E6"/>
    <w:rPr>
      <w:sz w:val="20"/>
      <w:szCs w:val="20"/>
    </w:rPr>
  </w:style>
  <w:style w:type="character" w:styleId="FootnoteReference">
    <w:name w:val="footnote reference"/>
    <w:basedOn w:val="DefaultParagraphFont"/>
    <w:uiPriority w:val="99"/>
    <w:unhideWhenUsed/>
    <w:rsid w:val="000132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2017-05-01T18:42:00Z</dcterms:created>
  <dcterms:modified xsi:type="dcterms:W3CDTF">2017-05-01T19:37:00Z</dcterms:modified>
</cp:coreProperties>
</file>