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B5" w:rsidRPr="0007058B" w:rsidRDefault="0007058B" w:rsidP="0007058B">
      <w:pPr>
        <w:rPr>
          <w:sz w:val="44"/>
          <w:szCs w:val="44"/>
          <w:rtl/>
          <w:lang w:bidi="ar-IQ"/>
        </w:rPr>
      </w:pPr>
      <w:r w:rsidRPr="0007058B">
        <w:rPr>
          <w:rFonts w:hint="cs"/>
          <w:sz w:val="44"/>
          <w:szCs w:val="44"/>
          <w:rtl/>
          <w:lang w:bidi="ar-IQ"/>
        </w:rPr>
        <w:t>حالات سقوط ال</w:t>
      </w:r>
      <w:r w:rsidR="00797492">
        <w:rPr>
          <w:rFonts w:hint="cs"/>
          <w:sz w:val="44"/>
          <w:szCs w:val="44"/>
          <w:rtl/>
          <w:lang w:bidi="ar-IQ"/>
        </w:rPr>
        <w:t>م</w:t>
      </w:r>
      <w:r w:rsidRPr="0007058B">
        <w:rPr>
          <w:rFonts w:hint="cs"/>
          <w:sz w:val="44"/>
          <w:szCs w:val="44"/>
          <w:rtl/>
          <w:lang w:bidi="ar-IQ"/>
        </w:rPr>
        <w:t xml:space="preserve">هر كله </w:t>
      </w:r>
    </w:p>
    <w:p w:rsidR="0007058B" w:rsidRPr="0007058B" w:rsidRDefault="0007058B" w:rsidP="0007058B">
      <w:pPr>
        <w:rPr>
          <w:sz w:val="40"/>
          <w:szCs w:val="40"/>
          <w:rtl/>
          <w:lang w:bidi="ar-IQ"/>
        </w:rPr>
      </w:pPr>
      <w:r w:rsidRPr="0007058B">
        <w:rPr>
          <w:rFonts w:hint="cs"/>
          <w:sz w:val="40"/>
          <w:szCs w:val="40"/>
          <w:rtl/>
          <w:lang w:bidi="ar-IQ"/>
        </w:rPr>
        <w:t xml:space="preserve"> قد يسقط مهر الزوجة كله ويكون لها بديل يعطى للزوجة وهو مجموعة من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الاموال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والهدايا على حسب قدرة الزوج وتسمى متعة وذلك في حالة طلاق الزوجة قبل الدخول من عقد صحيح من غير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ان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يكون للزوجة مهر مسمى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سمي لها مهر تسمية غير صحيحة .</w:t>
      </w:r>
    </w:p>
    <w:p w:rsidR="0007058B" w:rsidRPr="0007058B" w:rsidRDefault="0007058B" w:rsidP="0007058B">
      <w:pPr>
        <w:rPr>
          <w:sz w:val="40"/>
          <w:szCs w:val="40"/>
          <w:rtl/>
          <w:lang w:bidi="ar-IQ"/>
        </w:rPr>
      </w:pPr>
      <w:r w:rsidRPr="0007058B">
        <w:rPr>
          <w:rFonts w:hint="cs"/>
          <w:sz w:val="40"/>
          <w:szCs w:val="40"/>
          <w:rtl/>
          <w:lang w:bidi="ar-IQ"/>
        </w:rPr>
        <w:t>وقد يسقط المهر كله بلا بديل وذلك في حالات هي :</w:t>
      </w:r>
    </w:p>
    <w:p w:rsidR="0007058B" w:rsidRPr="0007058B" w:rsidRDefault="0007058B" w:rsidP="0007058B">
      <w:pPr>
        <w:pStyle w:val="a3"/>
        <w:numPr>
          <w:ilvl w:val="0"/>
          <w:numId w:val="1"/>
        </w:numPr>
        <w:rPr>
          <w:sz w:val="40"/>
          <w:szCs w:val="40"/>
          <w:lang w:bidi="ar-IQ"/>
        </w:rPr>
      </w:pPr>
      <w:proofErr w:type="spellStart"/>
      <w:r w:rsidRPr="0007058B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كانت الفرقة من جانب الزوج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والغت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العقد من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اساسه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باستعماله حقا شرعيا كالفسخ بخيار البلوغ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الافاقة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بشرط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ان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تقع الفرقة قبل الدخول.</w:t>
      </w:r>
    </w:p>
    <w:p w:rsidR="0007058B" w:rsidRPr="0007058B" w:rsidRDefault="0007058B" w:rsidP="0007058B">
      <w:pPr>
        <w:pStyle w:val="a3"/>
        <w:numPr>
          <w:ilvl w:val="0"/>
          <w:numId w:val="1"/>
        </w:numPr>
        <w:spacing w:line="360" w:lineRule="auto"/>
        <w:rPr>
          <w:sz w:val="40"/>
          <w:szCs w:val="40"/>
          <w:lang w:bidi="ar-IQ"/>
        </w:rPr>
      </w:pPr>
      <w:proofErr w:type="spellStart"/>
      <w:r w:rsidRPr="0007058B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كانت الفرقة من جانب الزوجة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والغت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العقد من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اساسه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باستعماله حقا شرعيا كالفسخ بخيار البلوغ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الافاقة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بشرط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ان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تقع الفرقة قبل الدخول.</w:t>
      </w:r>
    </w:p>
    <w:p w:rsidR="0007058B" w:rsidRPr="0007058B" w:rsidRDefault="0007058B" w:rsidP="0007058B">
      <w:pPr>
        <w:pStyle w:val="a3"/>
        <w:numPr>
          <w:ilvl w:val="0"/>
          <w:numId w:val="1"/>
        </w:numPr>
        <w:rPr>
          <w:sz w:val="40"/>
          <w:szCs w:val="40"/>
          <w:lang w:bidi="ar-IQ"/>
        </w:rPr>
      </w:pPr>
      <w:proofErr w:type="spellStart"/>
      <w:r w:rsidRPr="0007058B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كانت الفرقة من جانب الزوجة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07058B">
        <w:rPr>
          <w:rFonts w:hint="cs"/>
          <w:sz w:val="40"/>
          <w:szCs w:val="40"/>
          <w:rtl/>
          <w:lang w:bidi="ar-IQ"/>
        </w:rPr>
        <w:t xml:space="preserve">وكانت بمعصية منها كردتها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اتصالها </w:t>
      </w:r>
      <w:proofErr w:type="spellStart"/>
      <w:r w:rsidRPr="0007058B">
        <w:rPr>
          <w:rFonts w:hint="cs"/>
          <w:sz w:val="40"/>
          <w:szCs w:val="40"/>
          <w:rtl/>
          <w:lang w:bidi="ar-IQ"/>
        </w:rPr>
        <w:t>باحد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فروع الزوج اتصالا جنسيا يوجب حرمتها.</w:t>
      </w:r>
    </w:p>
    <w:p w:rsidR="0007058B" w:rsidRPr="0007058B" w:rsidRDefault="0007058B" w:rsidP="0007058B">
      <w:pPr>
        <w:pStyle w:val="a3"/>
        <w:numPr>
          <w:ilvl w:val="0"/>
          <w:numId w:val="1"/>
        </w:numPr>
        <w:rPr>
          <w:sz w:val="40"/>
          <w:szCs w:val="40"/>
          <w:rtl/>
          <w:lang w:bidi="ar-IQ"/>
        </w:rPr>
      </w:pPr>
      <w:proofErr w:type="spellStart"/>
      <w:r w:rsidRPr="0007058B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07058B">
        <w:rPr>
          <w:rFonts w:hint="cs"/>
          <w:sz w:val="40"/>
          <w:szCs w:val="40"/>
          <w:rtl/>
          <w:lang w:bidi="ar-IQ"/>
        </w:rPr>
        <w:t xml:space="preserve"> كان العقد غير صحيح ووقعت الفرقة قبل الدخول.</w:t>
      </w:r>
    </w:p>
    <w:p w:rsidR="0007058B" w:rsidRDefault="0007058B" w:rsidP="0007058B">
      <w:pPr>
        <w:rPr>
          <w:sz w:val="32"/>
          <w:szCs w:val="32"/>
          <w:rtl/>
          <w:lang w:bidi="ar-IQ"/>
        </w:rPr>
      </w:pPr>
    </w:p>
    <w:p w:rsidR="0007058B" w:rsidRPr="0007058B" w:rsidRDefault="0007058B">
      <w:pPr>
        <w:rPr>
          <w:sz w:val="32"/>
          <w:szCs w:val="32"/>
          <w:lang w:bidi="ar-IQ"/>
        </w:rPr>
      </w:pPr>
    </w:p>
    <w:sectPr w:rsidR="0007058B" w:rsidRPr="0007058B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412B"/>
    <w:multiLevelType w:val="hybridMultilevel"/>
    <w:tmpl w:val="5C5EDDAC"/>
    <w:lvl w:ilvl="0" w:tplc="7194C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058B"/>
    <w:rsid w:val="0007058B"/>
    <w:rsid w:val="007829B5"/>
    <w:rsid w:val="00797492"/>
    <w:rsid w:val="0089554B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3</cp:revision>
  <dcterms:created xsi:type="dcterms:W3CDTF">2017-04-29T09:13:00Z</dcterms:created>
  <dcterms:modified xsi:type="dcterms:W3CDTF">2017-04-29T09:23:00Z</dcterms:modified>
</cp:coreProperties>
</file>