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78" w:rsidRDefault="0052210C">
      <w:pPr>
        <w:rPr>
          <w:rFonts w:hint="cs"/>
          <w:b/>
          <w:bCs/>
          <w:i/>
          <w:iCs/>
          <w:sz w:val="32"/>
          <w:szCs w:val="32"/>
          <w:rtl/>
          <w:lang w:bidi="ar-IQ"/>
        </w:rPr>
      </w:pPr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المحاضرة الثانية عشرة</w:t>
      </w:r>
    </w:p>
    <w:p w:rsidR="0052210C" w:rsidRDefault="0052210C">
      <w:pPr>
        <w:rPr>
          <w:rFonts w:hint="cs"/>
          <w:b/>
          <w:bCs/>
          <w:i/>
          <w:iCs/>
          <w:sz w:val="32"/>
          <w:szCs w:val="32"/>
          <w:rtl/>
          <w:lang w:bidi="ar-IQ"/>
        </w:rPr>
      </w:pPr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حجية الحكم الصادر بوقف التنفيذ</w:t>
      </w:r>
    </w:p>
    <w:p w:rsidR="0052210C" w:rsidRDefault="0052210C">
      <w:pPr>
        <w:rPr>
          <w:rFonts w:hint="cs"/>
          <w:b/>
          <w:bCs/>
          <w:i/>
          <w:iCs/>
          <w:sz w:val="32"/>
          <w:szCs w:val="32"/>
          <w:rtl/>
          <w:lang w:bidi="ar-IQ"/>
        </w:rPr>
      </w:pPr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تنفيذ الحكم المستعجل بوقف التنفيذ</w:t>
      </w:r>
    </w:p>
    <w:p w:rsidR="0052210C" w:rsidRDefault="0052210C">
      <w:pPr>
        <w:rPr>
          <w:rFonts w:hint="cs"/>
          <w:b/>
          <w:bCs/>
          <w:i/>
          <w:iCs/>
          <w:sz w:val="32"/>
          <w:szCs w:val="32"/>
          <w:rtl/>
          <w:lang w:bidi="ar-IQ"/>
        </w:rPr>
      </w:pPr>
      <w:proofErr w:type="spellStart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اثار</w:t>
      </w:r>
      <w:proofErr w:type="spellEnd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 الحكم </w:t>
      </w:r>
      <w:proofErr w:type="spellStart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بالالغاءوتتضمن</w:t>
      </w:r>
      <w:proofErr w:type="spellEnd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:</w:t>
      </w:r>
    </w:p>
    <w:p w:rsidR="0052210C" w:rsidRDefault="0052210C">
      <w:pPr>
        <w:rPr>
          <w:rFonts w:hint="cs"/>
          <w:b/>
          <w:bCs/>
          <w:i/>
          <w:iCs/>
          <w:sz w:val="32"/>
          <w:szCs w:val="32"/>
          <w:rtl/>
          <w:lang w:bidi="ar-IQ"/>
        </w:rPr>
      </w:pPr>
      <w:r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1-قوة </w:t>
      </w:r>
      <w:proofErr w:type="spellStart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الشئ</w:t>
      </w:r>
      <w:proofErr w:type="spellEnd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 المقضي </w:t>
      </w:r>
      <w:proofErr w:type="spellStart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به</w:t>
      </w:r>
      <w:proofErr w:type="spellEnd"/>
    </w:p>
    <w:p w:rsidR="0052210C" w:rsidRDefault="0052210C">
      <w:pPr>
        <w:rPr>
          <w:rFonts w:hint="cs"/>
          <w:b/>
          <w:bCs/>
          <w:i/>
          <w:iCs/>
          <w:sz w:val="32"/>
          <w:szCs w:val="32"/>
          <w:rtl/>
          <w:lang w:bidi="ar-IQ"/>
        </w:rPr>
      </w:pPr>
      <w:r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2-الحكم </w:t>
      </w:r>
      <w:proofErr w:type="spellStart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بالالغاء</w:t>
      </w:r>
      <w:proofErr w:type="spellEnd"/>
      <w:r>
        <w:rPr>
          <w:rFonts w:hint="cs"/>
          <w:b/>
          <w:bCs/>
          <w:i/>
          <w:iCs/>
          <w:sz w:val="32"/>
          <w:szCs w:val="32"/>
          <w:rtl/>
          <w:lang w:bidi="ar-IQ"/>
        </w:rPr>
        <w:t xml:space="preserve"> يتمتع بحجية مطلقة</w:t>
      </w:r>
    </w:p>
    <w:p w:rsidR="0052210C" w:rsidRDefault="0052210C">
      <w:pPr>
        <w:rPr>
          <w:rFonts w:hint="cs"/>
          <w:i/>
          <w:iCs/>
          <w:sz w:val="32"/>
          <w:szCs w:val="32"/>
          <w:rtl/>
          <w:lang w:bidi="ar-IQ"/>
        </w:rPr>
      </w:pPr>
      <w:r>
        <w:rPr>
          <w:rFonts w:hint="cs"/>
          <w:b/>
          <w:bCs/>
          <w:i/>
          <w:iCs/>
          <w:sz w:val="32"/>
          <w:szCs w:val="32"/>
          <w:rtl/>
          <w:lang w:bidi="ar-IQ"/>
        </w:rPr>
        <w:t>3-التمييز بين</w:t>
      </w:r>
      <w:r>
        <w:rPr>
          <w:rFonts w:hint="cs"/>
          <w:i/>
          <w:iCs/>
          <w:sz w:val="32"/>
          <w:szCs w:val="32"/>
          <w:rtl/>
          <w:lang w:bidi="ar-IQ"/>
        </w:rPr>
        <w:t xml:space="preserve"> </w:t>
      </w:r>
      <w:proofErr w:type="spellStart"/>
      <w:r>
        <w:rPr>
          <w:rFonts w:hint="cs"/>
          <w:i/>
          <w:iCs/>
          <w:sz w:val="32"/>
          <w:szCs w:val="32"/>
          <w:rtl/>
          <w:lang w:bidi="ar-IQ"/>
        </w:rPr>
        <w:t>الالغاء</w:t>
      </w:r>
      <w:proofErr w:type="spellEnd"/>
      <w:r>
        <w:rPr>
          <w:rFonts w:hint="cs"/>
          <w:i/>
          <w:iCs/>
          <w:sz w:val="32"/>
          <w:szCs w:val="32"/>
          <w:rtl/>
          <w:lang w:bidi="ar-IQ"/>
        </w:rPr>
        <w:t xml:space="preserve"> الكلي </w:t>
      </w:r>
      <w:proofErr w:type="spellStart"/>
      <w:r>
        <w:rPr>
          <w:rFonts w:hint="cs"/>
          <w:i/>
          <w:iCs/>
          <w:sz w:val="32"/>
          <w:szCs w:val="32"/>
          <w:rtl/>
          <w:lang w:bidi="ar-IQ"/>
        </w:rPr>
        <w:t>والالغاء</w:t>
      </w:r>
      <w:proofErr w:type="spellEnd"/>
      <w:r>
        <w:rPr>
          <w:rFonts w:hint="cs"/>
          <w:i/>
          <w:iCs/>
          <w:sz w:val="32"/>
          <w:szCs w:val="32"/>
          <w:rtl/>
          <w:lang w:bidi="ar-IQ"/>
        </w:rPr>
        <w:t xml:space="preserve"> الجزئي</w:t>
      </w:r>
    </w:p>
    <w:p w:rsidR="0052210C" w:rsidRPr="0052210C" w:rsidRDefault="0052210C">
      <w:pPr>
        <w:rPr>
          <w:rFonts w:hint="cs"/>
          <w:b/>
          <w:bCs/>
          <w:i/>
          <w:iCs/>
          <w:sz w:val="32"/>
          <w:szCs w:val="32"/>
          <w:lang w:bidi="ar-IQ"/>
        </w:rPr>
      </w:pPr>
      <w:r>
        <w:rPr>
          <w:rFonts w:hint="cs"/>
          <w:i/>
          <w:iCs/>
          <w:sz w:val="32"/>
          <w:szCs w:val="32"/>
          <w:rtl/>
          <w:lang w:bidi="ar-IQ"/>
        </w:rPr>
        <w:t>4-سلطة القاضي في تعديل القرار الاداري</w:t>
      </w:r>
    </w:p>
    <w:sectPr w:rsidR="0052210C" w:rsidRPr="0052210C" w:rsidSect="00F639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210C"/>
    <w:rsid w:val="003526B4"/>
    <w:rsid w:val="0052210C"/>
    <w:rsid w:val="005F187A"/>
    <w:rsid w:val="00680B78"/>
    <w:rsid w:val="006C7B48"/>
    <w:rsid w:val="00815715"/>
    <w:rsid w:val="00F63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B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215</Characters>
  <Application>Microsoft Office Word</Application>
  <DocSecurity>0</DocSecurity>
  <Lines>1</Lines>
  <Paragraphs>1</Paragraphs>
  <ScaleCrop>false</ScaleCrop>
  <Company>lite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2017-04-29T05:32:00Z</dcterms:created>
  <dcterms:modified xsi:type="dcterms:W3CDTF">2017-04-29T05:36:00Z</dcterms:modified>
</cp:coreProperties>
</file>