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2A" w:rsidRPr="009B29AD" w:rsidRDefault="00BB0C2A" w:rsidP="009B29AD">
      <w:pPr>
        <w:jc w:val="center"/>
        <w:rPr>
          <w:rFonts w:cs="Mudir MT"/>
          <w:sz w:val="32"/>
          <w:szCs w:val="32"/>
          <w:rtl/>
        </w:rPr>
      </w:pPr>
      <w:r w:rsidRPr="009B29AD">
        <w:rPr>
          <w:rFonts w:cs="Mudir MT" w:hint="cs"/>
          <w:sz w:val="32"/>
          <w:szCs w:val="32"/>
          <w:rtl/>
        </w:rPr>
        <w:t>المحاضرة</w:t>
      </w:r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الثلاثون</w:t>
      </w:r>
    </w:p>
    <w:p w:rsidR="00BB0C2A" w:rsidRPr="009B29AD" w:rsidRDefault="00BB0C2A" w:rsidP="009B29AD">
      <w:pPr>
        <w:jc w:val="highKashida"/>
        <w:rPr>
          <w:rFonts w:cs="Mudir MT"/>
          <w:sz w:val="32"/>
          <w:szCs w:val="32"/>
          <w:rtl/>
        </w:rPr>
      </w:pPr>
    </w:p>
    <w:p w:rsidR="00BB0C2A" w:rsidRPr="009B29AD" w:rsidRDefault="00BB0C2A" w:rsidP="009B29AD">
      <w:pPr>
        <w:jc w:val="highKashida"/>
        <w:rPr>
          <w:rFonts w:cs="Mudir MT"/>
          <w:sz w:val="32"/>
          <w:szCs w:val="32"/>
          <w:rtl/>
        </w:rPr>
      </w:pPr>
      <w:r w:rsidRPr="009B29AD">
        <w:rPr>
          <w:rFonts w:cs="Mudir MT" w:hint="cs"/>
          <w:sz w:val="32"/>
          <w:szCs w:val="32"/>
          <w:rtl/>
        </w:rPr>
        <w:t>حالات</w:t>
      </w:r>
      <w:r w:rsidRPr="009B29AD">
        <w:rPr>
          <w:rFonts w:cs="Mudir MT"/>
          <w:sz w:val="32"/>
          <w:szCs w:val="32"/>
          <w:rtl/>
        </w:rPr>
        <w:t xml:space="preserve"> </w:t>
      </w:r>
      <w:proofErr w:type="spellStart"/>
      <w:r w:rsidRPr="009B29AD">
        <w:rPr>
          <w:rFonts w:cs="Mudir MT" w:hint="cs"/>
          <w:sz w:val="32"/>
          <w:szCs w:val="32"/>
          <w:rtl/>
        </w:rPr>
        <w:t>لايشملها</w:t>
      </w:r>
      <w:proofErr w:type="spellEnd"/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القانون</w:t>
      </w:r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الدولي</w:t>
      </w:r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الانساني</w:t>
      </w:r>
    </w:p>
    <w:p w:rsidR="00BB0C2A" w:rsidRPr="009B29AD" w:rsidRDefault="00BB0C2A" w:rsidP="009B29AD">
      <w:pPr>
        <w:jc w:val="highKashida"/>
        <w:rPr>
          <w:rFonts w:cs="Mudir MT"/>
          <w:sz w:val="32"/>
          <w:szCs w:val="32"/>
          <w:rtl/>
        </w:rPr>
      </w:pPr>
    </w:p>
    <w:p w:rsidR="00BB0C2A" w:rsidRPr="009B29AD" w:rsidRDefault="00BB0C2A" w:rsidP="009B29AD">
      <w:pPr>
        <w:jc w:val="highKashida"/>
        <w:rPr>
          <w:rFonts w:cs="Mudir MT"/>
          <w:sz w:val="32"/>
          <w:szCs w:val="32"/>
          <w:rtl/>
        </w:rPr>
      </w:pPr>
      <w:r w:rsidRPr="009B29AD">
        <w:rPr>
          <w:rFonts w:cs="Mudir MT" w:hint="cs"/>
          <w:sz w:val="32"/>
          <w:szCs w:val="32"/>
          <w:rtl/>
        </w:rPr>
        <w:t>اذ</w:t>
      </w:r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كان</w:t>
      </w:r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فيما</w:t>
      </w:r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سبق</w:t>
      </w:r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قد</w:t>
      </w:r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تعرضنا</w:t>
      </w:r>
      <w:r w:rsidRPr="009B29AD">
        <w:rPr>
          <w:rFonts w:cs="Mudir MT"/>
          <w:sz w:val="32"/>
          <w:szCs w:val="32"/>
          <w:rtl/>
        </w:rPr>
        <w:t xml:space="preserve"> </w:t>
      </w:r>
      <w:proofErr w:type="spellStart"/>
      <w:r w:rsidRPr="009B29AD">
        <w:rPr>
          <w:rFonts w:cs="Mudir MT" w:hint="cs"/>
          <w:sz w:val="32"/>
          <w:szCs w:val="32"/>
          <w:rtl/>
        </w:rPr>
        <w:t>لاحكام</w:t>
      </w:r>
      <w:proofErr w:type="spellEnd"/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القانون</w:t>
      </w:r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الدولي</w:t>
      </w:r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الانساني</w:t>
      </w:r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فيما</w:t>
      </w:r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يتعلق</w:t>
      </w:r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بالنزعات</w:t>
      </w:r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المسلحة</w:t>
      </w:r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سواء</w:t>
      </w:r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كانت</w:t>
      </w:r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دولية</w:t>
      </w:r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وغير</w:t>
      </w:r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دولية</w:t>
      </w:r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من</w:t>
      </w:r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ناحية</w:t>
      </w:r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النطاق</w:t>
      </w:r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الزمني</w:t>
      </w:r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لتطبيقها</w:t>
      </w:r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فهنالك</w:t>
      </w:r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حالات</w:t>
      </w:r>
      <w:r w:rsidRPr="009B29AD">
        <w:rPr>
          <w:rFonts w:cs="Mudir MT"/>
          <w:sz w:val="32"/>
          <w:szCs w:val="32"/>
          <w:rtl/>
        </w:rPr>
        <w:t xml:space="preserve"> </w:t>
      </w:r>
      <w:proofErr w:type="spellStart"/>
      <w:r w:rsidRPr="009B29AD">
        <w:rPr>
          <w:rFonts w:cs="Mudir MT" w:hint="cs"/>
          <w:sz w:val="32"/>
          <w:szCs w:val="32"/>
          <w:rtl/>
        </w:rPr>
        <w:t>لايشملها</w:t>
      </w:r>
      <w:proofErr w:type="spellEnd"/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القانون</w:t>
      </w:r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الدولي</w:t>
      </w:r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الانساني</w:t>
      </w:r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وهي</w:t>
      </w:r>
      <w:r w:rsidRPr="009B29AD">
        <w:rPr>
          <w:rFonts w:cs="Mudir MT"/>
          <w:sz w:val="32"/>
          <w:szCs w:val="32"/>
          <w:rtl/>
        </w:rPr>
        <w:t xml:space="preserve"> :-</w:t>
      </w:r>
    </w:p>
    <w:p w:rsidR="00BB0C2A" w:rsidRPr="009B29AD" w:rsidRDefault="00BB0C2A" w:rsidP="009B29AD">
      <w:pPr>
        <w:jc w:val="highKashida"/>
        <w:rPr>
          <w:rFonts w:cs="Mudir MT"/>
          <w:sz w:val="32"/>
          <w:szCs w:val="32"/>
          <w:rtl/>
        </w:rPr>
      </w:pPr>
    </w:p>
    <w:p w:rsidR="00BB0C2A" w:rsidRPr="009B29AD" w:rsidRDefault="00BB0C2A" w:rsidP="009B29AD">
      <w:pPr>
        <w:jc w:val="highKashida"/>
        <w:rPr>
          <w:rFonts w:cs="Mudir MT"/>
          <w:sz w:val="32"/>
          <w:szCs w:val="32"/>
          <w:rtl/>
        </w:rPr>
      </w:pPr>
      <w:r w:rsidRPr="009B29AD">
        <w:rPr>
          <w:rFonts w:cs="Mudir MT" w:hint="cs"/>
          <w:sz w:val="32"/>
          <w:szCs w:val="32"/>
          <w:rtl/>
        </w:rPr>
        <w:t>اولا</w:t>
      </w:r>
      <w:r w:rsidRPr="009B29AD">
        <w:rPr>
          <w:rFonts w:cs="Mudir MT"/>
          <w:sz w:val="32"/>
          <w:szCs w:val="32"/>
          <w:rtl/>
        </w:rPr>
        <w:t xml:space="preserve">:- </w:t>
      </w:r>
      <w:r w:rsidRPr="009B29AD">
        <w:rPr>
          <w:rFonts w:cs="Mudir MT" w:hint="cs"/>
          <w:sz w:val="32"/>
          <w:szCs w:val="32"/>
          <w:rtl/>
        </w:rPr>
        <w:t>الا</w:t>
      </w:r>
      <w:r w:rsidR="009B29AD">
        <w:rPr>
          <w:rFonts w:cs="Mudir MT" w:hint="cs"/>
          <w:sz w:val="32"/>
          <w:szCs w:val="32"/>
          <w:rtl/>
        </w:rPr>
        <w:t>ض</w:t>
      </w:r>
      <w:bookmarkStart w:id="0" w:name="_GoBack"/>
      <w:bookmarkEnd w:id="0"/>
      <w:r w:rsidRPr="009B29AD">
        <w:rPr>
          <w:rFonts w:cs="Mudir MT" w:hint="cs"/>
          <w:sz w:val="32"/>
          <w:szCs w:val="32"/>
          <w:rtl/>
        </w:rPr>
        <w:t>طرابات</w:t>
      </w:r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الداخلية</w:t>
      </w:r>
      <w:r w:rsidRPr="009B29AD">
        <w:rPr>
          <w:rFonts w:cs="Mudir MT"/>
          <w:sz w:val="32"/>
          <w:szCs w:val="32"/>
          <w:rtl/>
        </w:rPr>
        <w:t>.</w:t>
      </w:r>
    </w:p>
    <w:p w:rsidR="00B84EB9" w:rsidRPr="009B29AD" w:rsidRDefault="00BB0C2A" w:rsidP="009B29AD">
      <w:pPr>
        <w:jc w:val="highKashida"/>
        <w:rPr>
          <w:rFonts w:cs="Mudir MT"/>
          <w:sz w:val="32"/>
          <w:szCs w:val="32"/>
        </w:rPr>
      </w:pPr>
      <w:r w:rsidRPr="009B29AD">
        <w:rPr>
          <w:rFonts w:cs="Mudir MT" w:hint="cs"/>
          <w:sz w:val="32"/>
          <w:szCs w:val="32"/>
          <w:rtl/>
        </w:rPr>
        <w:t>ثانيا</w:t>
      </w:r>
      <w:r w:rsidRPr="009B29AD">
        <w:rPr>
          <w:rFonts w:cs="Mudir MT"/>
          <w:sz w:val="32"/>
          <w:szCs w:val="32"/>
          <w:rtl/>
        </w:rPr>
        <w:t xml:space="preserve">: </w:t>
      </w:r>
      <w:r w:rsidRPr="009B29AD">
        <w:rPr>
          <w:rFonts w:cs="Mudir MT" w:hint="cs"/>
          <w:sz w:val="32"/>
          <w:szCs w:val="32"/>
          <w:rtl/>
        </w:rPr>
        <w:t>التوترات</w:t>
      </w:r>
      <w:r w:rsidRPr="009B29AD">
        <w:rPr>
          <w:rFonts w:cs="Mudir MT"/>
          <w:sz w:val="32"/>
          <w:szCs w:val="32"/>
          <w:rtl/>
        </w:rPr>
        <w:t xml:space="preserve"> </w:t>
      </w:r>
      <w:r w:rsidRPr="009B29AD">
        <w:rPr>
          <w:rFonts w:cs="Mudir MT" w:hint="cs"/>
          <w:sz w:val="32"/>
          <w:szCs w:val="32"/>
          <w:rtl/>
        </w:rPr>
        <w:t>الداخلية</w:t>
      </w:r>
      <w:r w:rsidRPr="009B29AD">
        <w:rPr>
          <w:rFonts w:cs="Mudir MT"/>
          <w:sz w:val="32"/>
          <w:szCs w:val="32"/>
          <w:rtl/>
        </w:rPr>
        <w:t>.</w:t>
      </w:r>
    </w:p>
    <w:sectPr w:rsidR="00B84EB9" w:rsidRPr="009B29AD" w:rsidSect="00E429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2A"/>
    <w:rsid w:val="009B29AD"/>
    <w:rsid w:val="00B84EB9"/>
    <w:rsid w:val="00BB0C2A"/>
    <w:rsid w:val="00E4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Microsoft (C)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Dhmiaa</cp:lastModifiedBy>
  <cp:revision>2</cp:revision>
  <dcterms:created xsi:type="dcterms:W3CDTF">2017-04-29T11:49:00Z</dcterms:created>
  <dcterms:modified xsi:type="dcterms:W3CDTF">2017-04-29T11:49:00Z</dcterms:modified>
</cp:coreProperties>
</file>