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14" w:rsidRPr="004D28BF" w:rsidRDefault="00072314" w:rsidP="004D28BF">
      <w:pPr>
        <w:jc w:val="center"/>
        <w:rPr>
          <w:rFonts w:cs="Mudir MT"/>
          <w:sz w:val="32"/>
          <w:szCs w:val="32"/>
          <w:rtl/>
        </w:rPr>
      </w:pPr>
      <w:r w:rsidRPr="004D28BF">
        <w:rPr>
          <w:rFonts w:cs="Mudir MT" w:hint="cs"/>
          <w:sz w:val="32"/>
          <w:szCs w:val="32"/>
          <w:rtl/>
        </w:rPr>
        <w:t>المحاضرة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السادسة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والعشرون</w:t>
      </w:r>
    </w:p>
    <w:p w:rsidR="00072314" w:rsidRPr="004D28BF" w:rsidRDefault="00072314" w:rsidP="004D28BF">
      <w:pPr>
        <w:jc w:val="highKashida"/>
        <w:rPr>
          <w:rFonts w:cs="Mudir MT"/>
          <w:sz w:val="32"/>
          <w:szCs w:val="32"/>
          <w:rtl/>
        </w:rPr>
      </w:pPr>
    </w:p>
    <w:p w:rsidR="00072314" w:rsidRPr="004D28BF" w:rsidRDefault="00072314" w:rsidP="004D28BF">
      <w:pPr>
        <w:jc w:val="highKashida"/>
        <w:rPr>
          <w:rFonts w:cs="Mudir MT"/>
          <w:sz w:val="32"/>
          <w:szCs w:val="32"/>
          <w:rtl/>
        </w:rPr>
      </w:pPr>
      <w:r w:rsidRPr="004D28BF">
        <w:rPr>
          <w:rFonts w:cs="Mudir MT" w:hint="cs"/>
          <w:sz w:val="32"/>
          <w:szCs w:val="32"/>
          <w:rtl/>
        </w:rPr>
        <w:t>حماية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الاشغال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الهندسية</w:t>
      </w:r>
      <w:r w:rsidRPr="004D28BF">
        <w:rPr>
          <w:rFonts w:cs="Mudir MT"/>
          <w:sz w:val="32"/>
          <w:szCs w:val="32"/>
          <w:rtl/>
        </w:rPr>
        <w:t xml:space="preserve"> </w:t>
      </w:r>
      <w:r w:rsidR="004D28BF" w:rsidRPr="004D28BF">
        <w:rPr>
          <w:rFonts w:cs="Mudir MT" w:hint="cs"/>
          <w:sz w:val="32"/>
          <w:szCs w:val="32"/>
          <w:rtl/>
        </w:rPr>
        <w:t>والمنشآت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التي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تحتوي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قوة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خطرة</w:t>
      </w:r>
    </w:p>
    <w:p w:rsidR="00072314" w:rsidRPr="004D28BF" w:rsidRDefault="00072314" w:rsidP="004D28BF">
      <w:pPr>
        <w:jc w:val="highKashida"/>
        <w:rPr>
          <w:rFonts w:cs="Mudir MT"/>
          <w:sz w:val="32"/>
          <w:szCs w:val="32"/>
          <w:rtl/>
        </w:rPr>
      </w:pPr>
      <w:r w:rsidRPr="004D28BF">
        <w:rPr>
          <w:rFonts w:cs="Mudir MT" w:hint="cs"/>
          <w:sz w:val="32"/>
          <w:szCs w:val="32"/>
          <w:rtl/>
        </w:rPr>
        <w:t>لغرض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الاحاطة</w:t>
      </w:r>
      <w:r w:rsidRPr="004D28BF">
        <w:rPr>
          <w:rFonts w:cs="Mudir MT"/>
          <w:sz w:val="32"/>
          <w:szCs w:val="32"/>
          <w:rtl/>
        </w:rPr>
        <w:t xml:space="preserve"> </w:t>
      </w:r>
      <w:r w:rsidR="004D28BF" w:rsidRPr="004D28BF">
        <w:rPr>
          <w:rFonts w:cs="Mudir MT" w:hint="cs"/>
          <w:sz w:val="32"/>
          <w:szCs w:val="32"/>
          <w:rtl/>
        </w:rPr>
        <w:t>بالأشغال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الهندسية</w:t>
      </w:r>
      <w:r w:rsidRPr="004D28BF">
        <w:rPr>
          <w:rFonts w:cs="Mudir MT"/>
          <w:sz w:val="32"/>
          <w:szCs w:val="32"/>
          <w:rtl/>
        </w:rPr>
        <w:t xml:space="preserve"> </w:t>
      </w:r>
      <w:r w:rsidR="004D28BF" w:rsidRPr="004D28BF">
        <w:rPr>
          <w:rFonts w:cs="Mudir MT" w:hint="cs"/>
          <w:sz w:val="32"/>
          <w:szCs w:val="32"/>
          <w:rtl/>
        </w:rPr>
        <w:t>والمنشآت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التي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تحتوي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قوة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خطرة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هنالك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مفهوم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اشار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اليه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القانون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الدولي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الانساني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ولهذه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الاعيان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مظاهر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حماية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اوجبها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القانون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المذكور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كما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هنالك</w:t>
      </w:r>
      <w:r w:rsidRPr="004D28BF">
        <w:rPr>
          <w:rFonts w:cs="Mudir MT"/>
          <w:sz w:val="32"/>
          <w:szCs w:val="32"/>
          <w:rtl/>
        </w:rPr>
        <w:t xml:space="preserve"> </w:t>
      </w:r>
      <w:r w:rsidR="004D28BF" w:rsidRPr="004D28BF">
        <w:rPr>
          <w:rFonts w:cs="Mudir MT" w:hint="cs"/>
          <w:sz w:val="32"/>
          <w:szCs w:val="32"/>
          <w:rtl/>
        </w:rPr>
        <w:t>حالات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تتوقف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فيها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الحماية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واخيرا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للوصول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الى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حماية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فاعلة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للاعيان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المذكورة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يحيطها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الق</w:t>
      </w:r>
      <w:r w:rsidR="004D28BF">
        <w:rPr>
          <w:rFonts w:cs="Mudir MT" w:hint="cs"/>
          <w:sz w:val="32"/>
          <w:szCs w:val="32"/>
          <w:rtl/>
        </w:rPr>
        <w:t>ا</w:t>
      </w:r>
      <w:r w:rsidRPr="004D28BF">
        <w:rPr>
          <w:rFonts w:cs="Mudir MT" w:hint="cs"/>
          <w:sz w:val="32"/>
          <w:szCs w:val="32"/>
          <w:rtl/>
        </w:rPr>
        <w:t>نون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الدولي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الانساني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بمجموعة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من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الضمانات</w:t>
      </w:r>
      <w:r w:rsidRPr="004D28BF">
        <w:rPr>
          <w:rFonts w:cs="Mudir MT"/>
          <w:sz w:val="32"/>
          <w:szCs w:val="32"/>
          <w:rtl/>
        </w:rPr>
        <w:t>:</w:t>
      </w:r>
    </w:p>
    <w:p w:rsidR="00072314" w:rsidRPr="004D28BF" w:rsidRDefault="00072314" w:rsidP="004D28BF">
      <w:pPr>
        <w:jc w:val="highKashida"/>
        <w:rPr>
          <w:rFonts w:cs="Mudir MT"/>
          <w:sz w:val="32"/>
          <w:szCs w:val="32"/>
          <w:rtl/>
        </w:rPr>
      </w:pPr>
      <w:r w:rsidRPr="004D28BF">
        <w:rPr>
          <w:rFonts w:cs="Mudir MT" w:hint="cs"/>
          <w:sz w:val="32"/>
          <w:szCs w:val="32"/>
          <w:rtl/>
        </w:rPr>
        <w:t>اولا</w:t>
      </w:r>
      <w:r w:rsidRPr="004D28BF">
        <w:rPr>
          <w:rFonts w:cs="Mudir MT"/>
          <w:sz w:val="32"/>
          <w:szCs w:val="32"/>
          <w:rtl/>
        </w:rPr>
        <w:t xml:space="preserve">:- </w:t>
      </w:r>
      <w:r w:rsidRPr="004D28BF">
        <w:rPr>
          <w:rFonts w:cs="Mudir MT" w:hint="cs"/>
          <w:sz w:val="32"/>
          <w:szCs w:val="32"/>
          <w:rtl/>
        </w:rPr>
        <w:t>مفهوم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الاشغال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الهندسية</w:t>
      </w:r>
      <w:r w:rsidRPr="004D28BF">
        <w:rPr>
          <w:rFonts w:cs="Mudir MT"/>
          <w:sz w:val="32"/>
          <w:szCs w:val="32"/>
          <w:rtl/>
        </w:rPr>
        <w:t xml:space="preserve"> </w:t>
      </w:r>
      <w:r w:rsidR="004D28BF" w:rsidRPr="004D28BF">
        <w:rPr>
          <w:rFonts w:cs="Mudir MT" w:hint="cs"/>
          <w:sz w:val="32"/>
          <w:szCs w:val="32"/>
          <w:rtl/>
        </w:rPr>
        <w:t>والمنشآت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التي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تحتوي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على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قوة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خطرة</w:t>
      </w:r>
      <w:r w:rsidRPr="004D28BF">
        <w:rPr>
          <w:rFonts w:cs="Mudir MT"/>
          <w:sz w:val="32"/>
          <w:szCs w:val="32"/>
          <w:rtl/>
        </w:rPr>
        <w:t xml:space="preserve"> .</w:t>
      </w:r>
    </w:p>
    <w:p w:rsidR="00072314" w:rsidRPr="004D28BF" w:rsidRDefault="00072314" w:rsidP="004D28BF">
      <w:pPr>
        <w:jc w:val="highKashida"/>
        <w:rPr>
          <w:rFonts w:cs="Mudir MT"/>
          <w:sz w:val="32"/>
          <w:szCs w:val="32"/>
          <w:rtl/>
        </w:rPr>
      </w:pPr>
      <w:r w:rsidRPr="004D28BF">
        <w:rPr>
          <w:rFonts w:cs="Mudir MT" w:hint="cs"/>
          <w:sz w:val="32"/>
          <w:szCs w:val="32"/>
          <w:rtl/>
        </w:rPr>
        <w:t>ثانيا</w:t>
      </w:r>
      <w:r w:rsidRPr="004D28BF">
        <w:rPr>
          <w:rFonts w:cs="Mudir MT"/>
          <w:sz w:val="32"/>
          <w:szCs w:val="32"/>
          <w:rtl/>
        </w:rPr>
        <w:t xml:space="preserve">:- </w:t>
      </w:r>
      <w:r w:rsidRPr="004D28BF">
        <w:rPr>
          <w:rFonts w:cs="Mudir MT" w:hint="cs"/>
          <w:sz w:val="32"/>
          <w:szCs w:val="32"/>
          <w:rtl/>
        </w:rPr>
        <w:t>مظاهر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حماية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الاشغال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الهندسية</w:t>
      </w:r>
      <w:r w:rsidRPr="004D28BF">
        <w:rPr>
          <w:rFonts w:cs="Mudir MT"/>
          <w:sz w:val="32"/>
          <w:szCs w:val="32"/>
          <w:rtl/>
        </w:rPr>
        <w:t>.</w:t>
      </w:r>
    </w:p>
    <w:p w:rsidR="00072314" w:rsidRPr="004D28BF" w:rsidRDefault="00072314" w:rsidP="004D28BF">
      <w:pPr>
        <w:jc w:val="highKashida"/>
        <w:rPr>
          <w:rFonts w:cs="Mudir MT"/>
          <w:sz w:val="32"/>
          <w:szCs w:val="32"/>
          <w:rtl/>
        </w:rPr>
      </w:pPr>
      <w:r w:rsidRPr="004D28BF">
        <w:rPr>
          <w:rFonts w:cs="Mudir MT" w:hint="cs"/>
          <w:sz w:val="32"/>
          <w:szCs w:val="32"/>
          <w:rtl/>
        </w:rPr>
        <w:t>ثالثا</w:t>
      </w:r>
      <w:r w:rsidRPr="004D28BF">
        <w:rPr>
          <w:rFonts w:cs="Mudir MT"/>
          <w:sz w:val="32"/>
          <w:szCs w:val="32"/>
          <w:rtl/>
        </w:rPr>
        <w:t xml:space="preserve">:- </w:t>
      </w:r>
      <w:r w:rsidRPr="004D28BF">
        <w:rPr>
          <w:rFonts w:cs="Mudir MT" w:hint="cs"/>
          <w:sz w:val="32"/>
          <w:szCs w:val="32"/>
          <w:rtl/>
        </w:rPr>
        <w:t>خطر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اتخاذ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اي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من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الاشغال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الهندسية</w:t>
      </w:r>
      <w:r w:rsidRPr="004D28BF">
        <w:rPr>
          <w:rFonts w:cs="Mudir MT"/>
          <w:sz w:val="32"/>
          <w:szCs w:val="32"/>
          <w:rtl/>
        </w:rPr>
        <w:t xml:space="preserve"> </w:t>
      </w:r>
      <w:r w:rsidR="004D28BF" w:rsidRPr="004D28BF">
        <w:rPr>
          <w:rFonts w:cs="Mudir MT" w:hint="cs"/>
          <w:sz w:val="32"/>
          <w:szCs w:val="32"/>
          <w:rtl/>
        </w:rPr>
        <w:t>والمنشآت</w:t>
      </w:r>
      <w:bookmarkStart w:id="0" w:name="_GoBack"/>
      <w:bookmarkEnd w:id="0"/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او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الاهداف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العسكرية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على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مقربة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منها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هدفا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لهجمات</w:t>
      </w:r>
      <w:r w:rsidRPr="004D28BF">
        <w:rPr>
          <w:rFonts w:cs="Mudir MT"/>
          <w:sz w:val="32"/>
          <w:szCs w:val="32"/>
          <w:rtl/>
        </w:rPr>
        <w:t xml:space="preserve"> </w:t>
      </w:r>
      <w:r w:rsidRPr="004D28BF">
        <w:rPr>
          <w:rFonts w:cs="Mudir MT" w:hint="cs"/>
          <w:sz w:val="32"/>
          <w:szCs w:val="32"/>
          <w:rtl/>
        </w:rPr>
        <w:t>الردع</w:t>
      </w:r>
      <w:r w:rsidRPr="004D28BF">
        <w:rPr>
          <w:rFonts w:cs="Mudir MT"/>
          <w:sz w:val="32"/>
          <w:szCs w:val="32"/>
          <w:rtl/>
        </w:rPr>
        <w:t>.</w:t>
      </w:r>
    </w:p>
    <w:p w:rsidR="00B84EB9" w:rsidRPr="004D28BF" w:rsidRDefault="00B84EB9" w:rsidP="004D28BF">
      <w:pPr>
        <w:jc w:val="highKashida"/>
        <w:rPr>
          <w:rFonts w:cs="Mudir MT"/>
          <w:sz w:val="32"/>
          <w:szCs w:val="32"/>
        </w:rPr>
      </w:pPr>
    </w:p>
    <w:sectPr w:rsidR="00B84EB9" w:rsidRPr="004D28BF" w:rsidSect="00E429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14"/>
    <w:rsid w:val="00072314"/>
    <w:rsid w:val="004D28BF"/>
    <w:rsid w:val="00B84EB9"/>
    <w:rsid w:val="00E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Microsoft (C)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2017-04-29T11:53:00Z</dcterms:created>
  <dcterms:modified xsi:type="dcterms:W3CDTF">2017-04-29T11:53:00Z</dcterms:modified>
</cp:coreProperties>
</file>