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56" w:rsidRPr="009C2F55" w:rsidRDefault="00393E56" w:rsidP="00393E56">
      <w:pPr>
        <w:bidi w:val="0"/>
        <w:jc w:val="center"/>
        <w:rPr>
          <w:rFonts w:ascii="Helvetica" w:hAnsi="Helvetica" w:cs="Helvetica"/>
          <w:b/>
          <w:bCs/>
          <w:color w:val="4B4F56"/>
          <w:sz w:val="32"/>
          <w:szCs w:val="32"/>
        </w:rPr>
      </w:pPr>
      <w:r w:rsidRPr="009C2F55">
        <w:rPr>
          <w:rFonts w:ascii="Helvetica" w:hAnsi="Helvetica" w:cs="Helvetica"/>
          <w:b/>
          <w:bCs/>
          <w:color w:val="4B4F56"/>
          <w:sz w:val="32"/>
          <w:szCs w:val="32"/>
        </w:rPr>
        <w:t xml:space="preserve">Reasons for delegated </w:t>
      </w:r>
      <w:proofErr w:type="gramStart"/>
      <w:r w:rsidRPr="009C2F55">
        <w:rPr>
          <w:rFonts w:ascii="Helvetica" w:hAnsi="Helvetica" w:cs="Helvetica"/>
          <w:b/>
          <w:bCs/>
          <w:color w:val="4B4F56"/>
          <w:sz w:val="32"/>
          <w:szCs w:val="32"/>
        </w:rPr>
        <w:t>legislation :</w:t>
      </w:r>
      <w:proofErr w:type="gramEnd"/>
    </w:p>
    <w:p w:rsidR="00393E56" w:rsidRDefault="00393E56" w:rsidP="00393E56">
      <w:pPr>
        <w:bidi w:val="0"/>
        <w:rPr>
          <w:rFonts w:ascii="Helvetica" w:hAnsi="Helvetica" w:cs="Helvetica"/>
          <w:color w:val="4B4F56"/>
          <w:sz w:val="32"/>
          <w:szCs w:val="32"/>
        </w:rPr>
      </w:pPr>
      <w:r w:rsidRPr="00DA43CD">
        <w:rPr>
          <w:rFonts w:ascii="Helvetica" w:hAnsi="Helvetica" w:cs="Helvetica"/>
          <w:color w:val="4B4F56"/>
          <w:sz w:val="32"/>
          <w:szCs w:val="32"/>
        </w:rPr>
        <w:t xml:space="preserve">(A) </w:t>
      </w:r>
      <w:proofErr w:type="gramStart"/>
      <w:r w:rsidRPr="00DA43CD">
        <w:rPr>
          <w:rFonts w:ascii="Helvetica" w:hAnsi="Helvetica" w:cs="Helvetica"/>
          <w:color w:val="4B4F56"/>
          <w:sz w:val="32"/>
          <w:szCs w:val="32"/>
        </w:rPr>
        <w:t>pressure</w:t>
      </w:r>
      <w:proofErr w:type="gramEnd"/>
      <w:r w:rsidRPr="00DA43CD">
        <w:rPr>
          <w:rFonts w:ascii="Helvetica" w:hAnsi="Helvetica" w:cs="Helvetica"/>
          <w:color w:val="4B4F56"/>
          <w:sz w:val="32"/>
          <w:szCs w:val="32"/>
        </w:rPr>
        <w:t xml:space="preserve"> on the time of parliament :- Parliament has insufficient time to deal adequately with the increasing mass of legislation necessary to regulate affairs in complex modern state.</w:t>
      </w:r>
    </w:p>
    <w:p w:rsidR="00CC63BB" w:rsidRPr="00106127" w:rsidRDefault="00CC63BB" w:rsidP="00393E56">
      <w:pPr>
        <w:bidi w:val="0"/>
        <w:spacing w:after="45" w:line="240" w:lineRule="auto"/>
        <w:jc w:val="center"/>
        <w:rPr>
          <w:rFonts w:ascii="inherit" w:eastAsia="Times New Roman" w:hAnsi="inherit" w:cs="Helvetica"/>
          <w:sz w:val="36"/>
          <w:szCs w:val="36"/>
          <w:lang w:bidi="ar-IQ"/>
        </w:rPr>
      </w:pPr>
    </w:p>
    <w:p w:rsidR="00CC63BB" w:rsidRPr="00CC63BB" w:rsidRDefault="00CC63BB">
      <w:pPr>
        <w:rPr>
          <w:rtl/>
          <w:lang w:bidi="ar-IQ"/>
        </w:rPr>
      </w:pPr>
    </w:p>
    <w:sectPr w:rsidR="00CC63BB" w:rsidRPr="00CC63BB" w:rsidSect="00813F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63BB"/>
    <w:rsid w:val="00393E56"/>
    <w:rsid w:val="00813FF2"/>
    <w:rsid w:val="00C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</cp:revision>
  <dcterms:created xsi:type="dcterms:W3CDTF">2017-04-27T17:05:00Z</dcterms:created>
  <dcterms:modified xsi:type="dcterms:W3CDTF">2017-04-28T18:52:00Z</dcterms:modified>
</cp:coreProperties>
</file>