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DD8F0" w14:textId="77777777" w:rsidR="00AB5ACB" w:rsidRDefault="00AB5ACB" w:rsidP="00AB5ACB">
      <w:pPr>
        <w:jc w:val="center"/>
        <w:rPr>
          <w:rFonts w:asciiTheme="majorBidi" w:hAnsiTheme="majorBidi" w:cstheme="majorBidi"/>
          <w:b/>
          <w:bCs/>
          <w:sz w:val="32"/>
          <w:szCs w:val="32"/>
        </w:rPr>
      </w:pPr>
      <w:proofErr w:type="spellStart"/>
      <w:r w:rsidRPr="004314A6">
        <w:rPr>
          <w:rFonts w:asciiTheme="majorBidi" w:eastAsia="Century Schoolbook" w:hAnsiTheme="majorBidi" w:cstheme="majorBidi"/>
          <w:b/>
          <w:bCs/>
          <w:sz w:val="28"/>
          <w:szCs w:val="28"/>
        </w:rPr>
        <w:t>Lec</w:t>
      </w:r>
      <w:proofErr w:type="spellEnd"/>
      <w:r>
        <w:rPr>
          <w:rFonts w:asciiTheme="majorBidi" w:eastAsia="Century Schoolbook" w:hAnsiTheme="majorBidi" w:cstheme="majorBidi"/>
          <w:b/>
          <w:bCs/>
          <w:sz w:val="28"/>
          <w:szCs w:val="28"/>
        </w:rPr>
        <w:t>.</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5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Dr Yasir Al-</w:t>
      </w:r>
      <w:proofErr w:type="spellStart"/>
      <w:r w:rsidRPr="004314A6">
        <w:rPr>
          <w:rFonts w:asciiTheme="majorBidi" w:eastAsia="Century Schoolbook" w:hAnsiTheme="majorBidi" w:cstheme="majorBidi"/>
          <w:b/>
          <w:bCs/>
          <w:sz w:val="28"/>
          <w:szCs w:val="28"/>
        </w:rPr>
        <w:t>Juraisy</w:t>
      </w:r>
      <w:proofErr w:type="spellEnd"/>
    </w:p>
    <w:p w14:paraId="32C855FE" w14:textId="77777777" w:rsidR="00F41CB2" w:rsidRPr="00DC110F" w:rsidRDefault="00F41CB2" w:rsidP="008110C0">
      <w:pPr>
        <w:jc w:val="center"/>
        <w:rPr>
          <w:rFonts w:asciiTheme="majorBidi" w:hAnsiTheme="majorBidi" w:cstheme="majorBidi"/>
          <w:b/>
          <w:bCs/>
          <w:sz w:val="32"/>
          <w:szCs w:val="32"/>
        </w:rPr>
      </w:pPr>
      <w:r w:rsidRPr="00DC110F">
        <w:rPr>
          <w:rFonts w:asciiTheme="majorBidi" w:hAnsiTheme="majorBidi" w:cstheme="majorBidi"/>
          <w:b/>
          <w:bCs/>
          <w:sz w:val="32"/>
          <w:szCs w:val="32"/>
        </w:rPr>
        <w:t xml:space="preserve">Lysosomes and </w:t>
      </w:r>
      <w:r w:rsidR="008110C0">
        <w:rPr>
          <w:rFonts w:asciiTheme="majorBidi" w:hAnsiTheme="majorBidi" w:cstheme="majorBidi"/>
          <w:b/>
          <w:bCs/>
          <w:sz w:val="32"/>
          <w:szCs w:val="32"/>
        </w:rPr>
        <w:t>M</w:t>
      </w:r>
      <w:r w:rsidRPr="00DC110F">
        <w:rPr>
          <w:rFonts w:asciiTheme="majorBidi" w:hAnsiTheme="majorBidi" w:cstheme="majorBidi"/>
          <w:b/>
          <w:bCs/>
          <w:sz w:val="32"/>
          <w:szCs w:val="32"/>
        </w:rPr>
        <w:t>icrobodies</w:t>
      </w:r>
    </w:p>
    <w:p w14:paraId="4A97ACD7" w14:textId="77777777" w:rsidR="00AE7939" w:rsidRPr="00EB7867" w:rsidRDefault="00F41CB2" w:rsidP="00172188">
      <w:pPr>
        <w:ind w:firstLine="270"/>
        <w:jc w:val="both"/>
        <w:rPr>
          <w:rFonts w:asciiTheme="majorBidi" w:hAnsiTheme="majorBidi" w:cstheme="majorBidi"/>
          <w:sz w:val="28"/>
          <w:szCs w:val="28"/>
        </w:rPr>
      </w:pPr>
      <w:r w:rsidRPr="009D559C">
        <w:rPr>
          <w:rFonts w:asciiTheme="majorBidi" w:hAnsiTheme="majorBidi" w:cstheme="majorBidi"/>
          <w:b/>
          <w:bCs/>
          <w:sz w:val="28"/>
          <w:szCs w:val="28"/>
        </w:rPr>
        <w:t>Lysosomes</w:t>
      </w:r>
      <w:r w:rsidRPr="00EB7867">
        <w:rPr>
          <w:rFonts w:asciiTheme="majorBidi" w:hAnsiTheme="majorBidi" w:cstheme="majorBidi"/>
          <w:sz w:val="28"/>
          <w:szCs w:val="28"/>
        </w:rPr>
        <w:t xml:space="preserve"> are spherical bodies enclosed by a single membrane. They are </w:t>
      </w:r>
      <w:r w:rsidR="00D654D7">
        <w:rPr>
          <w:rFonts w:asciiTheme="majorBidi" w:hAnsiTheme="majorBidi" w:cstheme="majorBidi"/>
          <w:sz w:val="28"/>
          <w:szCs w:val="28"/>
        </w:rPr>
        <w:t xml:space="preserve">formed </w:t>
      </w:r>
      <w:r w:rsidRPr="00EB7867">
        <w:rPr>
          <w:rFonts w:asciiTheme="majorBidi" w:hAnsiTheme="majorBidi" w:cstheme="majorBidi"/>
          <w:sz w:val="28"/>
          <w:szCs w:val="28"/>
        </w:rPr>
        <w:t>by the Golgi apparatus. It is found in both plant and animal cells, but is more common in animal cells</w:t>
      </w:r>
      <w:r w:rsidR="00172188">
        <w:rPr>
          <w:rFonts w:asciiTheme="majorBidi" w:hAnsiTheme="majorBidi" w:cstheme="majorBidi"/>
          <w:sz w:val="28"/>
          <w:szCs w:val="28"/>
        </w:rPr>
        <w:t>.</w:t>
      </w:r>
      <w:r w:rsidRPr="00EB7867">
        <w:rPr>
          <w:rFonts w:asciiTheme="majorBidi" w:hAnsiTheme="majorBidi" w:cstheme="majorBidi"/>
          <w:sz w:val="28"/>
          <w:szCs w:val="28"/>
        </w:rPr>
        <w:t xml:space="preserve"> </w:t>
      </w:r>
      <w:r w:rsidR="00172188">
        <w:rPr>
          <w:rFonts w:asciiTheme="majorBidi" w:hAnsiTheme="majorBidi" w:cstheme="majorBidi"/>
          <w:sz w:val="28"/>
          <w:szCs w:val="28"/>
        </w:rPr>
        <w:t>L</w:t>
      </w:r>
      <w:r w:rsidRPr="00EB7867">
        <w:rPr>
          <w:rFonts w:asciiTheme="majorBidi" w:hAnsiTheme="majorBidi" w:cstheme="majorBidi"/>
          <w:sz w:val="28"/>
          <w:szCs w:val="28"/>
        </w:rPr>
        <w:t>ysosomes are not visible under a light microscope.</w:t>
      </w:r>
    </w:p>
    <w:p w14:paraId="37CE9D75" w14:textId="77777777" w:rsidR="00F41CB2" w:rsidRPr="00EB7867" w:rsidRDefault="009C46E1" w:rsidP="00445182">
      <w:pPr>
        <w:ind w:firstLine="270"/>
        <w:jc w:val="both"/>
        <w:rPr>
          <w:rFonts w:asciiTheme="majorBidi" w:hAnsiTheme="majorBidi" w:cstheme="majorBidi"/>
          <w:sz w:val="28"/>
          <w:szCs w:val="28"/>
        </w:rPr>
      </w:pPr>
      <w:r w:rsidRPr="00EB7867">
        <w:rPr>
          <w:rFonts w:asciiTheme="majorBidi" w:hAnsiTheme="majorBidi" w:cstheme="majorBidi"/>
          <w:sz w:val="28"/>
          <w:szCs w:val="28"/>
        </w:rPr>
        <w:t xml:space="preserve">They contain different kinds of hydrolytic enzymes </w:t>
      </w:r>
      <w:r w:rsidR="00EB7867" w:rsidRPr="00EB7867">
        <w:rPr>
          <w:rFonts w:asciiTheme="majorBidi" w:hAnsiTheme="majorBidi" w:cstheme="majorBidi"/>
          <w:sz w:val="28"/>
          <w:szCs w:val="28"/>
        </w:rPr>
        <w:t>including:</w:t>
      </w:r>
      <w:r w:rsidR="00445182">
        <w:rPr>
          <w:rFonts w:asciiTheme="majorBidi" w:hAnsiTheme="majorBidi" w:cstheme="majorBidi"/>
          <w:sz w:val="28"/>
          <w:szCs w:val="28"/>
        </w:rPr>
        <w:t xml:space="preserve"> </w:t>
      </w:r>
      <w:r w:rsidR="00C04645" w:rsidRPr="007D2ED1">
        <w:rPr>
          <w:rFonts w:asciiTheme="majorBidi" w:hAnsiTheme="majorBidi" w:cstheme="majorBidi"/>
          <w:b/>
          <w:bCs/>
          <w:sz w:val="28"/>
          <w:szCs w:val="28"/>
        </w:rPr>
        <w:t>Lipase</w:t>
      </w:r>
      <w:r w:rsidR="00C04645">
        <w:rPr>
          <w:rFonts w:asciiTheme="majorBidi" w:hAnsiTheme="majorBidi" w:cstheme="majorBidi"/>
          <w:sz w:val="28"/>
          <w:szCs w:val="28"/>
        </w:rPr>
        <w:t xml:space="preserve"> which digests </w:t>
      </w:r>
      <w:r w:rsidR="00EB7867" w:rsidRPr="00EB7867">
        <w:rPr>
          <w:rFonts w:asciiTheme="majorBidi" w:hAnsiTheme="majorBidi" w:cstheme="majorBidi"/>
          <w:sz w:val="28"/>
          <w:szCs w:val="28"/>
        </w:rPr>
        <w:t>lipids</w:t>
      </w:r>
      <w:r w:rsidR="00C04645">
        <w:rPr>
          <w:rFonts w:asciiTheme="majorBidi" w:hAnsiTheme="majorBidi" w:cstheme="majorBidi"/>
          <w:sz w:val="28"/>
          <w:szCs w:val="28"/>
        </w:rPr>
        <w:t>;</w:t>
      </w:r>
      <w:r w:rsidR="00DC110F">
        <w:rPr>
          <w:rFonts w:asciiTheme="majorBidi" w:hAnsiTheme="majorBidi" w:cstheme="majorBidi"/>
          <w:sz w:val="28"/>
          <w:szCs w:val="28"/>
        </w:rPr>
        <w:t xml:space="preserve"> </w:t>
      </w:r>
      <w:r w:rsidR="00EB7867" w:rsidRPr="007D2ED1">
        <w:rPr>
          <w:rFonts w:asciiTheme="majorBidi" w:hAnsiTheme="majorBidi" w:cstheme="majorBidi"/>
          <w:b/>
          <w:bCs/>
          <w:sz w:val="28"/>
          <w:szCs w:val="28"/>
        </w:rPr>
        <w:t>Amylase</w:t>
      </w:r>
      <w:r w:rsidR="001E771A">
        <w:rPr>
          <w:rFonts w:asciiTheme="majorBidi" w:hAnsiTheme="majorBidi" w:cstheme="majorBidi"/>
          <w:sz w:val="28"/>
          <w:szCs w:val="28"/>
        </w:rPr>
        <w:t xml:space="preserve"> which digest</w:t>
      </w:r>
      <w:r w:rsidR="00172188">
        <w:rPr>
          <w:rFonts w:asciiTheme="majorBidi" w:hAnsiTheme="majorBidi" w:cstheme="majorBidi"/>
          <w:sz w:val="28"/>
          <w:szCs w:val="28"/>
        </w:rPr>
        <w:t>s carbohydrates</w:t>
      </w:r>
      <w:r w:rsidR="00C04645">
        <w:rPr>
          <w:rFonts w:asciiTheme="majorBidi" w:hAnsiTheme="majorBidi" w:cstheme="majorBidi"/>
          <w:sz w:val="28"/>
          <w:szCs w:val="28"/>
        </w:rPr>
        <w:t>;</w:t>
      </w:r>
      <w:r w:rsidR="00EB7867" w:rsidRPr="00EB7867">
        <w:rPr>
          <w:rFonts w:asciiTheme="majorBidi" w:hAnsiTheme="majorBidi" w:cstheme="majorBidi"/>
          <w:sz w:val="28"/>
          <w:szCs w:val="28"/>
        </w:rPr>
        <w:t xml:space="preserve"> </w:t>
      </w:r>
      <w:r w:rsidR="00EB7867" w:rsidRPr="007D2ED1">
        <w:rPr>
          <w:rFonts w:asciiTheme="majorBidi" w:hAnsiTheme="majorBidi" w:cstheme="majorBidi"/>
          <w:b/>
          <w:bCs/>
          <w:sz w:val="28"/>
          <w:szCs w:val="28"/>
        </w:rPr>
        <w:t>Protease</w:t>
      </w:r>
      <w:r w:rsidRPr="00EB7867">
        <w:rPr>
          <w:rFonts w:asciiTheme="majorBidi" w:hAnsiTheme="majorBidi" w:cstheme="majorBidi"/>
          <w:sz w:val="28"/>
          <w:szCs w:val="28"/>
        </w:rPr>
        <w:t xml:space="preserve"> which digest</w:t>
      </w:r>
      <w:r w:rsidR="00172188">
        <w:rPr>
          <w:rFonts w:asciiTheme="majorBidi" w:hAnsiTheme="majorBidi" w:cstheme="majorBidi"/>
          <w:sz w:val="28"/>
          <w:szCs w:val="28"/>
        </w:rPr>
        <w:t>s</w:t>
      </w:r>
      <w:r w:rsidRPr="00EB7867">
        <w:rPr>
          <w:rFonts w:asciiTheme="majorBidi" w:hAnsiTheme="majorBidi" w:cstheme="majorBidi"/>
          <w:sz w:val="28"/>
          <w:szCs w:val="28"/>
        </w:rPr>
        <w:t xml:space="preserve"> </w:t>
      </w:r>
      <w:r w:rsidR="00EB7867" w:rsidRPr="00EB7867">
        <w:rPr>
          <w:rFonts w:asciiTheme="majorBidi" w:hAnsiTheme="majorBidi" w:cstheme="majorBidi"/>
          <w:sz w:val="28"/>
          <w:szCs w:val="28"/>
        </w:rPr>
        <w:t>proteins</w:t>
      </w:r>
      <w:r w:rsidR="00C04645">
        <w:rPr>
          <w:rFonts w:asciiTheme="majorBidi" w:hAnsiTheme="majorBidi" w:cstheme="majorBidi"/>
          <w:sz w:val="28"/>
          <w:szCs w:val="28"/>
        </w:rPr>
        <w:t>;</w:t>
      </w:r>
      <w:r w:rsidR="00DC110F">
        <w:rPr>
          <w:rFonts w:asciiTheme="majorBidi" w:hAnsiTheme="majorBidi" w:cstheme="majorBidi"/>
          <w:sz w:val="28"/>
          <w:szCs w:val="28"/>
        </w:rPr>
        <w:t xml:space="preserve"> </w:t>
      </w:r>
      <w:r w:rsidR="007D2ED1">
        <w:rPr>
          <w:rFonts w:asciiTheme="majorBidi" w:hAnsiTheme="majorBidi" w:cstheme="majorBidi"/>
          <w:sz w:val="28"/>
          <w:szCs w:val="28"/>
        </w:rPr>
        <w:t xml:space="preserve">and </w:t>
      </w:r>
      <w:r w:rsidR="00C36BF6" w:rsidRPr="007D2ED1">
        <w:rPr>
          <w:rFonts w:asciiTheme="majorBidi" w:hAnsiTheme="majorBidi" w:cstheme="majorBidi"/>
          <w:b/>
          <w:bCs/>
          <w:sz w:val="28"/>
          <w:szCs w:val="28"/>
        </w:rPr>
        <w:t>Nuclease</w:t>
      </w:r>
      <w:r w:rsidR="00DC110F">
        <w:rPr>
          <w:rFonts w:asciiTheme="majorBidi" w:hAnsiTheme="majorBidi" w:cstheme="majorBidi"/>
          <w:sz w:val="28"/>
          <w:szCs w:val="28"/>
        </w:rPr>
        <w:t xml:space="preserve"> </w:t>
      </w:r>
      <w:r w:rsidR="00C36BF6" w:rsidRPr="00EB7867">
        <w:rPr>
          <w:rFonts w:asciiTheme="majorBidi" w:hAnsiTheme="majorBidi" w:cstheme="majorBidi"/>
          <w:sz w:val="28"/>
          <w:szCs w:val="28"/>
        </w:rPr>
        <w:t>which</w:t>
      </w:r>
      <w:r w:rsidRPr="00EB7867">
        <w:rPr>
          <w:rFonts w:asciiTheme="majorBidi" w:hAnsiTheme="majorBidi" w:cstheme="majorBidi"/>
          <w:sz w:val="28"/>
          <w:szCs w:val="28"/>
        </w:rPr>
        <w:t xml:space="preserve"> digest</w:t>
      </w:r>
      <w:r w:rsidR="00172188">
        <w:rPr>
          <w:rFonts w:asciiTheme="majorBidi" w:hAnsiTheme="majorBidi" w:cstheme="majorBidi"/>
          <w:sz w:val="28"/>
          <w:szCs w:val="28"/>
        </w:rPr>
        <w:t>s</w:t>
      </w:r>
      <w:r w:rsidRPr="00EB7867">
        <w:rPr>
          <w:rFonts w:asciiTheme="majorBidi" w:hAnsiTheme="majorBidi" w:cstheme="majorBidi"/>
          <w:sz w:val="28"/>
          <w:szCs w:val="28"/>
        </w:rPr>
        <w:t xml:space="preserve"> nucleic acids</w:t>
      </w:r>
      <w:r w:rsidR="00EB7867" w:rsidRPr="00EB7867">
        <w:rPr>
          <w:rFonts w:asciiTheme="majorBidi" w:hAnsiTheme="majorBidi" w:cstheme="majorBidi"/>
          <w:sz w:val="28"/>
          <w:szCs w:val="28"/>
        </w:rPr>
        <w:t>.</w:t>
      </w:r>
    </w:p>
    <w:p w14:paraId="1B6C2466" w14:textId="5D06E6CC" w:rsidR="00DC6007" w:rsidRDefault="00172188" w:rsidP="00DC6007">
      <w:pPr>
        <w:ind w:firstLine="270"/>
        <w:jc w:val="both"/>
        <w:rPr>
          <w:rFonts w:asciiTheme="majorBidi" w:hAnsiTheme="majorBidi" w:cstheme="majorBidi"/>
          <w:sz w:val="28"/>
          <w:szCs w:val="28"/>
        </w:rPr>
      </w:pPr>
      <w:r>
        <w:rPr>
          <w:rFonts w:asciiTheme="majorBidi" w:hAnsiTheme="majorBidi" w:cstheme="majorBidi"/>
          <w:sz w:val="28"/>
          <w:szCs w:val="28"/>
        </w:rPr>
        <w:t>T</w:t>
      </w:r>
      <w:r w:rsidR="00EB7867" w:rsidRPr="00EB7867">
        <w:rPr>
          <w:rFonts w:asciiTheme="majorBidi" w:hAnsiTheme="majorBidi" w:cstheme="majorBidi"/>
          <w:sz w:val="28"/>
          <w:szCs w:val="28"/>
        </w:rPr>
        <w:t>he</w:t>
      </w:r>
      <w:r w:rsidR="009C46E1" w:rsidRPr="00EB7867">
        <w:rPr>
          <w:rFonts w:asciiTheme="majorBidi" w:hAnsiTheme="majorBidi" w:cstheme="majorBidi"/>
          <w:sz w:val="28"/>
          <w:szCs w:val="28"/>
        </w:rPr>
        <w:t xml:space="preserve"> size of </w:t>
      </w:r>
      <w:r w:rsidR="00E2540D">
        <w:rPr>
          <w:rFonts w:asciiTheme="majorBidi" w:hAnsiTheme="majorBidi" w:cstheme="majorBidi"/>
          <w:sz w:val="28"/>
          <w:szCs w:val="28"/>
        </w:rPr>
        <w:t xml:space="preserve">the </w:t>
      </w:r>
      <w:r w:rsidR="009C46E1" w:rsidRPr="00EB7867">
        <w:rPr>
          <w:rFonts w:asciiTheme="majorBidi" w:hAnsiTheme="majorBidi" w:cstheme="majorBidi"/>
          <w:sz w:val="28"/>
          <w:szCs w:val="28"/>
        </w:rPr>
        <w:t xml:space="preserve">lysosome varies from 0.1–1.2 </w:t>
      </w:r>
      <w:proofErr w:type="spellStart"/>
      <w:r w:rsidR="009C46E1" w:rsidRPr="00EB7867">
        <w:rPr>
          <w:rFonts w:asciiTheme="majorBidi" w:hAnsiTheme="majorBidi" w:cstheme="majorBidi"/>
          <w:sz w:val="28"/>
          <w:szCs w:val="28"/>
        </w:rPr>
        <w:t>μm</w:t>
      </w:r>
      <w:proofErr w:type="spellEnd"/>
      <w:r w:rsidR="009C46E1" w:rsidRPr="00EB7867">
        <w:rPr>
          <w:rFonts w:asciiTheme="majorBidi" w:hAnsiTheme="majorBidi" w:cstheme="majorBidi"/>
          <w:sz w:val="28"/>
          <w:szCs w:val="28"/>
        </w:rPr>
        <w:t xml:space="preserve">. At pH 4.8, the interior of the lysosomes is acidic compared to the slightly basic cytosol (pH 7.2). </w:t>
      </w:r>
      <w:r w:rsidR="00D654D7" w:rsidRPr="00D654D7">
        <w:rPr>
          <w:rFonts w:asciiTheme="majorBidi" w:hAnsiTheme="majorBidi" w:cstheme="majorBidi"/>
          <w:sz w:val="28"/>
          <w:szCs w:val="28"/>
        </w:rPr>
        <w:t>The lysosome maintains this pH differential by pumping protons (H+ ions) from the cytosol across the membrane via proton pumps and chloride ion channels.</w:t>
      </w:r>
      <w:r w:rsidR="00C36BF6" w:rsidRPr="00EB7867">
        <w:rPr>
          <w:rFonts w:asciiTheme="majorBidi" w:hAnsiTheme="majorBidi" w:cstheme="majorBidi"/>
          <w:sz w:val="28"/>
          <w:szCs w:val="28"/>
        </w:rPr>
        <w:t xml:space="preserve"> They</w:t>
      </w:r>
      <w:r w:rsidR="009C46E1" w:rsidRPr="00EB7867">
        <w:rPr>
          <w:rFonts w:asciiTheme="majorBidi" w:hAnsiTheme="majorBidi" w:cstheme="majorBidi"/>
          <w:sz w:val="28"/>
          <w:szCs w:val="28"/>
        </w:rPr>
        <w:t xml:space="preserve"> are frequently nicknamed "suicide</w:t>
      </w:r>
      <w:r w:rsidR="001B6B8B">
        <w:rPr>
          <w:rFonts w:asciiTheme="majorBidi" w:hAnsiTheme="majorBidi" w:cstheme="majorBidi"/>
          <w:sz w:val="28"/>
          <w:szCs w:val="28"/>
        </w:rPr>
        <w:t xml:space="preserve"> </w:t>
      </w:r>
      <w:r w:rsidR="009C46E1" w:rsidRPr="00EB7867">
        <w:rPr>
          <w:rFonts w:asciiTheme="majorBidi" w:hAnsiTheme="majorBidi" w:cstheme="majorBidi"/>
          <w:sz w:val="28"/>
          <w:szCs w:val="28"/>
        </w:rPr>
        <w:t>bags" or "suicide</w:t>
      </w:r>
      <w:r w:rsidR="001B6B8B">
        <w:rPr>
          <w:rFonts w:asciiTheme="majorBidi" w:hAnsiTheme="majorBidi" w:cstheme="majorBidi"/>
          <w:sz w:val="28"/>
          <w:szCs w:val="28"/>
        </w:rPr>
        <w:t xml:space="preserve"> </w:t>
      </w:r>
      <w:r w:rsidR="009C46E1" w:rsidRPr="00EB7867">
        <w:rPr>
          <w:rFonts w:asciiTheme="majorBidi" w:hAnsiTheme="majorBidi" w:cstheme="majorBidi"/>
          <w:sz w:val="28"/>
          <w:szCs w:val="28"/>
        </w:rPr>
        <w:t>sacs" by cell biologists due to their role in autolysis.</w:t>
      </w:r>
    </w:p>
    <w:p w14:paraId="59D3592D" w14:textId="1D4E097C" w:rsidR="00DC6007" w:rsidRDefault="00DC6007" w:rsidP="001B6B8B">
      <w:pPr>
        <w:ind w:firstLine="270"/>
        <w:jc w:val="both"/>
        <w:rPr>
          <w:rFonts w:asciiTheme="majorBidi" w:hAnsiTheme="majorBidi" w:cstheme="majorBidi"/>
          <w:sz w:val="28"/>
          <w:szCs w:val="28"/>
        </w:rPr>
      </w:pPr>
      <w:r>
        <w:rPr>
          <w:noProof/>
        </w:rPr>
        <w:drawing>
          <wp:inline distT="0" distB="0" distL="0" distR="0" wp14:anchorId="55CE9E01" wp14:editId="07B59AF9">
            <wp:extent cx="5334000" cy="362119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621193"/>
                    </a:xfrm>
                    <a:prstGeom prst="rect">
                      <a:avLst/>
                    </a:prstGeom>
                    <a:noFill/>
                    <a:ln>
                      <a:noFill/>
                    </a:ln>
                    <a:effectLst/>
                  </pic:spPr>
                </pic:pic>
              </a:graphicData>
            </a:graphic>
          </wp:inline>
        </w:drawing>
      </w:r>
    </w:p>
    <w:p w14:paraId="43635BA6" w14:textId="77777777" w:rsidR="00DC6007" w:rsidRDefault="00DC6007" w:rsidP="00DC6007">
      <w:pPr>
        <w:jc w:val="both"/>
        <w:rPr>
          <w:rFonts w:asciiTheme="majorBidi" w:hAnsiTheme="majorBidi" w:cstheme="majorBidi"/>
          <w:sz w:val="28"/>
          <w:szCs w:val="28"/>
        </w:rPr>
      </w:pPr>
    </w:p>
    <w:p w14:paraId="3846F11E" w14:textId="77777777" w:rsidR="00DC6007" w:rsidRPr="00EB7867" w:rsidRDefault="00DC6007" w:rsidP="001B6B8B">
      <w:pPr>
        <w:ind w:firstLine="270"/>
        <w:jc w:val="both"/>
        <w:rPr>
          <w:rFonts w:asciiTheme="majorBidi" w:hAnsiTheme="majorBidi" w:cstheme="majorBidi"/>
          <w:sz w:val="28"/>
          <w:szCs w:val="28"/>
        </w:rPr>
      </w:pPr>
    </w:p>
    <w:p w14:paraId="724B493F" w14:textId="77777777" w:rsidR="0059665A" w:rsidRPr="00DC110F" w:rsidRDefault="004644D1" w:rsidP="000A7BB5">
      <w:pPr>
        <w:jc w:val="both"/>
        <w:rPr>
          <w:rFonts w:asciiTheme="majorBidi" w:hAnsiTheme="majorBidi" w:cstheme="majorBidi"/>
          <w:sz w:val="28"/>
          <w:szCs w:val="28"/>
        </w:rPr>
      </w:pPr>
      <w:r w:rsidRPr="00DC110F">
        <w:rPr>
          <w:rFonts w:asciiTheme="majorBidi" w:hAnsiTheme="majorBidi" w:cstheme="majorBidi"/>
          <w:b/>
          <w:bCs/>
          <w:sz w:val="28"/>
          <w:szCs w:val="28"/>
        </w:rPr>
        <w:t xml:space="preserve">Why </w:t>
      </w:r>
      <w:r w:rsidR="000A7BB5" w:rsidRPr="00DC110F">
        <w:rPr>
          <w:rFonts w:asciiTheme="majorBidi" w:hAnsiTheme="majorBidi" w:cstheme="majorBidi"/>
          <w:b/>
          <w:bCs/>
          <w:sz w:val="28"/>
          <w:szCs w:val="28"/>
        </w:rPr>
        <w:t xml:space="preserve">are </w:t>
      </w:r>
      <w:r w:rsidRPr="00DC110F">
        <w:rPr>
          <w:rFonts w:asciiTheme="majorBidi" w:hAnsiTheme="majorBidi" w:cstheme="majorBidi"/>
          <w:b/>
          <w:bCs/>
          <w:sz w:val="28"/>
          <w:szCs w:val="28"/>
        </w:rPr>
        <w:t>the contents of the cell protecte</w:t>
      </w:r>
      <w:r w:rsidR="00C04645">
        <w:rPr>
          <w:rFonts w:asciiTheme="majorBidi" w:hAnsiTheme="majorBidi" w:cstheme="majorBidi"/>
          <w:b/>
          <w:bCs/>
          <w:sz w:val="28"/>
          <w:szCs w:val="28"/>
        </w:rPr>
        <w:t xml:space="preserve">d from the digestive enzymes of </w:t>
      </w:r>
      <w:r w:rsidRPr="00DC110F">
        <w:rPr>
          <w:rFonts w:asciiTheme="majorBidi" w:hAnsiTheme="majorBidi" w:cstheme="majorBidi"/>
          <w:b/>
          <w:bCs/>
          <w:sz w:val="28"/>
          <w:szCs w:val="28"/>
        </w:rPr>
        <w:t>the lysosome?</w:t>
      </w:r>
      <w:r w:rsidR="00DC110F" w:rsidRPr="00DC110F">
        <w:rPr>
          <w:rFonts w:asciiTheme="majorBidi" w:hAnsiTheme="majorBidi" w:cstheme="majorBidi"/>
          <w:b/>
          <w:bCs/>
          <w:sz w:val="28"/>
          <w:szCs w:val="28"/>
        </w:rPr>
        <w:t xml:space="preserve"> </w:t>
      </w:r>
      <w:r w:rsidRPr="00172188">
        <w:rPr>
          <w:rFonts w:asciiTheme="majorBidi" w:hAnsiTheme="majorBidi" w:cstheme="majorBidi"/>
          <w:sz w:val="28"/>
          <w:szCs w:val="28"/>
          <w:u w:val="single"/>
        </w:rPr>
        <w:t>First</w:t>
      </w:r>
      <w:r w:rsidRPr="00DC110F">
        <w:rPr>
          <w:rFonts w:asciiTheme="majorBidi" w:hAnsiTheme="majorBidi" w:cstheme="majorBidi"/>
          <w:sz w:val="28"/>
          <w:szCs w:val="28"/>
        </w:rPr>
        <w:t>, the enzymes are enc</w:t>
      </w:r>
      <w:r w:rsidR="00DC110F" w:rsidRPr="00DC110F">
        <w:rPr>
          <w:rFonts w:asciiTheme="majorBidi" w:hAnsiTheme="majorBidi" w:cstheme="majorBidi"/>
          <w:sz w:val="28"/>
          <w:szCs w:val="28"/>
        </w:rPr>
        <w:t>losed in the lysosomal membrane</w:t>
      </w:r>
      <w:r w:rsidRPr="00DC110F">
        <w:rPr>
          <w:rFonts w:asciiTheme="majorBidi" w:hAnsiTheme="majorBidi" w:cstheme="majorBidi"/>
          <w:sz w:val="28"/>
          <w:szCs w:val="28"/>
        </w:rPr>
        <w:t>.</w:t>
      </w:r>
      <w:r w:rsidR="00DC110F" w:rsidRPr="00DC110F">
        <w:rPr>
          <w:rFonts w:asciiTheme="majorBidi" w:hAnsiTheme="majorBidi" w:cstheme="majorBidi"/>
          <w:sz w:val="28"/>
          <w:szCs w:val="28"/>
        </w:rPr>
        <w:t xml:space="preserve"> </w:t>
      </w:r>
      <w:r w:rsidR="00C04645" w:rsidRPr="00172188">
        <w:rPr>
          <w:rFonts w:asciiTheme="majorBidi" w:hAnsiTheme="majorBidi" w:cstheme="majorBidi"/>
          <w:sz w:val="28"/>
          <w:szCs w:val="28"/>
          <w:u w:val="single"/>
        </w:rPr>
        <w:t>S</w:t>
      </w:r>
      <w:r w:rsidRPr="00172188">
        <w:rPr>
          <w:rFonts w:asciiTheme="majorBidi" w:hAnsiTheme="majorBidi" w:cstheme="majorBidi"/>
          <w:sz w:val="28"/>
          <w:szCs w:val="28"/>
          <w:u w:val="single"/>
        </w:rPr>
        <w:t>econd</w:t>
      </w:r>
      <w:r w:rsidRPr="00DC110F">
        <w:rPr>
          <w:rFonts w:asciiTheme="majorBidi" w:hAnsiTheme="majorBidi" w:cstheme="majorBidi"/>
          <w:sz w:val="28"/>
          <w:szCs w:val="28"/>
        </w:rPr>
        <w:t xml:space="preserve">, </w:t>
      </w:r>
      <w:r w:rsidR="00A15CBA" w:rsidRPr="00A15CBA">
        <w:rPr>
          <w:rFonts w:asciiTheme="majorBidi" w:hAnsiTheme="majorBidi" w:cstheme="majorBidi"/>
          <w:sz w:val="28"/>
          <w:szCs w:val="28"/>
        </w:rPr>
        <w:t>even if</w:t>
      </w:r>
      <w:r w:rsidR="00A15CBA" w:rsidRPr="00DC110F">
        <w:rPr>
          <w:rFonts w:asciiTheme="majorBidi" w:hAnsiTheme="majorBidi" w:cstheme="majorBidi"/>
          <w:sz w:val="28"/>
          <w:szCs w:val="28"/>
        </w:rPr>
        <w:t xml:space="preserve"> </w:t>
      </w:r>
      <w:r w:rsidRPr="00DC110F">
        <w:rPr>
          <w:rFonts w:asciiTheme="majorBidi" w:hAnsiTheme="majorBidi" w:cstheme="majorBidi"/>
          <w:sz w:val="28"/>
          <w:szCs w:val="28"/>
        </w:rPr>
        <w:t>the enzymes were to leak out of the lysosome, they would not be active at the neutral pH of the cytosol.</w:t>
      </w:r>
    </w:p>
    <w:p w14:paraId="076AED97" w14:textId="173DFD4D" w:rsidR="00DC6007" w:rsidRDefault="00451B3D" w:rsidP="00DC6007">
      <w:pPr>
        <w:jc w:val="both"/>
        <w:rPr>
          <w:rFonts w:asciiTheme="majorBidi" w:hAnsiTheme="majorBidi" w:cstheme="majorBidi"/>
          <w:color w:val="000000" w:themeColor="text1"/>
          <w:sz w:val="28"/>
          <w:szCs w:val="28"/>
        </w:rPr>
      </w:pPr>
      <w:r w:rsidRPr="00445182">
        <w:rPr>
          <w:rFonts w:asciiTheme="majorBidi" w:hAnsiTheme="majorBidi" w:cstheme="majorBidi"/>
          <w:b/>
          <w:bCs/>
          <w:color w:val="000000" w:themeColor="text1"/>
          <w:sz w:val="28"/>
          <w:szCs w:val="28"/>
        </w:rPr>
        <w:t xml:space="preserve">Formation of </w:t>
      </w:r>
      <w:r w:rsidR="00BB4322" w:rsidRPr="00445182">
        <w:rPr>
          <w:rFonts w:asciiTheme="majorBidi" w:hAnsiTheme="majorBidi" w:cstheme="majorBidi"/>
          <w:b/>
          <w:bCs/>
          <w:color w:val="000000" w:themeColor="text1"/>
          <w:sz w:val="28"/>
          <w:szCs w:val="28"/>
        </w:rPr>
        <w:t>lysosomes</w:t>
      </w:r>
      <w:r w:rsidR="00BB4322" w:rsidRPr="00DC110F">
        <w:rPr>
          <w:rFonts w:asciiTheme="majorBidi" w:hAnsiTheme="majorBidi" w:cstheme="majorBidi"/>
          <w:color w:val="000000" w:themeColor="text1"/>
          <w:sz w:val="28"/>
          <w:szCs w:val="28"/>
        </w:rPr>
        <w:t>:</w:t>
      </w:r>
      <w:r w:rsidR="00DC110F" w:rsidRPr="00DC110F">
        <w:rPr>
          <w:rFonts w:asciiTheme="majorBidi" w:hAnsiTheme="majorBidi" w:cstheme="majorBidi"/>
          <w:color w:val="000000" w:themeColor="text1"/>
          <w:sz w:val="28"/>
          <w:szCs w:val="28"/>
        </w:rPr>
        <w:t xml:space="preserve"> </w:t>
      </w:r>
      <w:r w:rsidR="0059665A" w:rsidRPr="00DC110F">
        <w:rPr>
          <w:rFonts w:asciiTheme="majorBidi" w:hAnsiTheme="majorBidi" w:cstheme="majorBidi"/>
          <w:sz w:val="28"/>
          <w:szCs w:val="28"/>
        </w:rPr>
        <w:t>Lysosomal protein genes</w:t>
      </w:r>
      <w:r w:rsidR="0059665A" w:rsidRPr="00DC110F">
        <w:rPr>
          <w:rFonts w:asciiTheme="majorBidi" w:hAnsiTheme="majorBidi" w:cstheme="majorBidi"/>
          <w:color w:val="FF0000"/>
          <w:sz w:val="28"/>
          <w:szCs w:val="28"/>
        </w:rPr>
        <w:t xml:space="preserve"> </w:t>
      </w:r>
      <w:r w:rsidR="0059665A" w:rsidRPr="00DC110F">
        <w:rPr>
          <w:rFonts w:asciiTheme="majorBidi" w:hAnsiTheme="majorBidi" w:cstheme="majorBidi"/>
          <w:color w:val="000000" w:themeColor="text1"/>
          <w:sz w:val="28"/>
          <w:szCs w:val="28"/>
        </w:rPr>
        <w:t xml:space="preserve">are transcribed in the nucleus. </w:t>
      </w:r>
      <w:r w:rsidR="00364071">
        <w:rPr>
          <w:rFonts w:asciiTheme="majorBidi" w:hAnsiTheme="majorBidi" w:cstheme="majorBidi"/>
          <w:color w:val="000000" w:themeColor="text1"/>
          <w:sz w:val="28"/>
          <w:szCs w:val="28"/>
        </w:rPr>
        <w:t>m</w:t>
      </w:r>
      <w:r w:rsidR="00EB7867" w:rsidRPr="00DC110F">
        <w:rPr>
          <w:rFonts w:asciiTheme="majorBidi" w:hAnsiTheme="majorBidi" w:cstheme="majorBidi"/>
          <w:color w:val="000000" w:themeColor="text1"/>
          <w:sz w:val="28"/>
          <w:szCs w:val="28"/>
        </w:rPr>
        <w:t>RNA</w:t>
      </w:r>
      <w:r w:rsidR="0059665A" w:rsidRPr="00DC110F">
        <w:rPr>
          <w:rFonts w:asciiTheme="majorBidi" w:hAnsiTheme="majorBidi" w:cstheme="majorBidi"/>
          <w:color w:val="000000" w:themeColor="text1"/>
          <w:sz w:val="28"/>
          <w:szCs w:val="28"/>
        </w:rPr>
        <w:t xml:space="preserve"> transcripts exit the nucleus into the cytosol, where they are translated by ribosomes. The peptide chains are </w:t>
      </w:r>
      <w:r w:rsidRPr="00DC110F">
        <w:rPr>
          <w:rFonts w:asciiTheme="majorBidi" w:hAnsiTheme="majorBidi" w:cstheme="majorBidi"/>
          <w:color w:val="000000" w:themeColor="text1"/>
          <w:sz w:val="28"/>
          <w:szCs w:val="28"/>
        </w:rPr>
        <w:t>translocate</w:t>
      </w:r>
      <w:r w:rsidR="00D4384E">
        <w:rPr>
          <w:rFonts w:asciiTheme="majorBidi" w:hAnsiTheme="majorBidi" w:cstheme="majorBidi"/>
          <w:color w:val="000000" w:themeColor="text1"/>
          <w:sz w:val="28"/>
          <w:szCs w:val="28"/>
        </w:rPr>
        <w:t>d</w:t>
      </w:r>
      <w:r w:rsidR="0059665A" w:rsidRPr="00DC110F">
        <w:rPr>
          <w:rFonts w:asciiTheme="majorBidi" w:hAnsiTheme="majorBidi" w:cstheme="majorBidi"/>
          <w:color w:val="000000" w:themeColor="text1"/>
          <w:sz w:val="28"/>
          <w:szCs w:val="28"/>
        </w:rPr>
        <w:t xml:space="preserve"> into the rough endoplasmic reticulum where they are modified. Upon exiting the endoplasmic reticulum and entering the Golgi apparatus via vesicular transport, a specific </w:t>
      </w:r>
      <w:r w:rsidR="00EB7867" w:rsidRPr="00DC110F">
        <w:rPr>
          <w:rFonts w:asciiTheme="majorBidi" w:hAnsiTheme="majorBidi" w:cstheme="majorBidi"/>
          <w:color w:val="000000" w:themeColor="text1"/>
          <w:sz w:val="28"/>
          <w:szCs w:val="28"/>
        </w:rPr>
        <w:t>lysosome</w:t>
      </w:r>
      <w:r w:rsidR="0059665A" w:rsidRPr="00DC110F">
        <w:rPr>
          <w:rFonts w:asciiTheme="majorBidi" w:hAnsiTheme="majorBidi" w:cstheme="majorBidi"/>
          <w:color w:val="000000" w:themeColor="text1"/>
          <w:sz w:val="28"/>
          <w:szCs w:val="28"/>
        </w:rPr>
        <w:t xml:space="preserve"> tag, </w:t>
      </w:r>
      <w:r w:rsidR="0059665A" w:rsidRPr="001E771A">
        <w:rPr>
          <w:rFonts w:asciiTheme="majorBidi" w:hAnsiTheme="majorBidi" w:cstheme="majorBidi"/>
          <w:b/>
          <w:bCs/>
          <w:sz w:val="28"/>
          <w:szCs w:val="28"/>
        </w:rPr>
        <w:t>mannose 6-phosphate</w:t>
      </w:r>
      <w:r w:rsidR="0059665A" w:rsidRPr="00DC110F">
        <w:rPr>
          <w:rFonts w:asciiTheme="majorBidi" w:hAnsiTheme="majorBidi" w:cstheme="majorBidi"/>
          <w:color w:val="000000" w:themeColor="text1"/>
          <w:sz w:val="28"/>
          <w:szCs w:val="28"/>
        </w:rPr>
        <w:t>, is added to the peptides. The presence of these tags allow</w:t>
      </w:r>
      <w:r w:rsidR="00CF6E04">
        <w:rPr>
          <w:rFonts w:asciiTheme="majorBidi" w:hAnsiTheme="majorBidi" w:cstheme="majorBidi"/>
          <w:color w:val="000000" w:themeColor="text1"/>
          <w:sz w:val="28"/>
          <w:szCs w:val="28"/>
        </w:rPr>
        <w:t>s</w:t>
      </w:r>
      <w:r w:rsidR="0059665A" w:rsidRPr="00DC110F">
        <w:rPr>
          <w:rFonts w:asciiTheme="majorBidi" w:hAnsiTheme="majorBidi" w:cstheme="majorBidi"/>
          <w:color w:val="000000" w:themeColor="text1"/>
          <w:sz w:val="28"/>
          <w:szCs w:val="28"/>
        </w:rPr>
        <w:t xml:space="preserve"> for binding to mannose 6-phosphate receptors in the Golgi apparatus, a phenomenon that is crucial for proper packaging into vesicles destined for the lysosomal system.</w:t>
      </w:r>
    </w:p>
    <w:p w14:paraId="4F1D077A" w14:textId="77777777" w:rsidR="00DC6007" w:rsidRDefault="00DC6007" w:rsidP="00324923">
      <w:pPr>
        <w:jc w:val="both"/>
        <w:rPr>
          <w:rFonts w:asciiTheme="majorBidi" w:hAnsiTheme="majorBidi" w:cstheme="majorBidi"/>
          <w:color w:val="000000" w:themeColor="text1"/>
          <w:sz w:val="28"/>
          <w:szCs w:val="28"/>
        </w:rPr>
      </w:pPr>
    </w:p>
    <w:p w14:paraId="6FC73B97" w14:textId="1E78B17E" w:rsidR="00DC6007" w:rsidRPr="00DC6007" w:rsidRDefault="00DC6007" w:rsidP="00DC6007">
      <w:pPr>
        <w:tabs>
          <w:tab w:val="left" w:pos="5313"/>
        </w:tabs>
        <w:rPr>
          <w:rFonts w:asciiTheme="majorBidi" w:hAnsiTheme="majorBidi" w:cstheme="majorBidi"/>
          <w:sz w:val="28"/>
          <w:szCs w:val="28"/>
        </w:rPr>
      </w:pPr>
    </w:p>
    <w:p w14:paraId="33984515" w14:textId="7324D1EC" w:rsidR="00DC6007" w:rsidRDefault="00DC6007" w:rsidP="00324923">
      <w:pPr>
        <w:jc w:val="both"/>
        <w:rPr>
          <w:rFonts w:asciiTheme="majorBidi" w:hAnsiTheme="majorBidi" w:cstheme="majorBidi"/>
          <w:color w:val="000000" w:themeColor="text1"/>
          <w:sz w:val="28"/>
          <w:szCs w:val="28"/>
        </w:rPr>
      </w:pPr>
      <w:r>
        <w:rPr>
          <w:noProof/>
        </w:rPr>
        <w:drawing>
          <wp:anchor distT="0" distB="0" distL="114300" distR="114300" simplePos="0" relativeHeight="251658240" behindDoc="0" locked="0" layoutInCell="1" allowOverlap="1" wp14:anchorId="27202032" wp14:editId="35F0D4E9">
            <wp:simplePos x="1143000" y="5312833"/>
            <wp:positionH relativeFrom="column">
              <wp:align>left</wp:align>
            </wp:positionH>
            <wp:positionV relativeFrom="paragraph">
              <wp:align>top</wp:align>
            </wp:positionV>
            <wp:extent cx="5252170" cy="2523067"/>
            <wp:effectExtent l="0" t="0" r="5715"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170" cy="2523067"/>
                    </a:xfrm>
                    <a:prstGeom prst="rect">
                      <a:avLst/>
                    </a:prstGeom>
                    <a:noFill/>
                    <a:ln>
                      <a:noFill/>
                    </a:ln>
                    <a:effectLst/>
                  </pic:spPr>
                </pic:pic>
              </a:graphicData>
            </a:graphic>
          </wp:anchor>
        </w:drawing>
      </w:r>
      <w:r>
        <w:rPr>
          <w:rFonts w:asciiTheme="majorBidi" w:hAnsiTheme="majorBidi" w:cstheme="majorBidi"/>
          <w:color w:val="000000" w:themeColor="text1"/>
          <w:sz w:val="28"/>
          <w:szCs w:val="28"/>
        </w:rPr>
        <w:br w:type="textWrapping" w:clear="all"/>
      </w:r>
    </w:p>
    <w:p w14:paraId="377E6652" w14:textId="77777777" w:rsidR="00DC6007" w:rsidRDefault="00DC6007" w:rsidP="00324923">
      <w:pPr>
        <w:jc w:val="both"/>
        <w:rPr>
          <w:rFonts w:asciiTheme="majorBidi" w:hAnsiTheme="majorBidi" w:cstheme="majorBidi"/>
          <w:color w:val="000000" w:themeColor="text1"/>
          <w:sz w:val="28"/>
          <w:szCs w:val="28"/>
        </w:rPr>
      </w:pPr>
    </w:p>
    <w:p w14:paraId="29305FC1" w14:textId="77777777" w:rsidR="00DC6007" w:rsidRDefault="00DC6007" w:rsidP="00324923">
      <w:pPr>
        <w:jc w:val="both"/>
        <w:rPr>
          <w:rFonts w:asciiTheme="majorBidi" w:hAnsiTheme="majorBidi" w:cstheme="majorBidi"/>
          <w:color w:val="000000" w:themeColor="text1"/>
          <w:sz w:val="28"/>
          <w:szCs w:val="28"/>
        </w:rPr>
      </w:pPr>
    </w:p>
    <w:p w14:paraId="155008A7" w14:textId="77777777" w:rsidR="00DC6007" w:rsidRDefault="00DC6007" w:rsidP="00324923">
      <w:pPr>
        <w:jc w:val="both"/>
        <w:rPr>
          <w:rFonts w:asciiTheme="majorBidi" w:hAnsiTheme="majorBidi" w:cstheme="majorBidi"/>
          <w:color w:val="000000" w:themeColor="text1"/>
          <w:sz w:val="28"/>
          <w:szCs w:val="28"/>
        </w:rPr>
      </w:pPr>
    </w:p>
    <w:p w14:paraId="59C846A2" w14:textId="77777777" w:rsidR="00DC6007" w:rsidRPr="00DC110F" w:rsidRDefault="00DC6007" w:rsidP="00324923">
      <w:pPr>
        <w:jc w:val="both"/>
        <w:rPr>
          <w:rFonts w:asciiTheme="majorBidi" w:hAnsiTheme="majorBidi" w:cstheme="majorBidi"/>
          <w:color w:val="000000" w:themeColor="text1"/>
          <w:sz w:val="28"/>
          <w:szCs w:val="28"/>
          <w:rtl/>
        </w:rPr>
      </w:pPr>
    </w:p>
    <w:p w14:paraId="0E60B4BA" w14:textId="77777777" w:rsidR="00A407B8" w:rsidRPr="00DC110F" w:rsidRDefault="00A407B8" w:rsidP="003C154B">
      <w:pPr>
        <w:ind w:firstLine="270"/>
        <w:jc w:val="both"/>
        <w:rPr>
          <w:rFonts w:asciiTheme="majorBidi" w:hAnsiTheme="majorBidi" w:cstheme="majorBidi"/>
          <w:color w:val="000000" w:themeColor="text1"/>
          <w:sz w:val="28"/>
          <w:szCs w:val="28"/>
        </w:rPr>
      </w:pPr>
      <w:r w:rsidRPr="00DC110F">
        <w:rPr>
          <w:rFonts w:asciiTheme="majorBidi" w:hAnsiTheme="majorBidi" w:cstheme="majorBidi"/>
          <w:color w:val="000000" w:themeColor="text1"/>
          <w:sz w:val="28"/>
          <w:szCs w:val="28"/>
        </w:rPr>
        <w:t>Extracellular materials to be degraded in the lysosome are brought into the cell by eit</w:t>
      </w:r>
      <w:r w:rsidR="001E771A">
        <w:rPr>
          <w:rFonts w:asciiTheme="majorBidi" w:hAnsiTheme="majorBidi" w:cstheme="majorBidi"/>
          <w:color w:val="000000" w:themeColor="text1"/>
          <w:sz w:val="28"/>
          <w:szCs w:val="28"/>
        </w:rPr>
        <w:t>her pinocytosis or phagocytosis</w:t>
      </w:r>
      <w:r w:rsidRPr="00DC110F">
        <w:rPr>
          <w:rFonts w:asciiTheme="majorBidi" w:hAnsiTheme="majorBidi" w:cstheme="majorBidi"/>
          <w:color w:val="000000" w:themeColor="text1"/>
          <w:sz w:val="28"/>
          <w:szCs w:val="28"/>
        </w:rPr>
        <w:t xml:space="preserve">. These small vesicles carrying endocytosis molecules are initially delivered to membranous organelles called </w:t>
      </w:r>
      <w:r w:rsidR="003C154B">
        <w:rPr>
          <w:rFonts w:asciiTheme="majorBidi" w:hAnsiTheme="majorBidi" w:cstheme="majorBidi"/>
          <w:b/>
          <w:bCs/>
          <w:color w:val="000000" w:themeColor="text1"/>
          <w:sz w:val="28"/>
          <w:szCs w:val="28"/>
        </w:rPr>
        <w:t>e</w:t>
      </w:r>
      <w:r w:rsidRPr="001E771A">
        <w:rPr>
          <w:rFonts w:asciiTheme="majorBidi" w:hAnsiTheme="majorBidi" w:cstheme="majorBidi"/>
          <w:b/>
          <w:bCs/>
          <w:color w:val="000000" w:themeColor="text1"/>
          <w:sz w:val="28"/>
          <w:szCs w:val="28"/>
        </w:rPr>
        <w:t>ndosome</w:t>
      </w:r>
      <w:r w:rsidR="003C154B">
        <w:rPr>
          <w:rFonts w:asciiTheme="majorBidi" w:hAnsiTheme="majorBidi" w:cstheme="majorBidi"/>
          <w:b/>
          <w:bCs/>
          <w:color w:val="000000" w:themeColor="text1"/>
          <w:sz w:val="28"/>
          <w:szCs w:val="28"/>
        </w:rPr>
        <w:t>s</w:t>
      </w:r>
      <w:r w:rsidR="001E771A">
        <w:rPr>
          <w:rFonts w:asciiTheme="majorBidi" w:hAnsiTheme="majorBidi" w:cstheme="majorBidi"/>
          <w:color w:val="000000" w:themeColor="text1"/>
          <w:sz w:val="28"/>
          <w:szCs w:val="28"/>
        </w:rPr>
        <w:t>.</w:t>
      </w:r>
    </w:p>
    <w:p w14:paraId="2F020F8D" w14:textId="77777777" w:rsidR="00A407B8" w:rsidRPr="00DC110F" w:rsidRDefault="00A407B8" w:rsidP="001E771A">
      <w:pPr>
        <w:jc w:val="both"/>
        <w:rPr>
          <w:rFonts w:asciiTheme="majorBidi" w:hAnsiTheme="majorBidi" w:cstheme="majorBidi"/>
          <w:color w:val="000000" w:themeColor="text1"/>
          <w:sz w:val="28"/>
          <w:szCs w:val="28"/>
          <w:rtl/>
        </w:rPr>
      </w:pPr>
      <w:r w:rsidRPr="001E771A">
        <w:rPr>
          <w:rFonts w:asciiTheme="majorBidi" w:hAnsiTheme="majorBidi" w:cstheme="majorBidi"/>
          <w:b/>
          <w:bCs/>
          <w:sz w:val="28"/>
          <w:szCs w:val="28"/>
        </w:rPr>
        <w:t>Endosome</w:t>
      </w:r>
      <w:r w:rsidRPr="00DC110F">
        <w:rPr>
          <w:rFonts w:asciiTheme="majorBidi" w:hAnsiTheme="majorBidi" w:cstheme="majorBidi"/>
          <w:color w:val="000000" w:themeColor="text1"/>
          <w:sz w:val="28"/>
          <w:szCs w:val="28"/>
        </w:rPr>
        <w:t>:</w:t>
      </w:r>
      <w:r w:rsidR="001E771A">
        <w:rPr>
          <w:rFonts w:asciiTheme="majorBidi" w:hAnsiTheme="majorBidi" w:cstheme="majorBidi"/>
          <w:color w:val="000000" w:themeColor="text1"/>
          <w:sz w:val="28"/>
          <w:szCs w:val="28"/>
        </w:rPr>
        <w:t xml:space="preserve"> </w:t>
      </w:r>
      <w:r w:rsidRPr="00DC110F">
        <w:rPr>
          <w:rFonts w:asciiTheme="majorBidi" w:hAnsiTheme="majorBidi" w:cstheme="majorBidi"/>
          <w:color w:val="000000" w:themeColor="text1"/>
          <w:sz w:val="28"/>
          <w:szCs w:val="28"/>
        </w:rPr>
        <w:t>is a membrane-bounded compartment inside eukaryotic cells. It is a compartment of the endocytic membrane transport pathway from the plasma membrane to the lysosome</w:t>
      </w:r>
      <w:r w:rsidR="00842EEF">
        <w:rPr>
          <w:rFonts w:asciiTheme="majorBidi" w:hAnsiTheme="majorBidi" w:cstheme="majorBidi"/>
          <w:color w:val="000000" w:themeColor="text1"/>
          <w:sz w:val="28"/>
          <w:szCs w:val="28"/>
        </w:rPr>
        <w:t>.</w:t>
      </w:r>
    </w:p>
    <w:p w14:paraId="7D1B4EBD" w14:textId="77777777" w:rsidR="009D7E9A" w:rsidRPr="00532429" w:rsidRDefault="009D7E9A" w:rsidP="00FC084D">
      <w:pPr>
        <w:shd w:val="clear" w:color="auto" w:fill="FFFFFF" w:themeFill="background1"/>
        <w:rPr>
          <w:rFonts w:asciiTheme="majorBidi" w:hAnsiTheme="majorBidi" w:cstheme="majorBidi"/>
          <w:b/>
          <w:bCs/>
          <w:sz w:val="28"/>
          <w:szCs w:val="28"/>
        </w:rPr>
      </w:pPr>
      <w:r w:rsidRPr="00532429">
        <w:rPr>
          <w:rFonts w:asciiTheme="majorBidi" w:hAnsiTheme="majorBidi" w:cstheme="majorBidi"/>
          <w:b/>
          <w:bCs/>
          <w:sz w:val="28"/>
          <w:szCs w:val="28"/>
        </w:rPr>
        <w:t>Lysosome</w:t>
      </w:r>
      <w:r w:rsidR="00E509D6">
        <w:rPr>
          <w:rFonts w:asciiTheme="majorBidi" w:hAnsiTheme="majorBidi" w:cstheme="majorBidi"/>
          <w:b/>
          <w:bCs/>
          <w:sz w:val="28"/>
          <w:szCs w:val="28"/>
        </w:rPr>
        <w:t>s are</w:t>
      </w:r>
      <w:r w:rsidRPr="00532429">
        <w:rPr>
          <w:rFonts w:asciiTheme="majorBidi" w:hAnsiTheme="majorBidi" w:cstheme="majorBidi"/>
          <w:b/>
          <w:bCs/>
          <w:sz w:val="28"/>
          <w:szCs w:val="28"/>
        </w:rPr>
        <w:t xml:space="preserve"> divided into groups according to stages of development</w:t>
      </w:r>
      <w:r w:rsidR="00BD1791">
        <w:rPr>
          <w:rFonts w:asciiTheme="majorBidi" w:hAnsiTheme="majorBidi" w:cstheme="majorBidi"/>
          <w:b/>
          <w:bCs/>
          <w:sz w:val="28"/>
          <w:szCs w:val="28"/>
        </w:rPr>
        <w:t>:</w:t>
      </w:r>
    </w:p>
    <w:p w14:paraId="1BA8A38C" w14:textId="77777777" w:rsidR="009D7E9A" w:rsidRPr="00BD1791" w:rsidRDefault="009D7E9A" w:rsidP="00DC7019">
      <w:pPr>
        <w:pStyle w:val="ListParagraph"/>
        <w:numPr>
          <w:ilvl w:val="0"/>
          <w:numId w:val="5"/>
        </w:numPr>
        <w:ind w:left="360"/>
        <w:jc w:val="both"/>
        <w:rPr>
          <w:rFonts w:asciiTheme="majorBidi" w:hAnsiTheme="majorBidi" w:cstheme="majorBidi"/>
          <w:sz w:val="28"/>
          <w:szCs w:val="28"/>
        </w:rPr>
      </w:pPr>
      <w:r w:rsidRPr="00BD1791">
        <w:rPr>
          <w:rFonts w:asciiTheme="majorBidi" w:hAnsiTheme="majorBidi" w:cstheme="majorBidi"/>
          <w:b/>
          <w:bCs/>
          <w:sz w:val="28"/>
          <w:szCs w:val="28"/>
        </w:rPr>
        <w:t>Primary lysosome</w:t>
      </w:r>
      <w:r w:rsidRPr="00BD1791">
        <w:rPr>
          <w:rFonts w:asciiTheme="majorBidi" w:hAnsiTheme="majorBidi" w:cstheme="majorBidi"/>
          <w:color w:val="FF0000"/>
          <w:sz w:val="28"/>
          <w:szCs w:val="28"/>
        </w:rPr>
        <w:t xml:space="preserve"> </w:t>
      </w:r>
      <w:r w:rsidRPr="00BD1791">
        <w:rPr>
          <w:rFonts w:asciiTheme="majorBidi" w:hAnsiTheme="majorBidi" w:cstheme="majorBidi"/>
          <w:sz w:val="28"/>
          <w:szCs w:val="28"/>
        </w:rPr>
        <w:t xml:space="preserve">is formed and secreted by </w:t>
      </w:r>
      <w:r w:rsidR="00DC7019">
        <w:rPr>
          <w:rFonts w:asciiTheme="majorBidi" w:hAnsiTheme="majorBidi" w:cstheme="majorBidi"/>
          <w:sz w:val="28"/>
          <w:szCs w:val="28"/>
        </w:rPr>
        <w:t xml:space="preserve">the </w:t>
      </w:r>
      <w:r w:rsidRPr="00BD1791">
        <w:rPr>
          <w:rFonts w:asciiTheme="majorBidi" w:hAnsiTheme="majorBidi" w:cstheme="majorBidi"/>
          <w:sz w:val="28"/>
          <w:szCs w:val="28"/>
        </w:rPr>
        <w:t xml:space="preserve">Golgi body. It obtains over 60 hydrolases without activity. When the lysosome </w:t>
      </w:r>
      <w:r w:rsidR="00DC7019">
        <w:rPr>
          <w:rFonts w:asciiTheme="majorBidi" w:hAnsiTheme="majorBidi" w:cstheme="majorBidi"/>
          <w:sz w:val="28"/>
          <w:szCs w:val="28"/>
        </w:rPr>
        <w:t>is</w:t>
      </w:r>
      <w:r w:rsidRPr="00BD1791">
        <w:rPr>
          <w:rFonts w:asciiTheme="majorBidi" w:hAnsiTheme="majorBidi" w:cstheme="majorBidi"/>
          <w:sz w:val="28"/>
          <w:szCs w:val="28"/>
        </w:rPr>
        <w:t xml:space="preserve"> broken or </w:t>
      </w:r>
      <w:r w:rsidR="00DC7019">
        <w:rPr>
          <w:rFonts w:asciiTheme="majorBidi" w:hAnsiTheme="majorBidi" w:cstheme="majorBidi"/>
          <w:sz w:val="28"/>
          <w:szCs w:val="28"/>
        </w:rPr>
        <w:t xml:space="preserve">a </w:t>
      </w:r>
      <w:r w:rsidRPr="00BD1791">
        <w:rPr>
          <w:rFonts w:asciiTheme="majorBidi" w:hAnsiTheme="majorBidi" w:cstheme="majorBidi"/>
          <w:sz w:val="28"/>
          <w:szCs w:val="28"/>
        </w:rPr>
        <w:t>substance enter</w:t>
      </w:r>
      <w:r w:rsidR="00DC7019">
        <w:rPr>
          <w:rFonts w:asciiTheme="majorBidi" w:hAnsiTheme="majorBidi" w:cstheme="majorBidi"/>
          <w:sz w:val="28"/>
          <w:szCs w:val="28"/>
        </w:rPr>
        <w:t>s</w:t>
      </w:r>
      <w:r w:rsidRPr="00BD1791">
        <w:rPr>
          <w:rFonts w:asciiTheme="majorBidi" w:hAnsiTheme="majorBidi" w:cstheme="majorBidi"/>
          <w:sz w:val="28"/>
          <w:szCs w:val="28"/>
        </w:rPr>
        <w:t xml:space="preserve"> the lysosome, the enzymes can be activated immediately. </w:t>
      </w:r>
    </w:p>
    <w:p w14:paraId="2F96E124" w14:textId="77777777" w:rsidR="009D7E9A" w:rsidRPr="00BD1791" w:rsidRDefault="009D7E9A" w:rsidP="00830DC2">
      <w:pPr>
        <w:pStyle w:val="ListParagraph"/>
        <w:numPr>
          <w:ilvl w:val="0"/>
          <w:numId w:val="5"/>
        </w:numPr>
        <w:ind w:left="360"/>
        <w:rPr>
          <w:rFonts w:asciiTheme="majorBidi" w:hAnsiTheme="majorBidi" w:cstheme="majorBidi"/>
          <w:sz w:val="28"/>
          <w:szCs w:val="28"/>
        </w:rPr>
      </w:pPr>
      <w:r w:rsidRPr="00BD1791">
        <w:rPr>
          <w:rFonts w:asciiTheme="majorBidi" w:hAnsiTheme="majorBidi" w:cstheme="majorBidi"/>
          <w:b/>
          <w:bCs/>
          <w:sz w:val="28"/>
          <w:szCs w:val="28"/>
        </w:rPr>
        <w:t>Secondary lysosomes</w:t>
      </w:r>
      <w:r w:rsidRPr="00BD1791">
        <w:rPr>
          <w:rFonts w:asciiTheme="majorBidi" w:hAnsiTheme="majorBidi" w:cstheme="majorBidi"/>
          <w:sz w:val="28"/>
          <w:szCs w:val="28"/>
        </w:rPr>
        <w:t xml:space="preserve">: primary lysosomes fused with </w:t>
      </w:r>
      <w:proofErr w:type="spellStart"/>
      <w:r w:rsidR="00620597" w:rsidRPr="00BD1791">
        <w:rPr>
          <w:rFonts w:asciiTheme="majorBidi" w:hAnsiTheme="majorBidi" w:cstheme="majorBidi"/>
          <w:sz w:val="28"/>
          <w:szCs w:val="28"/>
        </w:rPr>
        <w:t>het</w:t>
      </w:r>
      <w:r w:rsidR="00DC56E2" w:rsidRPr="00BD1791">
        <w:rPr>
          <w:rFonts w:asciiTheme="majorBidi" w:hAnsiTheme="majorBidi" w:cstheme="majorBidi"/>
          <w:sz w:val="28"/>
          <w:szCs w:val="28"/>
        </w:rPr>
        <w:t>e</w:t>
      </w:r>
      <w:r w:rsidR="00620597" w:rsidRPr="00BD1791">
        <w:rPr>
          <w:rFonts w:asciiTheme="majorBidi" w:hAnsiTheme="majorBidi" w:cstheme="majorBidi"/>
          <w:sz w:val="28"/>
          <w:szCs w:val="28"/>
        </w:rPr>
        <w:t>ro</w:t>
      </w:r>
      <w:r w:rsidRPr="00BD1791">
        <w:rPr>
          <w:rFonts w:asciiTheme="majorBidi" w:hAnsiTheme="majorBidi" w:cstheme="majorBidi"/>
          <w:sz w:val="28"/>
          <w:szCs w:val="28"/>
        </w:rPr>
        <w:t>phagosomes</w:t>
      </w:r>
      <w:proofErr w:type="spellEnd"/>
      <w:r w:rsidR="00842EEF" w:rsidRPr="00BD1791">
        <w:rPr>
          <w:rFonts w:asciiTheme="majorBidi" w:hAnsiTheme="majorBidi" w:cstheme="majorBidi"/>
          <w:sz w:val="28"/>
          <w:szCs w:val="28"/>
        </w:rPr>
        <w:t xml:space="preserve"> or with </w:t>
      </w:r>
      <w:r w:rsidRPr="00BD1791">
        <w:rPr>
          <w:rFonts w:asciiTheme="majorBidi" w:hAnsiTheme="majorBidi" w:cstheme="majorBidi"/>
          <w:sz w:val="28"/>
          <w:szCs w:val="28"/>
        </w:rPr>
        <w:t>autophagosome</w:t>
      </w:r>
      <w:r w:rsidR="00842EEF" w:rsidRPr="00BD1791">
        <w:rPr>
          <w:rFonts w:asciiTheme="majorBidi" w:hAnsiTheme="majorBidi" w:cstheme="majorBidi"/>
          <w:sz w:val="28"/>
          <w:szCs w:val="28"/>
        </w:rPr>
        <w:t>s.</w:t>
      </w:r>
      <w:r w:rsidR="001F3A72">
        <w:rPr>
          <w:rFonts w:asciiTheme="majorBidi" w:hAnsiTheme="majorBidi" w:cstheme="majorBidi"/>
          <w:sz w:val="28"/>
          <w:szCs w:val="28"/>
        </w:rPr>
        <w:t xml:space="preserve"> It </w:t>
      </w:r>
      <w:r w:rsidR="00830DC2">
        <w:rPr>
          <w:rFonts w:asciiTheme="majorBidi" w:hAnsiTheme="majorBidi" w:cstheme="majorBidi"/>
          <w:sz w:val="28"/>
          <w:szCs w:val="28"/>
        </w:rPr>
        <w:t xml:space="preserve">is </w:t>
      </w:r>
      <w:r w:rsidR="001F3A72" w:rsidRPr="001F3A72">
        <w:rPr>
          <w:rFonts w:asciiTheme="majorBidi" w:hAnsiTheme="majorBidi" w:cstheme="majorBidi"/>
          <w:sz w:val="28"/>
          <w:szCs w:val="28"/>
        </w:rPr>
        <w:t>classified into two types</w:t>
      </w:r>
      <w:r w:rsidR="001F3A72">
        <w:rPr>
          <w:rFonts w:asciiTheme="majorBidi" w:hAnsiTheme="majorBidi" w:cstheme="majorBidi"/>
          <w:sz w:val="28"/>
          <w:szCs w:val="28"/>
        </w:rPr>
        <w:t>:</w:t>
      </w:r>
    </w:p>
    <w:p w14:paraId="4A47ED28" w14:textId="77777777" w:rsidR="009D7E9A" w:rsidRPr="00BD1791" w:rsidRDefault="00BB4322" w:rsidP="00A108A6">
      <w:pPr>
        <w:pStyle w:val="ListParagraph"/>
        <w:numPr>
          <w:ilvl w:val="0"/>
          <w:numId w:val="6"/>
        </w:numPr>
        <w:jc w:val="both"/>
        <w:rPr>
          <w:rFonts w:asciiTheme="majorBidi" w:hAnsiTheme="majorBidi" w:cstheme="majorBidi"/>
          <w:sz w:val="28"/>
          <w:szCs w:val="28"/>
        </w:rPr>
      </w:pPr>
      <w:r w:rsidRPr="00BD1791">
        <w:rPr>
          <w:rFonts w:asciiTheme="majorBidi" w:hAnsiTheme="majorBidi" w:cstheme="majorBidi"/>
          <w:b/>
          <w:bCs/>
          <w:sz w:val="28"/>
          <w:szCs w:val="28"/>
        </w:rPr>
        <w:t>Autophagy</w:t>
      </w:r>
      <w:r w:rsidRPr="00BD1791">
        <w:rPr>
          <w:rFonts w:asciiTheme="majorBidi" w:hAnsiTheme="majorBidi" w:cstheme="majorBidi"/>
          <w:sz w:val="28"/>
          <w:szCs w:val="28"/>
        </w:rPr>
        <w:t>: refers</w:t>
      </w:r>
      <w:r w:rsidR="009D7E9A" w:rsidRPr="00BD1791">
        <w:rPr>
          <w:rFonts w:asciiTheme="majorBidi" w:hAnsiTheme="majorBidi" w:cstheme="majorBidi"/>
          <w:sz w:val="28"/>
          <w:szCs w:val="28"/>
        </w:rPr>
        <w:t xml:space="preserve"> to a process whereby the cell digests its own contents</w:t>
      </w:r>
      <w:r w:rsidR="00DC56E2" w:rsidRPr="00BD1791">
        <w:rPr>
          <w:rFonts w:asciiTheme="majorBidi" w:hAnsiTheme="majorBidi" w:cstheme="majorBidi"/>
          <w:sz w:val="28"/>
          <w:szCs w:val="28"/>
        </w:rPr>
        <w:t xml:space="preserve">. </w:t>
      </w:r>
      <w:r w:rsidR="009D7E9A" w:rsidRPr="00BD1791">
        <w:rPr>
          <w:rFonts w:asciiTheme="majorBidi" w:hAnsiTheme="majorBidi" w:cstheme="majorBidi"/>
          <w:sz w:val="28"/>
          <w:szCs w:val="28"/>
        </w:rPr>
        <w:t xml:space="preserve">For example, when a mitochondrion comes to the end </w:t>
      </w:r>
      <w:r w:rsidR="00A108A6" w:rsidRPr="00A108A6">
        <w:rPr>
          <w:rFonts w:asciiTheme="majorBidi" w:hAnsiTheme="majorBidi" w:cstheme="majorBidi"/>
          <w:sz w:val="28"/>
          <w:szCs w:val="28"/>
        </w:rPr>
        <w:t>of its</w:t>
      </w:r>
      <w:r w:rsidR="00A108A6">
        <w:rPr>
          <w:rFonts w:asciiTheme="majorBidi" w:hAnsiTheme="majorBidi" w:cstheme="majorBidi"/>
          <w:sz w:val="28"/>
          <w:szCs w:val="28"/>
        </w:rPr>
        <w:t xml:space="preserve"> </w:t>
      </w:r>
      <w:r w:rsidR="009D7E9A" w:rsidRPr="00BD1791">
        <w:rPr>
          <w:rFonts w:asciiTheme="majorBidi" w:hAnsiTheme="majorBidi" w:cstheme="majorBidi"/>
          <w:sz w:val="28"/>
          <w:szCs w:val="28"/>
        </w:rPr>
        <w:t xml:space="preserve">life, </w:t>
      </w:r>
      <w:r w:rsidR="00DC56E2" w:rsidRPr="00BD1791">
        <w:rPr>
          <w:rFonts w:asciiTheme="majorBidi" w:hAnsiTheme="majorBidi" w:cstheme="majorBidi"/>
          <w:sz w:val="28"/>
          <w:szCs w:val="28"/>
        </w:rPr>
        <w:t>t</w:t>
      </w:r>
      <w:r w:rsidR="009D7E9A" w:rsidRPr="00BD1791">
        <w:rPr>
          <w:rFonts w:asciiTheme="majorBidi" w:hAnsiTheme="majorBidi" w:cstheme="majorBidi"/>
          <w:sz w:val="28"/>
          <w:szCs w:val="28"/>
        </w:rPr>
        <w:t>he newly enclosed mitochondrion then fuses with a lysosome</w:t>
      </w:r>
      <w:r w:rsidR="00842EEF" w:rsidRPr="00BD1791">
        <w:rPr>
          <w:rFonts w:asciiTheme="majorBidi" w:hAnsiTheme="majorBidi" w:cstheme="majorBidi"/>
          <w:sz w:val="28"/>
          <w:szCs w:val="28"/>
        </w:rPr>
        <w:t>.</w:t>
      </w:r>
    </w:p>
    <w:p w14:paraId="4461F185" w14:textId="77777777" w:rsidR="009D7E9A" w:rsidRPr="00BD1791" w:rsidRDefault="009D7E9A" w:rsidP="00720569">
      <w:pPr>
        <w:pStyle w:val="ListParagraph"/>
        <w:numPr>
          <w:ilvl w:val="0"/>
          <w:numId w:val="6"/>
        </w:numPr>
        <w:ind w:left="540"/>
        <w:jc w:val="both"/>
        <w:rPr>
          <w:rFonts w:asciiTheme="majorBidi" w:hAnsiTheme="majorBidi" w:cstheme="majorBidi"/>
          <w:sz w:val="28"/>
          <w:szCs w:val="28"/>
        </w:rPr>
      </w:pPr>
      <w:r w:rsidRPr="00BD1791">
        <w:rPr>
          <w:rFonts w:asciiTheme="majorBidi" w:hAnsiTheme="majorBidi" w:cstheme="majorBidi"/>
          <w:b/>
          <w:bCs/>
          <w:sz w:val="28"/>
          <w:szCs w:val="28"/>
        </w:rPr>
        <w:t>Heterophagy</w:t>
      </w:r>
      <w:r w:rsidRPr="00BD1791">
        <w:rPr>
          <w:rFonts w:asciiTheme="majorBidi" w:hAnsiTheme="majorBidi" w:cstheme="majorBidi"/>
          <w:sz w:val="28"/>
          <w:szCs w:val="28"/>
        </w:rPr>
        <w:t xml:space="preserve">: refers to a process whereby </w:t>
      </w:r>
      <w:r w:rsidR="00BB4322" w:rsidRPr="00BD1791">
        <w:rPr>
          <w:rFonts w:asciiTheme="majorBidi" w:hAnsiTheme="majorBidi" w:cstheme="majorBidi"/>
          <w:sz w:val="28"/>
          <w:szCs w:val="28"/>
        </w:rPr>
        <w:t>lysosomes</w:t>
      </w:r>
      <w:r w:rsidRPr="00BD1791">
        <w:rPr>
          <w:rFonts w:asciiTheme="majorBidi" w:hAnsiTheme="majorBidi" w:cstheme="majorBidi"/>
          <w:sz w:val="28"/>
          <w:szCs w:val="28"/>
        </w:rPr>
        <w:t xml:space="preserve"> in the intracellular digestion of material gathered from outside of the cell by some kind of </w:t>
      </w:r>
      <w:r w:rsidR="00BB4322" w:rsidRPr="00BD1791">
        <w:rPr>
          <w:rFonts w:asciiTheme="majorBidi" w:hAnsiTheme="majorBidi" w:cstheme="majorBidi"/>
          <w:sz w:val="28"/>
          <w:szCs w:val="28"/>
        </w:rPr>
        <w:t>endocytosis</w:t>
      </w:r>
      <w:r w:rsidRPr="00BD1791">
        <w:rPr>
          <w:rFonts w:asciiTheme="majorBidi" w:hAnsiTheme="majorBidi" w:cstheme="majorBidi"/>
          <w:sz w:val="28"/>
          <w:szCs w:val="28"/>
        </w:rPr>
        <w:t xml:space="preserve"> mechanism.</w:t>
      </w:r>
      <w:r w:rsidR="00DC56E2" w:rsidRPr="00BD1791">
        <w:rPr>
          <w:rFonts w:asciiTheme="majorBidi" w:hAnsiTheme="majorBidi" w:cstheme="majorBidi"/>
          <w:sz w:val="28"/>
          <w:szCs w:val="28"/>
        </w:rPr>
        <w:t xml:space="preserve"> </w:t>
      </w:r>
      <w:r w:rsidRPr="00BD1791">
        <w:rPr>
          <w:rFonts w:asciiTheme="majorBidi" w:hAnsiTheme="majorBidi" w:cstheme="majorBidi"/>
          <w:sz w:val="28"/>
          <w:szCs w:val="28"/>
        </w:rPr>
        <w:t xml:space="preserve">Heterophagy </w:t>
      </w:r>
      <w:r w:rsidR="00720569">
        <w:rPr>
          <w:rFonts w:asciiTheme="majorBidi" w:hAnsiTheme="majorBidi" w:cstheme="majorBidi"/>
          <w:sz w:val="28"/>
          <w:szCs w:val="28"/>
        </w:rPr>
        <w:t>is</w:t>
      </w:r>
      <w:r w:rsidRPr="00BD1791">
        <w:rPr>
          <w:rFonts w:asciiTheme="majorBidi" w:hAnsiTheme="majorBidi" w:cstheme="majorBidi"/>
          <w:sz w:val="28"/>
          <w:szCs w:val="28"/>
        </w:rPr>
        <w:t xml:space="preserve"> of two types</w:t>
      </w:r>
      <w:r w:rsidR="00720569">
        <w:rPr>
          <w:rFonts w:asciiTheme="majorBidi" w:hAnsiTheme="majorBidi" w:cstheme="majorBidi"/>
          <w:sz w:val="28"/>
          <w:szCs w:val="28"/>
        </w:rPr>
        <w:t>,</w:t>
      </w:r>
      <w:r w:rsidRPr="00BD1791">
        <w:rPr>
          <w:rFonts w:asciiTheme="majorBidi" w:hAnsiTheme="majorBidi" w:cstheme="majorBidi"/>
          <w:sz w:val="28"/>
          <w:szCs w:val="28"/>
        </w:rPr>
        <w:t xml:space="preserve"> namely phagocytosis and pinocytosis.</w:t>
      </w:r>
    </w:p>
    <w:p w14:paraId="7C7B5AEC" w14:textId="77777777" w:rsidR="008F4ABA" w:rsidRPr="00BD1791" w:rsidRDefault="009D559C" w:rsidP="00423837">
      <w:pPr>
        <w:pStyle w:val="ListParagraph"/>
        <w:numPr>
          <w:ilvl w:val="0"/>
          <w:numId w:val="5"/>
        </w:numPr>
        <w:ind w:left="360"/>
        <w:jc w:val="both"/>
        <w:rPr>
          <w:rFonts w:asciiTheme="majorBidi" w:hAnsiTheme="majorBidi" w:cstheme="majorBidi"/>
          <w:sz w:val="28"/>
          <w:szCs w:val="28"/>
        </w:rPr>
      </w:pPr>
      <w:r w:rsidRPr="00BD1791">
        <w:rPr>
          <w:rFonts w:asciiTheme="majorBidi" w:hAnsiTheme="majorBidi" w:cstheme="majorBidi"/>
          <w:b/>
          <w:bCs/>
          <w:sz w:val="28"/>
          <w:szCs w:val="28"/>
        </w:rPr>
        <w:t xml:space="preserve">Residual bodies: </w:t>
      </w:r>
      <w:r w:rsidR="00720569">
        <w:rPr>
          <w:rFonts w:asciiTheme="majorBidi" w:hAnsiTheme="majorBidi" w:cstheme="majorBidi"/>
          <w:sz w:val="28"/>
          <w:szCs w:val="28"/>
        </w:rPr>
        <w:t>the r</w:t>
      </w:r>
      <w:r w:rsidRPr="00BD1791">
        <w:rPr>
          <w:rFonts w:asciiTheme="majorBidi" w:hAnsiTheme="majorBidi" w:cstheme="majorBidi"/>
          <w:sz w:val="28"/>
          <w:szCs w:val="28"/>
        </w:rPr>
        <w:t>esidual body is the lysosome that has lost its enzyme activity and contains the undigested residues only. Residual bod</w:t>
      </w:r>
      <w:r w:rsidR="00423837">
        <w:rPr>
          <w:rFonts w:asciiTheme="majorBidi" w:hAnsiTheme="majorBidi" w:cstheme="majorBidi"/>
          <w:sz w:val="28"/>
          <w:szCs w:val="28"/>
        </w:rPr>
        <w:t>ies</w:t>
      </w:r>
      <w:r w:rsidRPr="00BD1791">
        <w:rPr>
          <w:rFonts w:asciiTheme="majorBidi" w:hAnsiTheme="majorBidi" w:cstheme="majorBidi"/>
          <w:sz w:val="28"/>
          <w:szCs w:val="28"/>
        </w:rPr>
        <w:t xml:space="preserve"> can be exported out of cell</w:t>
      </w:r>
      <w:r w:rsidR="00423837">
        <w:rPr>
          <w:rFonts w:asciiTheme="majorBidi" w:hAnsiTheme="majorBidi" w:cstheme="majorBidi"/>
          <w:sz w:val="28"/>
          <w:szCs w:val="28"/>
        </w:rPr>
        <w:t>s</w:t>
      </w:r>
      <w:r w:rsidRPr="00BD1791">
        <w:rPr>
          <w:rFonts w:asciiTheme="majorBidi" w:hAnsiTheme="majorBidi" w:cstheme="majorBidi"/>
          <w:sz w:val="28"/>
          <w:szCs w:val="28"/>
        </w:rPr>
        <w:t xml:space="preserve"> or remained in cell</w:t>
      </w:r>
      <w:r w:rsidR="00423837">
        <w:rPr>
          <w:rFonts w:asciiTheme="majorBidi" w:hAnsiTheme="majorBidi" w:cstheme="majorBidi"/>
          <w:sz w:val="28"/>
          <w:szCs w:val="28"/>
        </w:rPr>
        <w:t>s</w:t>
      </w:r>
      <w:r w:rsidRPr="00BD1791">
        <w:rPr>
          <w:rFonts w:asciiTheme="majorBidi" w:hAnsiTheme="majorBidi" w:cstheme="majorBidi"/>
          <w:sz w:val="28"/>
          <w:szCs w:val="28"/>
        </w:rPr>
        <w:t>, such as lipofuscins in liver cell</w:t>
      </w:r>
      <w:r w:rsidR="00423837">
        <w:rPr>
          <w:rFonts w:asciiTheme="majorBidi" w:hAnsiTheme="majorBidi" w:cstheme="majorBidi"/>
          <w:sz w:val="28"/>
          <w:szCs w:val="28"/>
        </w:rPr>
        <w:t>s</w:t>
      </w:r>
      <w:r w:rsidRPr="00BD1791">
        <w:rPr>
          <w:rFonts w:asciiTheme="majorBidi" w:hAnsiTheme="majorBidi" w:cstheme="majorBidi"/>
          <w:sz w:val="28"/>
          <w:szCs w:val="28"/>
        </w:rPr>
        <w:t>.</w:t>
      </w:r>
    </w:p>
    <w:p w14:paraId="235C073F" w14:textId="77777777" w:rsidR="00CA6DBA" w:rsidRPr="00532429" w:rsidRDefault="00CA6DBA" w:rsidP="00CA6DBA">
      <w:pPr>
        <w:rPr>
          <w:rFonts w:asciiTheme="majorBidi" w:hAnsiTheme="majorBidi" w:cstheme="majorBidi"/>
          <w:b/>
          <w:bCs/>
          <w:sz w:val="28"/>
          <w:szCs w:val="28"/>
        </w:rPr>
      </w:pPr>
      <w:r w:rsidRPr="00532429">
        <w:rPr>
          <w:rFonts w:asciiTheme="majorBidi" w:hAnsiTheme="majorBidi" w:cstheme="majorBidi"/>
          <w:b/>
          <w:bCs/>
          <w:sz w:val="28"/>
          <w:szCs w:val="28"/>
        </w:rPr>
        <w:t>Lysosomal Storage Disease</w:t>
      </w:r>
    </w:p>
    <w:p w14:paraId="1C8ECAF0" w14:textId="77777777" w:rsidR="004644D1" w:rsidRPr="00CA6DBA" w:rsidRDefault="00CA6DBA" w:rsidP="00CA6DBA">
      <w:pPr>
        <w:ind w:firstLine="360"/>
        <w:jc w:val="both"/>
        <w:rPr>
          <w:rFonts w:asciiTheme="majorBidi" w:hAnsiTheme="majorBidi" w:cstheme="majorBidi"/>
          <w:color w:val="403152" w:themeColor="accent4" w:themeShade="80"/>
          <w:sz w:val="28"/>
          <w:szCs w:val="28"/>
        </w:rPr>
      </w:pPr>
      <w:r w:rsidRPr="000F2052">
        <w:rPr>
          <w:rFonts w:asciiTheme="majorBidi" w:hAnsiTheme="majorBidi" w:cstheme="majorBidi"/>
          <w:sz w:val="32"/>
          <w:szCs w:val="32"/>
        </w:rPr>
        <w:t xml:space="preserve">Lysosomal storage diseases are caused by the accumulation of macromolecules (proteins, polysaccharides, </w:t>
      </w:r>
      <w:r w:rsidR="00B826D2">
        <w:rPr>
          <w:rFonts w:asciiTheme="majorBidi" w:hAnsiTheme="majorBidi" w:cstheme="majorBidi"/>
          <w:sz w:val="32"/>
          <w:szCs w:val="32"/>
        </w:rPr>
        <w:t xml:space="preserve">and </w:t>
      </w:r>
      <w:r w:rsidRPr="000F2052">
        <w:rPr>
          <w:rFonts w:asciiTheme="majorBidi" w:hAnsiTheme="majorBidi" w:cstheme="majorBidi"/>
          <w:sz w:val="32"/>
          <w:szCs w:val="32"/>
        </w:rPr>
        <w:t xml:space="preserve">lipids) in the lysosomes because of a genetic failure to manufacture an enzyme needed for their breakdown. Neurons of the central nervous system are particularly susceptible to damage. The accumulated materials impair </w:t>
      </w:r>
      <w:r w:rsidRPr="000F2052">
        <w:rPr>
          <w:rFonts w:asciiTheme="majorBidi" w:hAnsiTheme="majorBidi" w:cstheme="majorBidi"/>
          <w:sz w:val="32"/>
          <w:szCs w:val="32"/>
        </w:rPr>
        <w:lastRenderedPageBreak/>
        <w:t>or kill the affected cells, resulting in skeletal or muscular defects, mental retardation</w:t>
      </w:r>
      <w:r w:rsidR="00B826D2">
        <w:rPr>
          <w:rFonts w:asciiTheme="majorBidi" w:hAnsiTheme="majorBidi" w:cstheme="majorBidi"/>
          <w:sz w:val="32"/>
          <w:szCs w:val="32"/>
        </w:rPr>
        <w:t>,</w:t>
      </w:r>
      <w:r w:rsidRPr="000F2052">
        <w:rPr>
          <w:rFonts w:asciiTheme="majorBidi" w:hAnsiTheme="majorBidi" w:cstheme="majorBidi"/>
          <w:sz w:val="32"/>
          <w:szCs w:val="32"/>
        </w:rPr>
        <w:t xml:space="preserve"> or even death.</w:t>
      </w:r>
    </w:p>
    <w:p w14:paraId="2D0C24DE" w14:textId="77777777" w:rsidR="00534F2A" w:rsidRDefault="00A407B8" w:rsidP="009C46E1">
      <w:pP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51AD8BD2" wp14:editId="09D9D5C7">
            <wp:extent cx="5931046" cy="346891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3599" cy="3470407"/>
                    </a:xfrm>
                    <a:prstGeom prst="rect">
                      <a:avLst/>
                    </a:prstGeom>
                    <a:noFill/>
                  </pic:spPr>
                </pic:pic>
              </a:graphicData>
            </a:graphic>
          </wp:inline>
        </w:drawing>
      </w:r>
    </w:p>
    <w:p w14:paraId="45EF1DA8" w14:textId="77777777" w:rsidR="00534F2A" w:rsidRDefault="00A407B8" w:rsidP="000D6149">
      <w:pP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04EAE8A5" wp14:editId="53D59C5A">
            <wp:extent cx="5765320" cy="29083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214" cy="2910264"/>
                    </a:xfrm>
                    <a:prstGeom prst="rect">
                      <a:avLst/>
                    </a:prstGeom>
                    <a:noFill/>
                  </pic:spPr>
                </pic:pic>
              </a:graphicData>
            </a:graphic>
          </wp:inline>
        </w:drawing>
      </w:r>
    </w:p>
    <w:p w14:paraId="01519B0A" w14:textId="77777777" w:rsidR="000F2052" w:rsidRPr="00CA6DBA" w:rsidRDefault="000F2052" w:rsidP="000F2052">
      <w:pPr>
        <w:rPr>
          <w:rFonts w:asciiTheme="majorBidi" w:hAnsiTheme="majorBidi" w:cstheme="majorBidi"/>
          <w:b/>
          <w:bCs/>
          <w:sz w:val="28"/>
          <w:szCs w:val="28"/>
          <w:rtl/>
        </w:rPr>
      </w:pPr>
      <w:r w:rsidRPr="00CA6DBA">
        <w:rPr>
          <w:rFonts w:asciiTheme="majorBidi" w:hAnsiTheme="majorBidi" w:cstheme="majorBidi"/>
          <w:b/>
          <w:bCs/>
          <w:sz w:val="28"/>
          <w:szCs w:val="28"/>
        </w:rPr>
        <w:t>Function of lysosome:</w:t>
      </w:r>
    </w:p>
    <w:p w14:paraId="32B57C6A" w14:textId="77777777" w:rsidR="00A407B8" w:rsidRPr="00CA6DBA" w:rsidRDefault="00A407B8" w:rsidP="000D6149">
      <w:pPr>
        <w:pStyle w:val="ListParagraph"/>
        <w:numPr>
          <w:ilvl w:val="0"/>
          <w:numId w:val="1"/>
        </w:numPr>
        <w:ind w:left="450"/>
        <w:jc w:val="both"/>
        <w:rPr>
          <w:rFonts w:asciiTheme="majorBidi" w:hAnsiTheme="majorBidi" w:cstheme="majorBidi"/>
          <w:color w:val="000000" w:themeColor="text1"/>
          <w:sz w:val="28"/>
          <w:szCs w:val="28"/>
        </w:rPr>
      </w:pPr>
      <w:r w:rsidRPr="00CA6DBA">
        <w:rPr>
          <w:rFonts w:asciiTheme="majorBidi" w:hAnsiTheme="majorBidi" w:cstheme="majorBidi"/>
          <w:b/>
          <w:bCs/>
          <w:sz w:val="28"/>
          <w:szCs w:val="28"/>
        </w:rPr>
        <w:t>Digestion in cell</w:t>
      </w:r>
      <w:r w:rsidRPr="00CA6DBA">
        <w:rPr>
          <w:rFonts w:asciiTheme="majorBidi" w:hAnsiTheme="majorBidi" w:cstheme="majorBidi"/>
          <w:color w:val="000000" w:themeColor="text1"/>
          <w:sz w:val="28"/>
          <w:szCs w:val="28"/>
        </w:rPr>
        <w:t xml:space="preserve">: The macromolecules entered by phagocytosis can be digested by </w:t>
      </w:r>
      <w:r w:rsidR="00D760FC">
        <w:rPr>
          <w:rFonts w:asciiTheme="majorBidi" w:hAnsiTheme="majorBidi" w:cstheme="majorBidi"/>
          <w:color w:val="000000" w:themeColor="text1"/>
          <w:sz w:val="28"/>
          <w:szCs w:val="28"/>
        </w:rPr>
        <w:t xml:space="preserve">the </w:t>
      </w:r>
      <w:r w:rsidRPr="00CA6DBA">
        <w:rPr>
          <w:rFonts w:asciiTheme="majorBidi" w:hAnsiTheme="majorBidi" w:cstheme="majorBidi"/>
          <w:color w:val="000000" w:themeColor="text1"/>
          <w:sz w:val="28"/>
          <w:szCs w:val="28"/>
        </w:rPr>
        <w:t xml:space="preserve">lysosome to be utilized by </w:t>
      </w:r>
      <w:r w:rsidR="00D760FC">
        <w:rPr>
          <w:rFonts w:asciiTheme="majorBidi" w:hAnsiTheme="majorBidi" w:cstheme="majorBidi"/>
          <w:color w:val="000000" w:themeColor="text1"/>
          <w:sz w:val="28"/>
          <w:szCs w:val="28"/>
        </w:rPr>
        <w:t xml:space="preserve">the </w:t>
      </w:r>
      <w:r w:rsidRPr="00CA6DBA">
        <w:rPr>
          <w:rFonts w:asciiTheme="majorBidi" w:hAnsiTheme="majorBidi" w:cstheme="majorBidi"/>
          <w:color w:val="000000" w:themeColor="text1"/>
          <w:sz w:val="28"/>
          <w:szCs w:val="28"/>
        </w:rPr>
        <w:t xml:space="preserve">cell. </w:t>
      </w:r>
    </w:p>
    <w:p w14:paraId="7772C7AC" w14:textId="77777777" w:rsidR="00FC084D" w:rsidRPr="00CA6DBA" w:rsidRDefault="00A407B8" w:rsidP="000D6149">
      <w:pPr>
        <w:pStyle w:val="ListParagraph"/>
        <w:numPr>
          <w:ilvl w:val="0"/>
          <w:numId w:val="1"/>
        </w:numPr>
        <w:ind w:left="450"/>
        <w:jc w:val="both"/>
        <w:rPr>
          <w:rFonts w:asciiTheme="majorBidi" w:hAnsiTheme="majorBidi" w:cstheme="majorBidi"/>
          <w:color w:val="000000" w:themeColor="text1"/>
          <w:sz w:val="28"/>
          <w:szCs w:val="28"/>
          <w:lang w:bidi="ar-IQ"/>
        </w:rPr>
      </w:pPr>
      <w:r w:rsidRPr="00CA6DBA">
        <w:rPr>
          <w:rFonts w:asciiTheme="majorBidi" w:hAnsiTheme="majorBidi" w:cstheme="majorBidi"/>
          <w:b/>
          <w:bCs/>
          <w:sz w:val="28"/>
          <w:szCs w:val="28"/>
        </w:rPr>
        <w:lastRenderedPageBreak/>
        <w:t>Apoptosis</w:t>
      </w:r>
      <w:r w:rsidRPr="00CA6DBA">
        <w:rPr>
          <w:rFonts w:asciiTheme="majorBidi" w:hAnsiTheme="majorBidi" w:cstheme="majorBidi"/>
          <w:color w:val="000000" w:themeColor="text1"/>
          <w:sz w:val="28"/>
          <w:szCs w:val="28"/>
        </w:rPr>
        <w:t>:</w:t>
      </w:r>
      <w:r w:rsidR="00CA6DBA" w:rsidRPr="00CA6DBA">
        <w:rPr>
          <w:rFonts w:asciiTheme="majorBidi" w:hAnsiTheme="majorBidi" w:cstheme="majorBidi"/>
          <w:color w:val="000000" w:themeColor="text1"/>
          <w:sz w:val="28"/>
          <w:szCs w:val="28"/>
        </w:rPr>
        <w:t xml:space="preserve"> </w:t>
      </w:r>
      <w:r w:rsidRPr="00CA6DBA">
        <w:rPr>
          <w:rFonts w:asciiTheme="majorBidi" w:hAnsiTheme="majorBidi" w:cstheme="majorBidi"/>
          <w:color w:val="000000" w:themeColor="text1"/>
          <w:sz w:val="28"/>
          <w:szCs w:val="28"/>
        </w:rPr>
        <w:t>Lysosomes are also in</w:t>
      </w:r>
      <w:r w:rsidR="001E5E43">
        <w:rPr>
          <w:rFonts w:asciiTheme="majorBidi" w:hAnsiTheme="majorBidi" w:cstheme="majorBidi"/>
          <w:color w:val="000000" w:themeColor="text1"/>
          <w:sz w:val="28"/>
          <w:szCs w:val="28"/>
        </w:rPr>
        <w:t>volved in programmed cell death.</w:t>
      </w:r>
    </w:p>
    <w:p w14:paraId="0962FCAC" w14:textId="77777777" w:rsidR="00A407B8" w:rsidRPr="00CA6DBA" w:rsidRDefault="00A407B8" w:rsidP="00BC06DE">
      <w:pPr>
        <w:pStyle w:val="ListParagraph"/>
        <w:numPr>
          <w:ilvl w:val="0"/>
          <w:numId w:val="1"/>
        </w:numPr>
        <w:ind w:left="450"/>
        <w:jc w:val="both"/>
        <w:rPr>
          <w:rFonts w:asciiTheme="majorBidi" w:hAnsiTheme="majorBidi" w:cstheme="majorBidi"/>
          <w:color w:val="000000" w:themeColor="text1"/>
          <w:sz w:val="28"/>
          <w:szCs w:val="28"/>
          <w:rtl/>
          <w:lang w:bidi="ar-IQ"/>
        </w:rPr>
      </w:pPr>
      <w:r w:rsidRPr="00CA6DBA">
        <w:rPr>
          <w:rFonts w:asciiTheme="majorBidi" w:hAnsiTheme="majorBidi" w:cstheme="majorBidi"/>
          <w:b/>
          <w:bCs/>
          <w:sz w:val="28"/>
          <w:szCs w:val="28"/>
        </w:rPr>
        <w:t>Autolysis</w:t>
      </w:r>
      <w:r w:rsidRPr="00CA6DBA">
        <w:rPr>
          <w:rFonts w:asciiTheme="majorBidi" w:hAnsiTheme="majorBidi" w:cstheme="majorBidi"/>
          <w:color w:val="000000" w:themeColor="text1"/>
          <w:sz w:val="28"/>
          <w:szCs w:val="28"/>
        </w:rPr>
        <w:t>: which is a catabolic process involving degradation of the cells own components. This is the reason why lysosomes are often known as "suicide</w:t>
      </w:r>
      <w:r w:rsidR="00BC06DE">
        <w:rPr>
          <w:rFonts w:asciiTheme="majorBidi" w:hAnsiTheme="majorBidi" w:cstheme="majorBidi"/>
          <w:color w:val="000000" w:themeColor="text1"/>
          <w:sz w:val="28"/>
          <w:szCs w:val="28"/>
        </w:rPr>
        <w:t xml:space="preserve"> </w:t>
      </w:r>
      <w:r w:rsidRPr="00CA6DBA">
        <w:rPr>
          <w:rFonts w:asciiTheme="majorBidi" w:hAnsiTheme="majorBidi" w:cstheme="majorBidi"/>
          <w:color w:val="000000" w:themeColor="text1"/>
          <w:sz w:val="28"/>
          <w:szCs w:val="28"/>
        </w:rPr>
        <w:t>bags" or "suicide</w:t>
      </w:r>
      <w:r w:rsidR="00BC06DE">
        <w:rPr>
          <w:rFonts w:asciiTheme="majorBidi" w:hAnsiTheme="majorBidi" w:cstheme="majorBidi"/>
          <w:color w:val="000000" w:themeColor="text1"/>
          <w:sz w:val="28"/>
          <w:szCs w:val="28"/>
        </w:rPr>
        <w:t xml:space="preserve"> </w:t>
      </w:r>
      <w:r w:rsidRPr="00CA6DBA">
        <w:rPr>
          <w:rFonts w:asciiTheme="majorBidi" w:hAnsiTheme="majorBidi" w:cstheme="majorBidi"/>
          <w:color w:val="000000" w:themeColor="text1"/>
          <w:sz w:val="28"/>
          <w:szCs w:val="28"/>
        </w:rPr>
        <w:t>sacs".</w:t>
      </w:r>
    </w:p>
    <w:p w14:paraId="35841300" w14:textId="77777777" w:rsidR="00A407B8" w:rsidRPr="00CA6DBA" w:rsidRDefault="00A407B8" w:rsidP="000D6149">
      <w:pPr>
        <w:pStyle w:val="ListParagraph"/>
        <w:numPr>
          <w:ilvl w:val="0"/>
          <w:numId w:val="1"/>
        </w:numPr>
        <w:ind w:left="450"/>
        <w:jc w:val="both"/>
        <w:rPr>
          <w:rFonts w:asciiTheme="majorBidi" w:hAnsiTheme="majorBidi" w:cstheme="majorBidi"/>
          <w:color w:val="000000" w:themeColor="text1"/>
          <w:sz w:val="28"/>
          <w:szCs w:val="28"/>
        </w:rPr>
      </w:pPr>
      <w:r w:rsidRPr="00CA6DBA">
        <w:rPr>
          <w:rFonts w:asciiTheme="majorBidi" w:hAnsiTheme="majorBidi" w:cstheme="majorBidi"/>
          <w:b/>
          <w:bCs/>
          <w:sz w:val="28"/>
          <w:szCs w:val="28"/>
        </w:rPr>
        <w:t>Defense</w:t>
      </w:r>
      <w:r w:rsidRPr="00CA6DBA">
        <w:rPr>
          <w:rFonts w:asciiTheme="majorBidi" w:hAnsiTheme="majorBidi" w:cstheme="majorBidi"/>
          <w:color w:val="000000" w:themeColor="text1"/>
          <w:sz w:val="28"/>
          <w:szCs w:val="28"/>
        </w:rPr>
        <w:t xml:space="preserve">: Macrophage kills pathogens using its lysosome. </w:t>
      </w:r>
    </w:p>
    <w:p w14:paraId="26D9A98A" w14:textId="77777777" w:rsidR="00A407B8" w:rsidRPr="00CA6DBA" w:rsidRDefault="00A407B8" w:rsidP="000D6149">
      <w:pPr>
        <w:pStyle w:val="ListParagraph"/>
        <w:numPr>
          <w:ilvl w:val="0"/>
          <w:numId w:val="1"/>
        </w:numPr>
        <w:ind w:left="450"/>
        <w:jc w:val="both"/>
        <w:rPr>
          <w:rFonts w:asciiTheme="majorBidi" w:hAnsiTheme="majorBidi" w:cstheme="majorBidi"/>
          <w:color w:val="000000" w:themeColor="text1"/>
          <w:sz w:val="28"/>
          <w:szCs w:val="28"/>
        </w:rPr>
      </w:pPr>
      <w:r w:rsidRPr="00CA6DBA">
        <w:rPr>
          <w:rFonts w:asciiTheme="majorBidi" w:hAnsiTheme="majorBidi" w:cstheme="majorBidi"/>
          <w:b/>
          <w:bCs/>
          <w:sz w:val="28"/>
          <w:szCs w:val="28"/>
        </w:rPr>
        <w:t>Regulation to endocrine</w:t>
      </w:r>
      <w:r w:rsidRPr="00CA6DBA">
        <w:rPr>
          <w:rFonts w:asciiTheme="majorBidi" w:hAnsiTheme="majorBidi" w:cstheme="majorBidi"/>
          <w:color w:val="000000" w:themeColor="text1"/>
          <w:sz w:val="28"/>
          <w:szCs w:val="28"/>
        </w:rPr>
        <w:t xml:space="preserve">: Thyroglobulin can be digested in </w:t>
      </w:r>
      <w:r w:rsidR="00096E3D">
        <w:rPr>
          <w:rFonts w:asciiTheme="majorBidi" w:hAnsiTheme="majorBidi" w:cstheme="majorBidi"/>
          <w:color w:val="000000" w:themeColor="text1"/>
          <w:sz w:val="28"/>
          <w:szCs w:val="28"/>
        </w:rPr>
        <w:t xml:space="preserve">the </w:t>
      </w:r>
      <w:r w:rsidRPr="00CA6DBA">
        <w:rPr>
          <w:rFonts w:asciiTheme="majorBidi" w:hAnsiTheme="majorBidi" w:cstheme="majorBidi"/>
          <w:color w:val="000000" w:themeColor="text1"/>
          <w:sz w:val="28"/>
          <w:szCs w:val="28"/>
        </w:rPr>
        <w:t xml:space="preserve">lysosome as thyroxin. </w:t>
      </w:r>
    </w:p>
    <w:p w14:paraId="0749D200" w14:textId="77777777" w:rsidR="00A407B8" w:rsidRPr="00CA6DBA" w:rsidRDefault="00A407B8" w:rsidP="00B00F30">
      <w:pPr>
        <w:pStyle w:val="ListParagraph"/>
        <w:numPr>
          <w:ilvl w:val="0"/>
          <w:numId w:val="1"/>
        </w:numPr>
        <w:ind w:left="450"/>
        <w:jc w:val="both"/>
        <w:rPr>
          <w:rFonts w:asciiTheme="majorBidi" w:hAnsiTheme="majorBidi" w:cstheme="majorBidi"/>
          <w:color w:val="000000" w:themeColor="text1"/>
          <w:sz w:val="28"/>
          <w:szCs w:val="28"/>
        </w:rPr>
      </w:pPr>
      <w:r w:rsidRPr="00CA6DBA">
        <w:rPr>
          <w:rFonts w:asciiTheme="majorBidi" w:hAnsiTheme="majorBidi" w:cstheme="majorBidi"/>
          <w:b/>
          <w:bCs/>
          <w:sz w:val="28"/>
          <w:szCs w:val="28"/>
        </w:rPr>
        <w:t>Formation of acrosome of sperm</w:t>
      </w:r>
      <w:r w:rsidRPr="00CA6DBA">
        <w:rPr>
          <w:rFonts w:asciiTheme="majorBidi" w:hAnsiTheme="majorBidi" w:cstheme="majorBidi"/>
          <w:color w:val="000000" w:themeColor="text1"/>
          <w:sz w:val="28"/>
          <w:szCs w:val="28"/>
        </w:rPr>
        <w:t xml:space="preserve">: </w:t>
      </w:r>
      <w:r w:rsidR="00B00F30">
        <w:rPr>
          <w:rFonts w:asciiTheme="majorBidi" w:hAnsiTheme="majorBidi" w:cstheme="majorBidi"/>
          <w:color w:val="000000" w:themeColor="text1"/>
          <w:sz w:val="28"/>
          <w:szCs w:val="28"/>
        </w:rPr>
        <w:t>the a</w:t>
      </w:r>
      <w:r w:rsidRPr="00CA6DBA">
        <w:rPr>
          <w:rFonts w:asciiTheme="majorBidi" w:hAnsiTheme="majorBidi" w:cstheme="majorBidi"/>
          <w:color w:val="000000" w:themeColor="text1"/>
          <w:sz w:val="28"/>
          <w:szCs w:val="28"/>
        </w:rPr>
        <w:t xml:space="preserve">crosome helps sperm to enter </w:t>
      </w:r>
      <w:r w:rsidR="00B00F30">
        <w:rPr>
          <w:rFonts w:asciiTheme="majorBidi" w:hAnsiTheme="majorBidi" w:cstheme="majorBidi"/>
          <w:color w:val="000000" w:themeColor="text1"/>
          <w:sz w:val="28"/>
          <w:szCs w:val="28"/>
        </w:rPr>
        <w:t xml:space="preserve">the </w:t>
      </w:r>
      <w:r w:rsidRPr="00CA6DBA">
        <w:rPr>
          <w:rFonts w:asciiTheme="majorBidi" w:hAnsiTheme="majorBidi" w:cstheme="majorBidi"/>
          <w:color w:val="000000" w:themeColor="text1"/>
          <w:sz w:val="28"/>
          <w:szCs w:val="28"/>
        </w:rPr>
        <w:t xml:space="preserve">ovum. </w:t>
      </w:r>
    </w:p>
    <w:p w14:paraId="360A0CB0" w14:textId="77777777" w:rsidR="002B0C9B" w:rsidRDefault="001E5E43" w:rsidP="001B7BD7">
      <w:pPr>
        <w:pStyle w:val="ListParagraph"/>
        <w:numPr>
          <w:ilvl w:val="0"/>
          <w:numId w:val="1"/>
        </w:numPr>
        <w:ind w:left="450"/>
        <w:jc w:val="both"/>
        <w:rPr>
          <w:rFonts w:asciiTheme="majorBidi" w:hAnsiTheme="majorBidi" w:cstheme="majorBidi"/>
          <w:color w:val="000000" w:themeColor="text1"/>
          <w:sz w:val="28"/>
          <w:szCs w:val="28"/>
        </w:rPr>
      </w:pPr>
      <w:r>
        <w:rPr>
          <w:rFonts w:asciiTheme="majorBidi" w:hAnsiTheme="majorBidi" w:cstheme="majorBidi"/>
          <w:b/>
          <w:bCs/>
          <w:sz w:val="28"/>
          <w:szCs w:val="28"/>
        </w:rPr>
        <w:t>Repair the</w:t>
      </w:r>
      <w:r w:rsidR="00A407B8" w:rsidRPr="00CA6DBA">
        <w:rPr>
          <w:rFonts w:asciiTheme="majorBidi" w:hAnsiTheme="majorBidi" w:cstheme="majorBidi"/>
          <w:b/>
          <w:bCs/>
          <w:sz w:val="28"/>
          <w:szCs w:val="28"/>
        </w:rPr>
        <w:t xml:space="preserve"> damage to the plasma membrane</w:t>
      </w:r>
      <w:r w:rsidR="00A407B8" w:rsidRPr="00CA6DBA">
        <w:rPr>
          <w:rFonts w:asciiTheme="majorBidi" w:hAnsiTheme="majorBidi" w:cstheme="majorBidi"/>
          <w:color w:val="000000" w:themeColor="text1"/>
          <w:sz w:val="28"/>
          <w:szCs w:val="28"/>
        </w:rPr>
        <w:t>. They serve as membrane patch</w:t>
      </w:r>
      <w:r w:rsidR="001B7BD7">
        <w:rPr>
          <w:rFonts w:asciiTheme="majorBidi" w:hAnsiTheme="majorBidi" w:cstheme="majorBidi"/>
          <w:color w:val="000000" w:themeColor="text1"/>
          <w:sz w:val="28"/>
          <w:szCs w:val="28"/>
        </w:rPr>
        <w:t>es</w:t>
      </w:r>
      <w:r w:rsidR="00A407B8" w:rsidRPr="00CA6DBA">
        <w:rPr>
          <w:rFonts w:asciiTheme="majorBidi" w:hAnsiTheme="majorBidi" w:cstheme="majorBidi"/>
          <w:color w:val="000000" w:themeColor="text1"/>
          <w:sz w:val="28"/>
          <w:szCs w:val="28"/>
        </w:rPr>
        <w:t xml:space="preserve"> and help in sealing the wound in the plasma membrane</w:t>
      </w:r>
      <w:r w:rsidR="004C0EB9" w:rsidRPr="00CA6DBA">
        <w:rPr>
          <w:rFonts w:asciiTheme="majorBidi" w:hAnsiTheme="majorBidi" w:cstheme="majorBidi"/>
          <w:color w:val="000000" w:themeColor="text1"/>
          <w:sz w:val="28"/>
          <w:szCs w:val="28"/>
          <w:lang w:bidi="ar-IQ"/>
        </w:rPr>
        <w:t>.</w:t>
      </w:r>
    </w:p>
    <w:p w14:paraId="3A9588BD" w14:textId="77777777" w:rsidR="00082229" w:rsidRPr="00082229" w:rsidRDefault="00082229" w:rsidP="00082229">
      <w:pPr>
        <w:ind w:left="210"/>
        <w:jc w:val="both"/>
        <w:rPr>
          <w:rFonts w:asciiTheme="majorBidi" w:hAnsiTheme="majorBidi" w:cstheme="majorBidi"/>
          <w:color w:val="000000" w:themeColor="text1"/>
          <w:sz w:val="28"/>
          <w:szCs w:val="28"/>
        </w:rPr>
      </w:pPr>
    </w:p>
    <w:p w14:paraId="15AB9B78" w14:textId="77777777" w:rsidR="007F735E" w:rsidRPr="00082229" w:rsidRDefault="007F735E" w:rsidP="007F735E">
      <w:pPr>
        <w:rPr>
          <w:rFonts w:asciiTheme="majorBidi" w:hAnsiTheme="majorBidi" w:cstheme="majorBidi"/>
          <w:b/>
          <w:bCs/>
          <w:sz w:val="28"/>
          <w:szCs w:val="28"/>
        </w:rPr>
      </w:pPr>
      <w:r w:rsidRPr="00082229">
        <w:rPr>
          <w:rFonts w:asciiTheme="majorBidi" w:hAnsiTheme="majorBidi" w:cstheme="majorBidi"/>
          <w:b/>
          <w:bCs/>
          <w:sz w:val="28"/>
          <w:szCs w:val="28"/>
        </w:rPr>
        <w:t>Microbodies</w:t>
      </w:r>
    </w:p>
    <w:p w14:paraId="73781824" w14:textId="77777777" w:rsidR="007F735E" w:rsidRPr="00082229" w:rsidRDefault="00205698" w:rsidP="0044673A">
      <w:pPr>
        <w:ind w:firstLine="360"/>
        <w:jc w:val="both"/>
        <w:rPr>
          <w:rFonts w:asciiTheme="majorBidi" w:hAnsiTheme="majorBidi" w:cstheme="majorBidi"/>
          <w:sz w:val="28"/>
          <w:szCs w:val="28"/>
        </w:rPr>
      </w:pPr>
      <w:r>
        <w:rPr>
          <w:rFonts w:asciiTheme="majorBidi" w:hAnsiTheme="majorBidi" w:cstheme="majorBidi"/>
          <w:sz w:val="28"/>
          <w:szCs w:val="28"/>
        </w:rPr>
        <w:t>M</w:t>
      </w:r>
      <w:r w:rsidRPr="00082229">
        <w:rPr>
          <w:rFonts w:asciiTheme="majorBidi" w:hAnsiTheme="majorBidi" w:cstheme="majorBidi"/>
          <w:sz w:val="28"/>
          <w:szCs w:val="28"/>
        </w:rPr>
        <w:t xml:space="preserve">icrobodies </w:t>
      </w:r>
      <w:r>
        <w:rPr>
          <w:rFonts w:asciiTheme="majorBidi" w:hAnsiTheme="majorBidi" w:cstheme="majorBidi"/>
          <w:sz w:val="28"/>
          <w:szCs w:val="28"/>
        </w:rPr>
        <w:t>are</w:t>
      </w:r>
      <w:r w:rsidR="004C0EB9" w:rsidRPr="00082229">
        <w:rPr>
          <w:rFonts w:asciiTheme="majorBidi" w:hAnsiTheme="majorBidi" w:cstheme="majorBidi"/>
          <w:sz w:val="28"/>
          <w:szCs w:val="28"/>
        </w:rPr>
        <w:t xml:space="preserve"> membrane</w:t>
      </w:r>
      <w:r w:rsidR="00E34CF3">
        <w:rPr>
          <w:rFonts w:asciiTheme="majorBidi" w:hAnsiTheme="majorBidi" w:cstheme="majorBidi"/>
          <w:sz w:val="28"/>
          <w:szCs w:val="28"/>
        </w:rPr>
        <w:t>-</w:t>
      </w:r>
      <w:r w:rsidR="004C0EB9" w:rsidRPr="00082229">
        <w:rPr>
          <w:rFonts w:asciiTheme="majorBidi" w:hAnsiTheme="majorBidi" w:cstheme="majorBidi"/>
          <w:sz w:val="28"/>
          <w:szCs w:val="28"/>
        </w:rPr>
        <w:t>bound organelles found in both plants and animal cells. T</w:t>
      </w:r>
      <w:r w:rsidR="00E34CF3">
        <w:rPr>
          <w:rFonts w:asciiTheme="majorBidi" w:hAnsiTheme="majorBidi" w:cstheme="majorBidi"/>
          <w:sz w:val="28"/>
          <w:szCs w:val="28"/>
        </w:rPr>
        <w:t>hese bodies appear to be bound</w:t>
      </w:r>
      <w:r w:rsidR="004C0EB9" w:rsidRPr="00082229">
        <w:rPr>
          <w:rFonts w:asciiTheme="majorBidi" w:hAnsiTheme="majorBidi" w:cstheme="majorBidi"/>
          <w:sz w:val="28"/>
          <w:szCs w:val="28"/>
        </w:rPr>
        <w:t xml:space="preserve"> by a single unit membrane and are characterized by the presence of specific enzymes. Microbodies are </w:t>
      </w:r>
      <w:r w:rsidR="002B0C9B" w:rsidRPr="00082229">
        <w:rPr>
          <w:rFonts w:asciiTheme="majorBidi" w:hAnsiTheme="majorBidi" w:cstheme="majorBidi"/>
          <w:sz w:val="28"/>
          <w:szCs w:val="28"/>
        </w:rPr>
        <w:t>originating</w:t>
      </w:r>
      <w:r w:rsidR="004C0EB9" w:rsidRPr="00082229">
        <w:rPr>
          <w:rFonts w:asciiTheme="majorBidi" w:hAnsiTheme="majorBidi" w:cstheme="majorBidi"/>
          <w:sz w:val="28"/>
          <w:szCs w:val="28"/>
        </w:rPr>
        <w:t xml:space="preserve"> from the ER. T</w:t>
      </w:r>
      <w:r w:rsidR="00461E33">
        <w:rPr>
          <w:rFonts w:asciiTheme="majorBidi" w:hAnsiTheme="majorBidi" w:cstheme="majorBidi"/>
          <w:sz w:val="28"/>
          <w:szCs w:val="28"/>
        </w:rPr>
        <w:t>here are t</w:t>
      </w:r>
      <w:r w:rsidR="004C0EB9" w:rsidRPr="00082229">
        <w:rPr>
          <w:rFonts w:asciiTheme="majorBidi" w:hAnsiTheme="majorBidi" w:cstheme="majorBidi"/>
          <w:sz w:val="28"/>
          <w:szCs w:val="28"/>
        </w:rPr>
        <w:t>wo main types of microbodies</w:t>
      </w:r>
      <w:r w:rsidR="0044673A">
        <w:rPr>
          <w:rFonts w:asciiTheme="majorBidi" w:hAnsiTheme="majorBidi" w:cstheme="majorBidi"/>
          <w:sz w:val="28"/>
          <w:szCs w:val="28"/>
        </w:rPr>
        <w:t>:</w:t>
      </w:r>
      <w:r w:rsidR="004C0EB9" w:rsidRPr="00082229">
        <w:rPr>
          <w:rFonts w:asciiTheme="majorBidi" w:hAnsiTheme="majorBidi" w:cstheme="majorBidi"/>
          <w:sz w:val="28"/>
          <w:szCs w:val="28"/>
        </w:rPr>
        <w:t xml:space="preserve"> </w:t>
      </w:r>
      <w:r w:rsidR="004C0EB9" w:rsidRPr="00082229">
        <w:rPr>
          <w:rFonts w:asciiTheme="majorBidi" w:hAnsiTheme="majorBidi" w:cstheme="majorBidi"/>
          <w:b/>
          <w:bCs/>
          <w:sz w:val="28"/>
          <w:szCs w:val="28"/>
        </w:rPr>
        <w:t>peroxisomes</w:t>
      </w:r>
      <w:r w:rsidR="004C0EB9" w:rsidRPr="00082229">
        <w:rPr>
          <w:rFonts w:asciiTheme="majorBidi" w:hAnsiTheme="majorBidi" w:cstheme="majorBidi"/>
          <w:sz w:val="28"/>
          <w:szCs w:val="28"/>
        </w:rPr>
        <w:t xml:space="preserve"> and </w:t>
      </w:r>
      <w:proofErr w:type="spellStart"/>
      <w:r w:rsidR="004C0EB9" w:rsidRPr="00082229">
        <w:rPr>
          <w:rFonts w:asciiTheme="majorBidi" w:hAnsiTheme="majorBidi" w:cstheme="majorBidi"/>
          <w:b/>
          <w:bCs/>
          <w:sz w:val="28"/>
          <w:szCs w:val="28"/>
        </w:rPr>
        <w:t>glyoxysomes</w:t>
      </w:r>
      <w:proofErr w:type="spellEnd"/>
      <w:r w:rsidR="004C0EB9" w:rsidRPr="00082229">
        <w:rPr>
          <w:rFonts w:asciiTheme="majorBidi" w:hAnsiTheme="majorBidi" w:cstheme="majorBidi"/>
          <w:sz w:val="28"/>
          <w:szCs w:val="28"/>
        </w:rPr>
        <w:t>.</w:t>
      </w:r>
      <w:r w:rsidR="004C0EB9" w:rsidRPr="00082229">
        <w:rPr>
          <w:rFonts w:asciiTheme="majorBidi" w:hAnsiTheme="majorBidi" w:cstheme="majorBidi"/>
          <w:color w:val="FF0000"/>
          <w:sz w:val="28"/>
          <w:szCs w:val="28"/>
        </w:rPr>
        <w:t xml:space="preserve"> </w:t>
      </w:r>
    </w:p>
    <w:p w14:paraId="61431D34" w14:textId="77777777" w:rsidR="004C0EB9" w:rsidRPr="00082229" w:rsidRDefault="00082229" w:rsidP="00AA4083">
      <w:pPr>
        <w:jc w:val="both"/>
        <w:rPr>
          <w:rFonts w:asciiTheme="majorBidi" w:hAnsiTheme="majorBidi" w:cstheme="majorBidi"/>
          <w:sz w:val="28"/>
          <w:szCs w:val="28"/>
        </w:rPr>
      </w:pPr>
      <w:r w:rsidRPr="00082229">
        <w:rPr>
          <w:rFonts w:asciiTheme="majorBidi" w:hAnsiTheme="majorBidi" w:cstheme="majorBidi"/>
          <w:b/>
          <w:bCs/>
          <w:sz w:val="28"/>
          <w:szCs w:val="28"/>
        </w:rPr>
        <w:t>P</w:t>
      </w:r>
      <w:r w:rsidR="007F735E" w:rsidRPr="00082229">
        <w:rPr>
          <w:rFonts w:asciiTheme="majorBidi" w:hAnsiTheme="majorBidi" w:cstheme="majorBidi"/>
          <w:b/>
          <w:bCs/>
          <w:sz w:val="28"/>
          <w:szCs w:val="28"/>
        </w:rPr>
        <w:t>eroxisome</w:t>
      </w:r>
      <w:r>
        <w:rPr>
          <w:rFonts w:asciiTheme="majorBidi" w:hAnsiTheme="majorBidi" w:cstheme="majorBidi"/>
          <w:b/>
          <w:bCs/>
          <w:sz w:val="28"/>
          <w:szCs w:val="28"/>
        </w:rPr>
        <w:t xml:space="preserve">: </w:t>
      </w:r>
      <w:r w:rsidR="007F735E" w:rsidRPr="00082229">
        <w:rPr>
          <w:rFonts w:asciiTheme="majorBidi" w:hAnsiTheme="majorBidi" w:cstheme="majorBidi"/>
          <w:sz w:val="28"/>
          <w:szCs w:val="28"/>
        </w:rPr>
        <w:t>is</w:t>
      </w:r>
      <w:r>
        <w:rPr>
          <w:rFonts w:asciiTheme="majorBidi" w:hAnsiTheme="majorBidi" w:cstheme="majorBidi"/>
          <w:sz w:val="28"/>
          <w:szCs w:val="28"/>
        </w:rPr>
        <w:t xml:space="preserve"> </w:t>
      </w:r>
      <w:r w:rsidR="00CA3366" w:rsidRPr="00082229">
        <w:rPr>
          <w:rFonts w:asciiTheme="majorBidi" w:hAnsiTheme="majorBidi" w:cstheme="majorBidi"/>
          <w:sz w:val="28"/>
          <w:szCs w:val="28"/>
        </w:rPr>
        <w:t>a small organelle present in the cytoplasm of many cells</w:t>
      </w:r>
      <w:r w:rsidR="00AA4083">
        <w:rPr>
          <w:rFonts w:asciiTheme="majorBidi" w:hAnsiTheme="majorBidi" w:cstheme="majorBidi"/>
          <w:sz w:val="28"/>
          <w:szCs w:val="28"/>
        </w:rPr>
        <w:t>;</w:t>
      </w:r>
      <w:r w:rsidR="00CA3366" w:rsidRPr="00082229">
        <w:rPr>
          <w:rFonts w:asciiTheme="majorBidi" w:hAnsiTheme="majorBidi" w:cstheme="majorBidi"/>
          <w:sz w:val="28"/>
          <w:szCs w:val="28"/>
        </w:rPr>
        <w:t xml:space="preserve"> </w:t>
      </w:r>
      <w:r w:rsidR="00AA4083">
        <w:rPr>
          <w:rFonts w:asciiTheme="majorBidi" w:hAnsiTheme="majorBidi" w:cstheme="majorBidi"/>
          <w:sz w:val="28"/>
          <w:szCs w:val="28"/>
        </w:rPr>
        <w:t>it</w:t>
      </w:r>
      <w:r w:rsidR="00461E33">
        <w:rPr>
          <w:rFonts w:asciiTheme="majorBidi" w:hAnsiTheme="majorBidi" w:cstheme="majorBidi"/>
          <w:sz w:val="28"/>
          <w:szCs w:val="28"/>
        </w:rPr>
        <w:t xml:space="preserve"> contains catalase and oxidase</w:t>
      </w:r>
      <w:r w:rsidR="00CA3366" w:rsidRPr="00082229">
        <w:rPr>
          <w:rFonts w:asciiTheme="majorBidi" w:hAnsiTheme="majorBidi" w:cstheme="majorBidi"/>
          <w:sz w:val="28"/>
          <w:szCs w:val="28"/>
        </w:rPr>
        <w:t xml:space="preserve"> enzyme</w:t>
      </w:r>
      <w:r w:rsidR="00461E33">
        <w:rPr>
          <w:rFonts w:asciiTheme="majorBidi" w:hAnsiTheme="majorBidi" w:cstheme="majorBidi"/>
          <w:sz w:val="28"/>
          <w:szCs w:val="28"/>
        </w:rPr>
        <w:t>s</w:t>
      </w:r>
      <w:r w:rsidR="00CA3366" w:rsidRPr="00082229">
        <w:rPr>
          <w:rFonts w:asciiTheme="majorBidi" w:hAnsiTheme="majorBidi" w:cstheme="majorBidi"/>
          <w:sz w:val="28"/>
          <w:szCs w:val="28"/>
        </w:rPr>
        <w:t xml:space="preserve">. </w:t>
      </w:r>
      <w:r w:rsidR="006020C2">
        <w:rPr>
          <w:rFonts w:asciiTheme="majorBidi" w:hAnsiTheme="majorBidi" w:cstheme="majorBidi"/>
          <w:sz w:val="28"/>
          <w:szCs w:val="28"/>
        </w:rPr>
        <w:t>It’s</w:t>
      </w:r>
      <w:r w:rsidR="00CA3366" w:rsidRPr="00082229">
        <w:rPr>
          <w:rFonts w:asciiTheme="majorBidi" w:hAnsiTheme="majorBidi" w:cstheme="majorBidi"/>
          <w:sz w:val="28"/>
          <w:szCs w:val="28"/>
        </w:rPr>
        <w:t xml:space="preserve"> a vesicle with a spherical shape, ranging from 0.2-1.5 micrometers in diameter</w:t>
      </w:r>
      <w:r w:rsidR="00A91EFF">
        <w:rPr>
          <w:rFonts w:asciiTheme="majorBidi" w:hAnsiTheme="majorBidi" w:cstheme="majorBidi"/>
          <w:sz w:val="28"/>
          <w:szCs w:val="28"/>
        </w:rPr>
        <w:t>.</w:t>
      </w:r>
      <w:r w:rsidR="00CA3366" w:rsidRPr="00082229">
        <w:rPr>
          <w:rFonts w:asciiTheme="majorBidi" w:hAnsiTheme="majorBidi" w:cstheme="majorBidi"/>
          <w:sz w:val="28"/>
          <w:szCs w:val="28"/>
        </w:rPr>
        <w:t xml:space="preserve"> </w:t>
      </w:r>
      <w:r w:rsidR="006020C2">
        <w:rPr>
          <w:rFonts w:asciiTheme="majorBidi" w:hAnsiTheme="majorBidi" w:cstheme="majorBidi"/>
          <w:sz w:val="28"/>
          <w:szCs w:val="28"/>
        </w:rPr>
        <w:t>Peroxisomes originate</w:t>
      </w:r>
      <w:r w:rsidR="001E5E43">
        <w:rPr>
          <w:rFonts w:asciiTheme="majorBidi" w:hAnsiTheme="majorBidi" w:cstheme="majorBidi"/>
          <w:sz w:val="28"/>
          <w:szCs w:val="28"/>
        </w:rPr>
        <w:t xml:space="preserve"> from</w:t>
      </w:r>
      <w:r w:rsidR="00CA3366" w:rsidRPr="00082229">
        <w:rPr>
          <w:rFonts w:asciiTheme="majorBidi" w:hAnsiTheme="majorBidi" w:cstheme="majorBidi"/>
          <w:sz w:val="28"/>
          <w:szCs w:val="28"/>
        </w:rPr>
        <w:t xml:space="preserve"> the endoplasmic reticulum, not </w:t>
      </w:r>
      <w:r w:rsidR="00461E33">
        <w:rPr>
          <w:rFonts w:asciiTheme="majorBidi" w:hAnsiTheme="majorBidi" w:cstheme="majorBidi"/>
          <w:sz w:val="28"/>
          <w:szCs w:val="28"/>
        </w:rPr>
        <w:t>from</w:t>
      </w:r>
      <w:r w:rsidR="00CA3366" w:rsidRPr="00082229">
        <w:rPr>
          <w:rFonts w:asciiTheme="majorBidi" w:hAnsiTheme="majorBidi" w:cstheme="majorBidi"/>
          <w:sz w:val="28"/>
          <w:szCs w:val="28"/>
        </w:rPr>
        <w:t xml:space="preserve"> Golgi apparatus (th</w:t>
      </w:r>
      <w:r w:rsidR="001E5E43">
        <w:rPr>
          <w:rFonts w:asciiTheme="majorBidi" w:hAnsiTheme="majorBidi" w:cstheme="majorBidi"/>
          <w:sz w:val="28"/>
          <w:szCs w:val="28"/>
        </w:rPr>
        <w:t xml:space="preserve">at is the source of lysosomes). </w:t>
      </w:r>
      <w:r w:rsidR="007F735E" w:rsidRPr="00082229">
        <w:rPr>
          <w:rFonts w:asciiTheme="majorBidi" w:hAnsiTheme="majorBidi" w:cstheme="majorBidi"/>
          <w:sz w:val="28"/>
          <w:szCs w:val="28"/>
        </w:rPr>
        <w:t>They are surrounded by a single membrane</w:t>
      </w:r>
      <w:r w:rsidR="00FB06C2">
        <w:rPr>
          <w:rFonts w:asciiTheme="majorBidi" w:hAnsiTheme="majorBidi" w:cstheme="majorBidi"/>
          <w:sz w:val="28"/>
          <w:szCs w:val="28"/>
        </w:rPr>
        <w:t>,</w:t>
      </w:r>
      <w:r w:rsidR="007F735E" w:rsidRPr="00082229">
        <w:rPr>
          <w:rFonts w:asciiTheme="majorBidi" w:hAnsiTheme="majorBidi" w:cstheme="majorBidi"/>
          <w:sz w:val="28"/>
          <w:szCs w:val="28"/>
        </w:rPr>
        <w:t xml:space="preserve"> and they contain a matrix of intracellular material</w:t>
      </w:r>
      <w:r w:rsidR="000B4747">
        <w:rPr>
          <w:rFonts w:asciiTheme="majorBidi" w:hAnsiTheme="majorBidi" w:cstheme="majorBidi"/>
          <w:sz w:val="28"/>
          <w:szCs w:val="28"/>
        </w:rPr>
        <w:t>,</w:t>
      </w:r>
      <w:r w:rsidR="007F735E" w:rsidRPr="00082229">
        <w:rPr>
          <w:rFonts w:asciiTheme="majorBidi" w:hAnsiTheme="majorBidi" w:cstheme="majorBidi"/>
          <w:sz w:val="28"/>
          <w:szCs w:val="28"/>
        </w:rPr>
        <w:t xml:space="preserve"> including enzymes and other proteins. </w:t>
      </w:r>
      <w:r w:rsidR="004C0EB9" w:rsidRPr="00082229">
        <w:rPr>
          <w:rFonts w:asciiTheme="majorBidi" w:hAnsiTheme="majorBidi" w:cstheme="majorBidi"/>
          <w:sz w:val="28"/>
          <w:szCs w:val="28"/>
        </w:rPr>
        <w:t>Peroxisomes were defined as organelles that carry out oxidation reactions leading to the production of hydrogen peroxide. Because hydrogen peroxide is harmful to the cell, peroxisomes also contain the enzyme catalase, which decomposes hydrogen peroxide either by converting it to water or by using it to oxidize another organic compound.</w:t>
      </w:r>
    </w:p>
    <w:p w14:paraId="66C4451B" w14:textId="77777777" w:rsidR="000F2052" w:rsidRDefault="004C0EB9" w:rsidP="004C0EB9">
      <w:pPr>
        <w:jc w:val="center"/>
        <w:rPr>
          <w:rFonts w:asciiTheme="majorBidi" w:hAnsiTheme="majorBidi" w:cstheme="majorBidi"/>
          <w:sz w:val="32"/>
          <w:szCs w:val="32"/>
        </w:rPr>
      </w:pPr>
      <w:r>
        <w:rPr>
          <w:rFonts w:asciiTheme="majorBidi" w:hAnsiTheme="majorBidi" w:cstheme="majorBidi"/>
          <w:noProof/>
          <w:sz w:val="32"/>
          <w:szCs w:val="32"/>
        </w:rPr>
        <w:lastRenderedPageBreak/>
        <w:drawing>
          <wp:inline distT="0" distB="0" distL="0" distR="0" wp14:anchorId="697E85D0" wp14:editId="35E07A85">
            <wp:extent cx="36195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6410" cy="2385796"/>
                    </a:xfrm>
                    <a:prstGeom prst="rect">
                      <a:avLst/>
                    </a:prstGeom>
                    <a:noFill/>
                  </pic:spPr>
                </pic:pic>
              </a:graphicData>
            </a:graphic>
          </wp:inline>
        </w:drawing>
      </w:r>
    </w:p>
    <w:p w14:paraId="129C0842" w14:textId="77777777" w:rsidR="007F735E" w:rsidRPr="00853FAE" w:rsidRDefault="004C0EB9" w:rsidP="00853FAE">
      <w:pPr>
        <w:jc w:val="both"/>
        <w:rPr>
          <w:rFonts w:asciiTheme="majorBidi" w:hAnsiTheme="majorBidi" w:cstheme="majorBidi"/>
          <w:sz w:val="28"/>
          <w:szCs w:val="28"/>
        </w:rPr>
      </w:pPr>
      <w:r w:rsidRPr="00447CD5">
        <w:rPr>
          <w:rFonts w:asciiTheme="majorBidi" w:hAnsiTheme="majorBidi" w:cstheme="majorBidi"/>
          <w:sz w:val="28"/>
          <w:szCs w:val="28"/>
        </w:rPr>
        <w:t>Note:</w:t>
      </w:r>
      <w:r w:rsidR="00447CD5">
        <w:rPr>
          <w:rFonts w:asciiTheme="majorBidi" w:hAnsiTheme="majorBidi" w:cstheme="majorBidi"/>
          <w:sz w:val="28"/>
          <w:szCs w:val="28"/>
        </w:rPr>
        <w:t xml:space="preserve"> </w:t>
      </w:r>
      <w:r w:rsidR="007F735E" w:rsidRPr="00447CD5">
        <w:rPr>
          <w:rFonts w:asciiTheme="majorBidi" w:hAnsiTheme="majorBidi" w:cstheme="majorBidi"/>
          <w:sz w:val="28"/>
          <w:szCs w:val="28"/>
        </w:rPr>
        <w:t>In animal cells, fatty acids are oxidized in both peroxisomes and mitochondria, but in yeasts and plants</w:t>
      </w:r>
      <w:r w:rsidR="00E34346">
        <w:rPr>
          <w:rFonts w:asciiTheme="majorBidi" w:hAnsiTheme="majorBidi" w:cstheme="majorBidi"/>
          <w:sz w:val="28"/>
          <w:szCs w:val="28"/>
        </w:rPr>
        <w:t>,</w:t>
      </w:r>
      <w:r w:rsidR="007F735E" w:rsidRPr="00447CD5">
        <w:rPr>
          <w:rFonts w:asciiTheme="majorBidi" w:hAnsiTheme="majorBidi" w:cstheme="majorBidi"/>
          <w:sz w:val="28"/>
          <w:szCs w:val="28"/>
        </w:rPr>
        <w:t xml:space="preserve"> oxidation of fatty acid</w:t>
      </w:r>
      <w:r w:rsidR="008C44E5">
        <w:rPr>
          <w:rFonts w:asciiTheme="majorBidi" w:hAnsiTheme="majorBidi" w:cstheme="majorBidi"/>
          <w:sz w:val="28"/>
          <w:szCs w:val="28"/>
        </w:rPr>
        <w:t>s</w:t>
      </w:r>
      <w:r w:rsidR="007F735E" w:rsidRPr="00447CD5">
        <w:rPr>
          <w:rFonts w:asciiTheme="majorBidi" w:hAnsiTheme="majorBidi" w:cstheme="majorBidi"/>
          <w:sz w:val="28"/>
          <w:szCs w:val="28"/>
        </w:rPr>
        <w:t xml:space="preserve"> is restricted to peroxisomes.</w:t>
      </w:r>
    </w:p>
    <w:p w14:paraId="06F59197" w14:textId="77777777" w:rsidR="007F735E" w:rsidRPr="00447CD5" w:rsidRDefault="007F735E" w:rsidP="007F735E">
      <w:pPr>
        <w:rPr>
          <w:rFonts w:asciiTheme="majorBidi" w:hAnsiTheme="majorBidi" w:cstheme="majorBidi"/>
          <w:b/>
          <w:bCs/>
          <w:sz w:val="28"/>
          <w:szCs w:val="28"/>
        </w:rPr>
      </w:pPr>
      <w:r w:rsidRPr="00447CD5">
        <w:rPr>
          <w:rFonts w:asciiTheme="majorBidi" w:hAnsiTheme="majorBidi" w:cstheme="majorBidi"/>
          <w:b/>
          <w:bCs/>
          <w:sz w:val="28"/>
          <w:szCs w:val="28"/>
        </w:rPr>
        <w:t xml:space="preserve">Some of the functions of the peroxisomes: </w:t>
      </w:r>
    </w:p>
    <w:p w14:paraId="15DEF785" w14:textId="77777777" w:rsidR="004C0EB9" w:rsidRPr="002F6285" w:rsidRDefault="004C0EB9" w:rsidP="00447CD5">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1- Lipid metabolism and chemical detoxification.</w:t>
      </w:r>
    </w:p>
    <w:p w14:paraId="25CA5C7F" w14:textId="77777777" w:rsidR="004C0EB9" w:rsidRPr="002F6285" w:rsidRDefault="00A9407B" w:rsidP="00461E33">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2- Responsible</w:t>
      </w:r>
      <w:r w:rsidR="004C0EB9" w:rsidRPr="002F6285">
        <w:rPr>
          <w:rFonts w:asciiTheme="majorBidi" w:hAnsiTheme="majorBidi" w:cstheme="majorBidi"/>
          <w:color w:val="000000" w:themeColor="text1"/>
          <w:sz w:val="28"/>
          <w:szCs w:val="28"/>
        </w:rPr>
        <w:t xml:space="preserve"> for </w:t>
      </w:r>
      <w:r w:rsidR="00FC0695">
        <w:rPr>
          <w:rFonts w:asciiTheme="majorBidi" w:hAnsiTheme="majorBidi" w:cstheme="majorBidi"/>
          <w:color w:val="000000" w:themeColor="text1"/>
          <w:sz w:val="28"/>
          <w:szCs w:val="28"/>
        </w:rPr>
        <w:t>o</w:t>
      </w:r>
      <w:r w:rsidR="004C0EB9" w:rsidRPr="002F6285">
        <w:rPr>
          <w:rFonts w:asciiTheme="majorBidi" w:hAnsiTheme="majorBidi" w:cstheme="majorBidi"/>
          <w:color w:val="000000" w:themeColor="text1"/>
          <w:sz w:val="28"/>
          <w:szCs w:val="28"/>
        </w:rPr>
        <w:t xml:space="preserve">xidation reactions that break down </w:t>
      </w:r>
      <w:r w:rsidR="00461E33">
        <w:rPr>
          <w:rFonts w:asciiTheme="majorBidi" w:hAnsiTheme="majorBidi" w:cstheme="majorBidi"/>
          <w:color w:val="000000" w:themeColor="text1"/>
          <w:sz w:val="28"/>
          <w:szCs w:val="28"/>
        </w:rPr>
        <w:t>f</w:t>
      </w:r>
      <w:r w:rsidR="004C0EB9" w:rsidRPr="002F6285">
        <w:rPr>
          <w:rFonts w:asciiTheme="majorBidi" w:hAnsiTheme="majorBidi" w:cstheme="majorBidi"/>
          <w:color w:val="000000" w:themeColor="text1"/>
          <w:sz w:val="28"/>
          <w:szCs w:val="28"/>
        </w:rPr>
        <w:t xml:space="preserve">atty </w:t>
      </w:r>
      <w:r w:rsidRPr="002F6285">
        <w:rPr>
          <w:rFonts w:asciiTheme="majorBidi" w:hAnsiTheme="majorBidi" w:cstheme="majorBidi"/>
          <w:color w:val="000000" w:themeColor="text1"/>
          <w:sz w:val="28"/>
          <w:szCs w:val="28"/>
        </w:rPr>
        <w:t>acids and</w:t>
      </w:r>
      <w:r w:rsidR="004C0EB9" w:rsidRPr="002F6285">
        <w:rPr>
          <w:rFonts w:asciiTheme="majorBidi" w:hAnsiTheme="majorBidi" w:cstheme="majorBidi"/>
          <w:color w:val="000000" w:themeColor="text1"/>
          <w:sz w:val="28"/>
          <w:szCs w:val="28"/>
        </w:rPr>
        <w:t xml:space="preserve"> amino acids.</w:t>
      </w:r>
    </w:p>
    <w:p w14:paraId="5F4B29EF" w14:textId="77777777" w:rsidR="004C0EB9" w:rsidRPr="002F6285" w:rsidRDefault="004C0EB9" w:rsidP="001608E6">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3-</w:t>
      </w:r>
      <w:r w:rsidR="00447CD5">
        <w:rPr>
          <w:rFonts w:asciiTheme="majorBidi" w:hAnsiTheme="majorBidi" w:cstheme="majorBidi"/>
          <w:color w:val="000000" w:themeColor="text1"/>
          <w:sz w:val="28"/>
          <w:szCs w:val="28"/>
        </w:rPr>
        <w:t xml:space="preserve"> N</w:t>
      </w:r>
      <w:r w:rsidRPr="002F6285">
        <w:rPr>
          <w:rFonts w:asciiTheme="majorBidi" w:hAnsiTheme="majorBidi" w:cstheme="majorBidi"/>
          <w:color w:val="000000" w:themeColor="text1"/>
          <w:sz w:val="28"/>
          <w:szCs w:val="28"/>
        </w:rPr>
        <w:t xml:space="preserve">eutralize </w:t>
      </w:r>
      <w:r w:rsidR="001608E6">
        <w:rPr>
          <w:rFonts w:asciiTheme="majorBidi" w:hAnsiTheme="majorBidi" w:cstheme="majorBidi"/>
          <w:color w:val="000000" w:themeColor="text1"/>
          <w:sz w:val="28"/>
          <w:szCs w:val="28"/>
        </w:rPr>
        <w:t>f</w:t>
      </w:r>
      <w:r w:rsidRPr="002F6285">
        <w:rPr>
          <w:rFonts w:asciiTheme="majorBidi" w:hAnsiTheme="majorBidi" w:cstheme="majorBidi"/>
          <w:color w:val="000000" w:themeColor="text1"/>
          <w:sz w:val="28"/>
          <w:szCs w:val="28"/>
        </w:rPr>
        <w:t xml:space="preserve">ree radicals, which cause cellular damage and </w:t>
      </w:r>
      <w:r w:rsidR="00A9407B" w:rsidRPr="002F6285">
        <w:rPr>
          <w:rFonts w:asciiTheme="majorBidi" w:hAnsiTheme="majorBidi" w:cstheme="majorBidi"/>
          <w:color w:val="000000" w:themeColor="text1"/>
          <w:sz w:val="28"/>
          <w:szCs w:val="28"/>
        </w:rPr>
        <w:t>cell death</w:t>
      </w:r>
      <w:r w:rsidRPr="002F6285">
        <w:rPr>
          <w:rFonts w:asciiTheme="majorBidi" w:hAnsiTheme="majorBidi" w:cstheme="majorBidi"/>
          <w:color w:val="000000" w:themeColor="text1"/>
          <w:sz w:val="28"/>
          <w:szCs w:val="28"/>
        </w:rPr>
        <w:t>.</w:t>
      </w:r>
    </w:p>
    <w:p w14:paraId="61949FB2" w14:textId="77777777" w:rsidR="004C0EB9" w:rsidRPr="002F6285" w:rsidRDefault="001608E6" w:rsidP="001608E6">
      <w:pPr>
        <w:tabs>
          <w:tab w:val="left" w:pos="360"/>
        </w:tabs>
        <w:ind w:left="270" w:hanging="27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4- </w:t>
      </w:r>
      <w:r w:rsidR="004C0EB9" w:rsidRPr="002F6285">
        <w:rPr>
          <w:rFonts w:asciiTheme="majorBidi" w:hAnsiTheme="majorBidi" w:cstheme="majorBidi"/>
          <w:color w:val="000000" w:themeColor="text1"/>
          <w:sz w:val="28"/>
          <w:szCs w:val="28"/>
        </w:rPr>
        <w:t>Peroxisomes chemically neutralize poisons through a process that produces large amounts of toxic H</w:t>
      </w:r>
      <w:r w:rsidR="004C0EB9" w:rsidRPr="002F6285">
        <w:rPr>
          <w:rFonts w:asciiTheme="majorBidi" w:hAnsiTheme="majorBidi" w:cstheme="majorBidi"/>
          <w:color w:val="000000" w:themeColor="text1"/>
          <w:sz w:val="28"/>
          <w:szCs w:val="28"/>
          <w:vertAlign w:val="subscript"/>
        </w:rPr>
        <w:t>2</w:t>
      </w:r>
      <w:r w:rsidR="004C0EB9" w:rsidRPr="002F6285">
        <w:rPr>
          <w:rFonts w:asciiTheme="majorBidi" w:hAnsiTheme="majorBidi" w:cstheme="majorBidi"/>
          <w:color w:val="000000" w:themeColor="text1"/>
          <w:sz w:val="28"/>
          <w:szCs w:val="28"/>
        </w:rPr>
        <w:t>O</w:t>
      </w:r>
      <w:r w:rsidR="004C0EB9" w:rsidRPr="002F6285">
        <w:rPr>
          <w:rFonts w:asciiTheme="majorBidi" w:hAnsiTheme="majorBidi" w:cstheme="majorBidi"/>
          <w:color w:val="000000" w:themeColor="text1"/>
          <w:sz w:val="28"/>
          <w:szCs w:val="28"/>
          <w:vertAlign w:val="subscript"/>
        </w:rPr>
        <w:t>2</w:t>
      </w:r>
      <w:r w:rsidR="004C0EB9" w:rsidRPr="002F6285">
        <w:rPr>
          <w:rFonts w:asciiTheme="majorBidi" w:hAnsiTheme="majorBidi" w:cstheme="majorBidi"/>
          <w:color w:val="000000" w:themeColor="text1"/>
          <w:sz w:val="28"/>
          <w:szCs w:val="28"/>
        </w:rPr>
        <w:t>, which is then converted into water and oxygen.</w:t>
      </w:r>
    </w:p>
    <w:p w14:paraId="1DBF62C2" w14:textId="77777777" w:rsidR="004C0EB9" w:rsidRPr="002F6285" w:rsidRDefault="004C0EB9" w:rsidP="00447CD5">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5- The liver is the organ primarily responsible for detoxifying the blood before it travels throughout the body; as a result, liver cells contain large amounts of peroxisomes</w:t>
      </w:r>
      <w:r w:rsidR="00FC0695">
        <w:rPr>
          <w:rFonts w:asciiTheme="majorBidi" w:hAnsiTheme="majorBidi" w:cstheme="majorBidi"/>
          <w:color w:val="000000" w:themeColor="text1"/>
          <w:sz w:val="28"/>
          <w:szCs w:val="28"/>
        </w:rPr>
        <w:t>.</w:t>
      </w:r>
    </w:p>
    <w:p w14:paraId="523C5FF4" w14:textId="77777777" w:rsidR="004C0EB9" w:rsidRPr="002F6285" w:rsidRDefault="004C0EB9" w:rsidP="00447CD5">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6-</w:t>
      </w:r>
      <w:r w:rsidR="0021578F">
        <w:rPr>
          <w:rFonts w:asciiTheme="majorBidi" w:hAnsiTheme="majorBidi" w:cstheme="majorBidi"/>
          <w:color w:val="000000" w:themeColor="text1"/>
          <w:sz w:val="28"/>
          <w:szCs w:val="28"/>
        </w:rPr>
        <w:t xml:space="preserve"> </w:t>
      </w:r>
      <w:r w:rsidRPr="002F6285">
        <w:rPr>
          <w:rFonts w:asciiTheme="majorBidi" w:hAnsiTheme="majorBidi" w:cstheme="majorBidi"/>
          <w:color w:val="000000" w:themeColor="text1"/>
          <w:sz w:val="28"/>
          <w:szCs w:val="28"/>
        </w:rPr>
        <w:t xml:space="preserve">They detoxify alcohol and other harmful compounds. </w:t>
      </w:r>
    </w:p>
    <w:p w14:paraId="7139E54F" w14:textId="77777777" w:rsidR="004C0EB9" w:rsidRPr="00447CD5" w:rsidRDefault="004C0EB9" w:rsidP="00447CD5">
      <w:pPr>
        <w:ind w:left="270" w:hanging="270"/>
        <w:jc w:val="both"/>
        <w:rPr>
          <w:rFonts w:asciiTheme="majorBidi" w:hAnsiTheme="majorBidi" w:cstheme="majorBidi"/>
          <w:color w:val="000000" w:themeColor="text1"/>
          <w:sz w:val="28"/>
          <w:szCs w:val="28"/>
        </w:rPr>
      </w:pPr>
      <w:r w:rsidRPr="002F6285">
        <w:rPr>
          <w:rFonts w:asciiTheme="majorBidi" w:hAnsiTheme="majorBidi" w:cstheme="majorBidi"/>
          <w:color w:val="000000" w:themeColor="text1"/>
          <w:sz w:val="28"/>
          <w:szCs w:val="28"/>
        </w:rPr>
        <w:t>7-</w:t>
      </w:r>
      <w:r w:rsidR="0021578F">
        <w:rPr>
          <w:rFonts w:asciiTheme="majorBidi" w:hAnsiTheme="majorBidi" w:cstheme="majorBidi"/>
          <w:color w:val="000000" w:themeColor="text1"/>
          <w:sz w:val="28"/>
          <w:szCs w:val="28"/>
        </w:rPr>
        <w:t xml:space="preserve"> </w:t>
      </w:r>
      <w:r w:rsidRPr="002F6285">
        <w:rPr>
          <w:rFonts w:asciiTheme="majorBidi" w:hAnsiTheme="majorBidi" w:cstheme="majorBidi"/>
          <w:color w:val="000000" w:themeColor="text1"/>
          <w:sz w:val="28"/>
          <w:szCs w:val="28"/>
        </w:rPr>
        <w:t>Initiate the production of phospholipids, which are typically used in the formation of membranes</w:t>
      </w:r>
      <w:r w:rsidRPr="00447CD5">
        <w:rPr>
          <w:rFonts w:asciiTheme="majorBidi" w:hAnsiTheme="majorBidi" w:cstheme="majorBidi"/>
          <w:color w:val="000000" w:themeColor="text1"/>
          <w:sz w:val="28"/>
          <w:szCs w:val="28"/>
        </w:rPr>
        <w:t>.</w:t>
      </w:r>
    </w:p>
    <w:p w14:paraId="551F0773" w14:textId="77777777" w:rsidR="00242762" w:rsidRPr="002F6285" w:rsidRDefault="00242762" w:rsidP="00A9407B">
      <w:pPr>
        <w:jc w:val="both"/>
        <w:rPr>
          <w:rFonts w:asciiTheme="majorBidi" w:hAnsiTheme="majorBidi" w:cstheme="majorBidi"/>
          <w:sz w:val="28"/>
          <w:szCs w:val="28"/>
        </w:rPr>
      </w:pPr>
      <w:r w:rsidRPr="00447CD5">
        <w:rPr>
          <w:rFonts w:asciiTheme="majorBidi" w:hAnsiTheme="majorBidi" w:cstheme="majorBidi"/>
          <w:b/>
          <w:bCs/>
          <w:sz w:val="28"/>
          <w:szCs w:val="28"/>
        </w:rPr>
        <w:t xml:space="preserve">Peroxisomes play important roles in </w:t>
      </w:r>
      <w:r w:rsidR="00A9407B" w:rsidRPr="00447CD5">
        <w:rPr>
          <w:rFonts w:asciiTheme="majorBidi" w:hAnsiTheme="majorBidi" w:cstheme="majorBidi"/>
          <w:b/>
          <w:bCs/>
          <w:sz w:val="28"/>
          <w:szCs w:val="28"/>
        </w:rPr>
        <w:t>plants</w:t>
      </w:r>
      <w:r w:rsidR="00A9407B" w:rsidRPr="002F6285">
        <w:rPr>
          <w:rFonts w:asciiTheme="majorBidi" w:hAnsiTheme="majorBidi" w:cstheme="majorBidi"/>
          <w:sz w:val="28"/>
          <w:szCs w:val="28"/>
        </w:rPr>
        <w:t>.</w:t>
      </w:r>
      <w:r w:rsidR="00447CD5">
        <w:rPr>
          <w:rFonts w:asciiTheme="majorBidi" w:hAnsiTheme="majorBidi" w:cstheme="majorBidi"/>
          <w:sz w:val="28"/>
          <w:szCs w:val="28"/>
        </w:rPr>
        <w:t xml:space="preserve"> </w:t>
      </w:r>
      <w:r w:rsidR="00A9407B" w:rsidRPr="002F6285">
        <w:rPr>
          <w:rFonts w:asciiTheme="majorBidi" w:hAnsiTheme="majorBidi" w:cstheme="majorBidi"/>
          <w:sz w:val="28"/>
          <w:szCs w:val="28"/>
        </w:rPr>
        <w:t>Peroxisomes</w:t>
      </w:r>
      <w:r w:rsidRPr="002F6285">
        <w:rPr>
          <w:rFonts w:asciiTheme="majorBidi" w:hAnsiTheme="majorBidi" w:cstheme="majorBidi"/>
          <w:sz w:val="28"/>
          <w:szCs w:val="28"/>
        </w:rPr>
        <w:t xml:space="preserve"> in seeds are responsible for the conversion of stored fatty acids to carbohydrates, which is </w:t>
      </w:r>
      <w:r w:rsidRPr="002F6285">
        <w:rPr>
          <w:rFonts w:asciiTheme="majorBidi" w:hAnsiTheme="majorBidi" w:cstheme="majorBidi"/>
          <w:sz w:val="28"/>
          <w:szCs w:val="28"/>
        </w:rPr>
        <w:lastRenderedPageBreak/>
        <w:t xml:space="preserve">critical to providing energy and raw materials for </w:t>
      </w:r>
      <w:r w:rsidR="007F6AA8">
        <w:rPr>
          <w:rFonts w:asciiTheme="majorBidi" w:hAnsiTheme="majorBidi" w:cstheme="majorBidi"/>
          <w:sz w:val="28"/>
          <w:szCs w:val="28"/>
        </w:rPr>
        <w:t xml:space="preserve">the </w:t>
      </w:r>
      <w:r w:rsidRPr="002F6285">
        <w:rPr>
          <w:rFonts w:asciiTheme="majorBidi" w:hAnsiTheme="majorBidi" w:cstheme="majorBidi"/>
          <w:sz w:val="28"/>
          <w:szCs w:val="28"/>
        </w:rPr>
        <w:t xml:space="preserve">growth of the germinating plant. </w:t>
      </w:r>
    </w:p>
    <w:p w14:paraId="226DBB71" w14:textId="77777777" w:rsidR="00242762" w:rsidRPr="0042424D" w:rsidRDefault="00242762" w:rsidP="00242762">
      <w:pPr>
        <w:rPr>
          <w:rFonts w:asciiTheme="majorBidi" w:hAnsiTheme="majorBidi" w:cstheme="majorBidi"/>
          <w:sz w:val="28"/>
          <w:szCs w:val="28"/>
        </w:rPr>
      </w:pPr>
      <w:r w:rsidRPr="0042424D">
        <w:rPr>
          <w:rFonts w:asciiTheme="majorBidi" w:hAnsiTheme="majorBidi" w:cstheme="majorBidi"/>
          <w:sz w:val="28"/>
          <w:szCs w:val="28"/>
        </w:rPr>
        <w:t xml:space="preserve">How are </w:t>
      </w:r>
      <w:r w:rsidR="004D0A77" w:rsidRPr="0042424D">
        <w:rPr>
          <w:rFonts w:asciiTheme="majorBidi" w:hAnsiTheme="majorBidi" w:cstheme="majorBidi"/>
          <w:sz w:val="28"/>
          <w:szCs w:val="28"/>
        </w:rPr>
        <w:t>different</w:t>
      </w:r>
      <w:r w:rsidRPr="0042424D">
        <w:rPr>
          <w:rFonts w:asciiTheme="majorBidi" w:hAnsiTheme="majorBidi" w:cstheme="majorBidi"/>
          <w:sz w:val="28"/>
          <w:szCs w:val="28"/>
        </w:rPr>
        <w:t xml:space="preserve"> between lysosomes and peroxisomes? </w:t>
      </w:r>
    </w:p>
    <w:p w14:paraId="66BCB0C5" w14:textId="77777777" w:rsidR="0021578F" w:rsidRPr="0021578F" w:rsidRDefault="00242762" w:rsidP="003C21CC">
      <w:pPr>
        <w:pStyle w:val="ListParagraph"/>
        <w:numPr>
          <w:ilvl w:val="0"/>
          <w:numId w:val="3"/>
        </w:numPr>
        <w:jc w:val="both"/>
        <w:rPr>
          <w:rFonts w:asciiTheme="majorBidi" w:hAnsiTheme="majorBidi" w:cstheme="majorBidi"/>
          <w:color w:val="000000" w:themeColor="text1"/>
          <w:sz w:val="28"/>
          <w:szCs w:val="28"/>
        </w:rPr>
      </w:pPr>
      <w:r w:rsidRPr="0021578F">
        <w:rPr>
          <w:rFonts w:asciiTheme="majorBidi" w:hAnsiTheme="majorBidi" w:cstheme="majorBidi"/>
          <w:color w:val="000000" w:themeColor="text1"/>
          <w:sz w:val="28"/>
          <w:szCs w:val="28"/>
        </w:rPr>
        <w:t xml:space="preserve">Lysosomes </w:t>
      </w:r>
      <w:r w:rsidR="00795726" w:rsidRPr="0021578F">
        <w:rPr>
          <w:rFonts w:asciiTheme="majorBidi" w:hAnsiTheme="majorBidi" w:cstheme="majorBidi"/>
          <w:color w:val="000000" w:themeColor="text1"/>
          <w:sz w:val="28"/>
          <w:szCs w:val="28"/>
        </w:rPr>
        <w:t>contain</w:t>
      </w:r>
      <w:r w:rsidRPr="0021578F">
        <w:rPr>
          <w:rFonts w:asciiTheme="majorBidi" w:hAnsiTheme="majorBidi" w:cstheme="majorBidi"/>
          <w:color w:val="000000" w:themeColor="text1"/>
          <w:sz w:val="28"/>
          <w:szCs w:val="28"/>
        </w:rPr>
        <w:t xml:space="preserve"> </w:t>
      </w:r>
      <w:r w:rsidR="00785B32">
        <w:rPr>
          <w:rFonts w:asciiTheme="majorBidi" w:hAnsiTheme="majorBidi" w:cstheme="majorBidi"/>
          <w:color w:val="000000" w:themeColor="text1"/>
          <w:sz w:val="28"/>
          <w:szCs w:val="28"/>
        </w:rPr>
        <w:t>hydrolase</w:t>
      </w:r>
      <w:r w:rsidR="003C21CC" w:rsidRPr="003C21CC">
        <w:rPr>
          <w:rFonts w:asciiTheme="majorBidi" w:hAnsiTheme="majorBidi" w:cstheme="majorBidi"/>
          <w:color w:val="000000" w:themeColor="text1"/>
          <w:sz w:val="28"/>
          <w:szCs w:val="28"/>
        </w:rPr>
        <w:t xml:space="preserve"> enzymes. These enzymes are </w:t>
      </w:r>
      <w:r w:rsidRPr="0021578F">
        <w:rPr>
          <w:rFonts w:asciiTheme="majorBidi" w:hAnsiTheme="majorBidi" w:cstheme="majorBidi"/>
          <w:color w:val="000000" w:themeColor="text1"/>
          <w:sz w:val="28"/>
          <w:szCs w:val="28"/>
        </w:rPr>
        <w:t>responsible for digestion. Peroxisomes, on the other hand, contain three oxidative enzymes such as catalase, D-amino acid oxidase, and uric acid oxidase.</w:t>
      </w:r>
    </w:p>
    <w:p w14:paraId="6FD663C9" w14:textId="77777777" w:rsidR="00D023BD" w:rsidRPr="0021578F" w:rsidRDefault="00242762" w:rsidP="0021578F">
      <w:pPr>
        <w:pStyle w:val="ListParagraph"/>
        <w:numPr>
          <w:ilvl w:val="0"/>
          <w:numId w:val="3"/>
        </w:numPr>
        <w:jc w:val="both"/>
        <w:rPr>
          <w:rFonts w:asciiTheme="majorBidi" w:hAnsiTheme="majorBidi" w:cstheme="majorBidi"/>
          <w:sz w:val="28"/>
          <w:szCs w:val="28"/>
        </w:rPr>
      </w:pPr>
      <w:r w:rsidRPr="0021578F">
        <w:rPr>
          <w:rFonts w:asciiTheme="majorBidi" w:hAnsiTheme="majorBidi" w:cstheme="majorBidi"/>
          <w:color w:val="000000" w:themeColor="text1"/>
          <w:sz w:val="28"/>
          <w:szCs w:val="28"/>
        </w:rPr>
        <w:t>Lysosomes are responsible for the digestion of cells</w:t>
      </w:r>
      <w:r w:rsidR="00461E33">
        <w:rPr>
          <w:rFonts w:asciiTheme="majorBidi" w:hAnsiTheme="majorBidi" w:cstheme="majorBidi"/>
          <w:color w:val="000000" w:themeColor="text1"/>
          <w:sz w:val="28"/>
          <w:szCs w:val="28"/>
        </w:rPr>
        <w:t>,</w:t>
      </w:r>
      <w:r w:rsidRPr="0021578F">
        <w:rPr>
          <w:rFonts w:asciiTheme="majorBidi" w:hAnsiTheme="majorBidi" w:cstheme="majorBidi"/>
          <w:color w:val="000000" w:themeColor="text1"/>
          <w:sz w:val="28"/>
          <w:szCs w:val="28"/>
        </w:rPr>
        <w:t xml:space="preserve"> while peroxisomes are responsible for the protection of cells against hydrogen peroxide. </w:t>
      </w:r>
    </w:p>
    <w:p w14:paraId="0EBEF748" w14:textId="77777777" w:rsidR="00311AA7" w:rsidRDefault="00795726" w:rsidP="0021578F">
      <w:pPr>
        <w:jc w:val="both"/>
        <w:rPr>
          <w:rFonts w:asciiTheme="majorBidi" w:hAnsiTheme="majorBidi" w:cstheme="majorBidi"/>
          <w:b/>
          <w:bCs/>
          <w:sz w:val="28"/>
          <w:szCs w:val="28"/>
        </w:rPr>
      </w:pPr>
      <w:r w:rsidRPr="0021578F">
        <w:rPr>
          <w:rFonts w:asciiTheme="majorBidi" w:hAnsiTheme="majorBidi" w:cstheme="majorBidi"/>
          <w:b/>
          <w:bCs/>
          <w:sz w:val="28"/>
          <w:szCs w:val="28"/>
        </w:rPr>
        <w:t>Glyoxysomes</w:t>
      </w:r>
      <w:r w:rsidR="00FC084D" w:rsidRPr="0021578F">
        <w:rPr>
          <w:rFonts w:asciiTheme="majorBidi" w:hAnsiTheme="majorBidi" w:cstheme="majorBidi"/>
          <w:b/>
          <w:bCs/>
          <w:sz w:val="28"/>
          <w:szCs w:val="28"/>
        </w:rPr>
        <w:t>:</w:t>
      </w:r>
    </w:p>
    <w:p w14:paraId="4F212FF1" w14:textId="77777777" w:rsidR="00FC084D" w:rsidRPr="0021578F" w:rsidRDefault="003A4580" w:rsidP="0012347E">
      <w:pPr>
        <w:ind w:firstLine="360"/>
        <w:jc w:val="both"/>
        <w:rPr>
          <w:rFonts w:asciiTheme="majorBidi" w:hAnsiTheme="majorBidi" w:cstheme="majorBidi"/>
          <w:sz w:val="28"/>
          <w:szCs w:val="28"/>
        </w:rPr>
      </w:pPr>
      <w:r w:rsidRPr="0021578F">
        <w:rPr>
          <w:rFonts w:asciiTheme="majorBidi" w:hAnsiTheme="majorBidi" w:cstheme="majorBidi"/>
          <w:sz w:val="28"/>
          <w:szCs w:val="28"/>
        </w:rPr>
        <w:t xml:space="preserve">They are very small spherical bodies with </w:t>
      </w:r>
      <w:r w:rsidR="00FB5F97">
        <w:rPr>
          <w:rFonts w:asciiTheme="majorBidi" w:hAnsiTheme="majorBidi" w:cstheme="majorBidi"/>
          <w:sz w:val="28"/>
          <w:szCs w:val="28"/>
        </w:rPr>
        <w:t xml:space="preserve">a </w:t>
      </w:r>
      <w:r w:rsidRPr="0021578F">
        <w:rPr>
          <w:rFonts w:asciiTheme="majorBidi" w:hAnsiTheme="majorBidi" w:cstheme="majorBidi"/>
          <w:sz w:val="28"/>
          <w:szCs w:val="28"/>
        </w:rPr>
        <w:t>single unit membrane found only in plants</w:t>
      </w:r>
      <w:r w:rsidR="0021578F">
        <w:rPr>
          <w:rFonts w:asciiTheme="majorBidi" w:hAnsiTheme="majorBidi" w:cstheme="majorBidi"/>
          <w:sz w:val="28"/>
          <w:szCs w:val="28"/>
        </w:rPr>
        <w:t xml:space="preserve"> </w:t>
      </w:r>
      <w:r w:rsidR="00D3503E" w:rsidRPr="0021578F">
        <w:rPr>
          <w:rFonts w:asciiTheme="majorBidi" w:hAnsiTheme="majorBidi" w:cstheme="majorBidi"/>
          <w:sz w:val="28"/>
          <w:szCs w:val="28"/>
        </w:rPr>
        <w:t>(</w:t>
      </w:r>
      <w:r w:rsidR="001E6001" w:rsidRPr="0021578F">
        <w:rPr>
          <w:rFonts w:asciiTheme="majorBidi" w:hAnsiTheme="majorBidi" w:cstheme="majorBidi"/>
          <w:sz w:val="28"/>
          <w:szCs w:val="28"/>
        </w:rPr>
        <w:t>particularly</w:t>
      </w:r>
      <w:r w:rsidR="00D3503E" w:rsidRPr="0021578F">
        <w:rPr>
          <w:rFonts w:asciiTheme="majorBidi" w:hAnsiTheme="majorBidi" w:cstheme="majorBidi"/>
          <w:sz w:val="28"/>
          <w:szCs w:val="28"/>
        </w:rPr>
        <w:t xml:space="preserve"> in the fat</w:t>
      </w:r>
      <w:r w:rsidR="0021578F">
        <w:rPr>
          <w:rFonts w:asciiTheme="majorBidi" w:hAnsiTheme="majorBidi" w:cstheme="majorBidi"/>
          <w:sz w:val="28"/>
          <w:szCs w:val="28"/>
        </w:rPr>
        <w:t xml:space="preserve"> </w:t>
      </w:r>
      <w:r w:rsidR="001E6001" w:rsidRPr="0021578F">
        <w:rPr>
          <w:rFonts w:asciiTheme="majorBidi" w:hAnsiTheme="majorBidi" w:cstheme="majorBidi"/>
          <w:sz w:val="28"/>
          <w:szCs w:val="28"/>
        </w:rPr>
        <w:t>storage</w:t>
      </w:r>
      <w:r w:rsidR="0021578F">
        <w:rPr>
          <w:rFonts w:asciiTheme="majorBidi" w:hAnsiTheme="majorBidi" w:cstheme="majorBidi"/>
          <w:sz w:val="28"/>
          <w:szCs w:val="28"/>
        </w:rPr>
        <w:t xml:space="preserve"> </w:t>
      </w:r>
      <w:r w:rsidRPr="0021578F">
        <w:rPr>
          <w:rFonts w:asciiTheme="majorBidi" w:hAnsiTheme="majorBidi" w:cstheme="majorBidi"/>
          <w:sz w:val="28"/>
          <w:szCs w:val="28"/>
        </w:rPr>
        <w:t>tissues of</w:t>
      </w:r>
      <w:r w:rsidR="0021578F">
        <w:rPr>
          <w:rFonts w:asciiTheme="majorBidi" w:hAnsiTheme="majorBidi" w:cstheme="majorBidi"/>
          <w:sz w:val="28"/>
          <w:szCs w:val="28"/>
        </w:rPr>
        <w:t xml:space="preserve"> </w:t>
      </w:r>
      <w:r w:rsidR="00D3503E" w:rsidRPr="0021578F">
        <w:rPr>
          <w:rFonts w:asciiTheme="majorBidi" w:hAnsiTheme="majorBidi" w:cstheme="majorBidi"/>
          <w:sz w:val="28"/>
          <w:szCs w:val="28"/>
        </w:rPr>
        <w:t>germination seeds)</w:t>
      </w:r>
      <w:r w:rsidR="00795726" w:rsidRPr="0021578F">
        <w:rPr>
          <w:rFonts w:asciiTheme="majorBidi" w:hAnsiTheme="majorBidi" w:cstheme="majorBidi"/>
          <w:sz w:val="28"/>
          <w:szCs w:val="28"/>
        </w:rPr>
        <w:t xml:space="preserve"> and also in filamentous fungi.</w:t>
      </w:r>
      <w:r w:rsidR="0021578F">
        <w:rPr>
          <w:rFonts w:asciiTheme="majorBidi" w:hAnsiTheme="majorBidi" w:cstheme="majorBidi"/>
          <w:sz w:val="28"/>
          <w:szCs w:val="28"/>
        </w:rPr>
        <w:t xml:space="preserve"> </w:t>
      </w:r>
      <w:r w:rsidR="00A11E99" w:rsidRPr="0021578F">
        <w:rPr>
          <w:rFonts w:asciiTheme="majorBidi" w:hAnsiTheme="majorBidi" w:cstheme="majorBidi"/>
          <w:sz w:val="28"/>
          <w:szCs w:val="28"/>
        </w:rPr>
        <w:t xml:space="preserve">They contain enzymes for </w:t>
      </w:r>
      <w:r w:rsidR="0012347E">
        <w:rPr>
          <w:rFonts w:asciiTheme="majorBidi" w:hAnsiTheme="majorBidi" w:cstheme="majorBidi"/>
          <w:sz w:val="28"/>
          <w:szCs w:val="28"/>
        </w:rPr>
        <w:t xml:space="preserve">the </w:t>
      </w:r>
      <w:r w:rsidR="00A11E99" w:rsidRPr="0021578F">
        <w:rPr>
          <w:rFonts w:asciiTheme="majorBidi" w:hAnsiTheme="majorBidi" w:cstheme="majorBidi"/>
          <w:sz w:val="28"/>
          <w:szCs w:val="28"/>
        </w:rPr>
        <w:t>glyoxylate pathway. They are found in abundance in the cells of germinating oil seeds and some fungi</w:t>
      </w:r>
      <w:r w:rsidR="0012347E">
        <w:rPr>
          <w:rFonts w:asciiTheme="majorBidi" w:hAnsiTheme="majorBidi" w:cstheme="majorBidi"/>
          <w:sz w:val="28"/>
          <w:szCs w:val="28"/>
        </w:rPr>
        <w:t>.</w:t>
      </w:r>
      <w:r w:rsidR="00A11E99" w:rsidRPr="0021578F">
        <w:rPr>
          <w:rFonts w:asciiTheme="majorBidi" w:hAnsiTheme="majorBidi" w:cstheme="majorBidi"/>
          <w:sz w:val="28"/>
          <w:szCs w:val="28"/>
        </w:rPr>
        <w:t xml:space="preserve"> β-oxidation of fatty acids produces acetyl CoA, which is metabolized in </w:t>
      </w:r>
      <w:r w:rsidR="00FC6B5A">
        <w:rPr>
          <w:rFonts w:asciiTheme="majorBidi" w:hAnsiTheme="majorBidi" w:cstheme="majorBidi"/>
          <w:sz w:val="28"/>
          <w:szCs w:val="28"/>
        </w:rPr>
        <w:t xml:space="preserve">the </w:t>
      </w:r>
      <w:r w:rsidR="00A11E99" w:rsidRPr="0021578F">
        <w:rPr>
          <w:rFonts w:asciiTheme="majorBidi" w:hAnsiTheme="majorBidi" w:cstheme="majorBidi"/>
          <w:sz w:val="28"/>
          <w:szCs w:val="28"/>
        </w:rPr>
        <w:t xml:space="preserve">glyoxylate cycle to produce carbohydrates. It also helps in </w:t>
      </w:r>
      <w:r w:rsidR="00BD083D">
        <w:rPr>
          <w:rFonts w:asciiTheme="majorBidi" w:hAnsiTheme="majorBidi" w:cstheme="majorBidi"/>
          <w:sz w:val="28"/>
          <w:szCs w:val="28"/>
        </w:rPr>
        <w:t xml:space="preserve">the </w:t>
      </w:r>
      <w:r w:rsidR="00A11E99" w:rsidRPr="0021578F">
        <w:rPr>
          <w:rFonts w:asciiTheme="majorBidi" w:hAnsiTheme="majorBidi" w:cstheme="majorBidi"/>
          <w:sz w:val="28"/>
          <w:szCs w:val="28"/>
        </w:rPr>
        <w:t>conversion of stored lipid in germination oil seeds into glucose</w:t>
      </w:r>
      <w:r w:rsidR="00BD083D">
        <w:rPr>
          <w:rFonts w:asciiTheme="majorBidi" w:hAnsiTheme="majorBidi" w:cstheme="majorBidi"/>
          <w:sz w:val="28"/>
          <w:szCs w:val="28"/>
        </w:rPr>
        <w:t>,</w:t>
      </w:r>
      <w:r w:rsidR="00A11E99" w:rsidRPr="0021578F">
        <w:rPr>
          <w:rFonts w:asciiTheme="majorBidi" w:hAnsiTheme="majorBidi" w:cstheme="majorBidi"/>
          <w:sz w:val="28"/>
          <w:szCs w:val="28"/>
        </w:rPr>
        <w:t xml:space="preserve"> called gluconeogenesis.</w:t>
      </w:r>
      <w:r w:rsidR="0021578F">
        <w:rPr>
          <w:rFonts w:asciiTheme="majorBidi" w:hAnsiTheme="majorBidi" w:cstheme="majorBidi"/>
          <w:sz w:val="28"/>
          <w:szCs w:val="28"/>
        </w:rPr>
        <w:t xml:space="preserve"> </w:t>
      </w:r>
      <w:r w:rsidR="00E41C0A" w:rsidRPr="0021578F">
        <w:rPr>
          <w:rFonts w:asciiTheme="majorBidi" w:hAnsiTheme="majorBidi" w:cstheme="majorBidi"/>
          <w:sz w:val="28"/>
          <w:szCs w:val="28"/>
        </w:rPr>
        <w:t>Glyoxysomes participate in photorespiration and nitrogen fixation</w:t>
      </w:r>
      <w:r w:rsidR="00CA3366" w:rsidRPr="0021578F">
        <w:rPr>
          <w:rFonts w:asciiTheme="majorBidi" w:hAnsiTheme="majorBidi" w:cstheme="majorBidi"/>
          <w:sz w:val="28"/>
          <w:szCs w:val="28"/>
        </w:rPr>
        <w:t>.</w:t>
      </w:r>
    </w:p>
    <w:p w14:paraId="4738FF86" w14:textId="77777777" w:rsidR="00FC084D" w:rsidRDefault="00853FAE" w:rsidP="00FC084D">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FC900C0" wp14:editId="5D2ECE0B">
            <wp:extent cx="5715000" cy="3356509"/>
            <wp:effectExtent l="19050" t="0" r="0" b="0"/>
            <wp:docPr id="5" name="صورة 2" descr="C:\Users\yasir\Desktop\Plants+use+glyoxylate+cycle+to+convert+lipids+to+carbohy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ir\Desktop\Plants+use+glyoxylate+cycle+to+convert+lipids+to+carbohyd b.jpg"/>
                    <pic:cNvPicPr>
                      <a:picLocks noChangeAspect="1" noChangeArrowheads="1"/>
                    </pic:cNvPicPr>
                  </pic:nvPicPr>
                  <pic:blipFill>
                    <a:blip r:embed="rId12" cstate="print"/>
                    <a:srcRect/>
                    <a:stretch>
                      <a:fillRect/>
                    </a:stretch>
                  </pic:blipFill>
                  <pic:spPr bwMode="auto">
                    <a:xfrm>
                      <a:off x="0" y="0"/>
                      <a:ext cx="5715000" cy="3356509"/>
                    </a:xfrm>
                    <a:prstGeom prst="rect">
                      <a:avLst/>
                    </a:prstGeom>
                    <a:noFill/>
                    <a:ln w="9525">
                      <a:noFill/>
                      <a:miter lim="800000"/>
                      <a:headEnd/>
                      <a:tailEnd/>
                    </a:ln>
                  </pic:spPr>
                </pic:pic>
              </a:graphicData>
            </a:graphic>
          </wp:inline>
        </w:drawing>
      </w:r>
    </w:p>
    <w:p w14:paraId="70AFA2C0" w14:textId="77777777" w:rsidR="004D0A77" w:rsidRPr="0021578F" w:rsidRDefault="004D0A77" w:rsidP="00BE6453">
      <w:pPr>
        <w:jc w:val="both"/>
        <w:rPr>
          <w:rFonts w:asciiTheme="majorBidi" w:hAnsiTheme="majorBidi" w:cstheme="majorBidi"/>
          <w:b/>
          <w:bCs/>
          <w:sz w:val="28"/>
          <w:szCs w:val="28"/>
        </w:rPr>
      </w:pPr>
      <w:r w:rsidRPr="0021578F">
        <w:rPr>
          <w:rFonts w:asciiTheme="majorBidi" w:hAnsiTheme="majorBidi" w:cstheme="majorBidi"/>
          <w:b/>
          <w:bCs/>
          <w:sz w:val="28"/>
          <w:szCs w:val="28"/>
        </w:rPr>
        <w:lastRenderedPageBreak/>
        <w:t xml:space="preserve">How are different between peroxisomes and </w:t>
      </w:r>
      <w:proofErr w:type="spellStart"/>
      <w:r w:rsidR="00BE6453">
        <w:rPr>
          <w:rFonts w:asciiTheme="majorBidi" w:hAnsiTheme="majorBidi" w:cstheme="majorBidi"/>
          <w:b/>
          <w:bCs/>
          <w:sz w:val="28"/>
          <w:szCs w:val="28"/>
        </w:rPr>
        <w:t>g</w:t>
      </w:r>
      <w:r w:rsidRPr="0021578F">
        <w:rPr>
          <w:rFonts w:asciiTheme="majorBidi" w:hAnsiTheme="majorBidi" w:cstheme="majorBidi"/>
          <w:b/>
          <w:bCs/>
          <w:sz w:val="28"/>
          <w:szCs w:val="28"/>
        </w:rPr>
        <w:t>lyoxysome</w:t>
      </w:r>
      <w:proofErr w:type="spellEnd"/>
      <w:r w:rsidRPr="0021578F">
        <w:rPr>
          <w:rFonts w:asciiTheme="majorBidi" w:hAnsiTheme="majorBidi" w:cstheme="majorBidi"/>
          <w:b/>
          <w:bCs/>
          <w:sz w:val="28"/>
          <w:szCs w:val="28"/>
        </w:rPr>
        <w:t xml:space="preserve">? </w:t>
      </w:r>
    </w:p>
    <w:tbl>
      <w:tblPr>
        <w:tblStyle w:val="TableGrid"/>
        <w:tblW w:w="0" w:type="auto"/>
        <w:tblLook w:val="04A0" w:firstRow="1" w:lastRow="0" w:firstColumn="1" w:lastColumn="0" w:noHBand="0" w:noVBand="1"/>
      </w:tblPr>
      <w:tblGrid>
        <w:gridCol w:w="4428"/>
        <w:gridCol w:w="4428"/>
      </w:tblGrid>
      <w:tr w:rsidR="004D0A77" w14:paraId="567A09D5" w14:textId="77777777" w:rsidTr="0021578F">
        <w:tc>
          <w:tcPr>
            <w:tcW w:w="4428" w:type="dxa"/>
            <w:shd w:val="clear" w:color="auto" w:fill="D9D9D9" w:themeFill="background1" w:themeFillShade="D9"/>
          </w:tcPr>
          <w:p w14:paraId="1D038F3F" w14:textId="77777777" w:rsidR="004D0A77" w:rsidRPr="0021578F" w:rsidRDefault="0021578F" w:rsidP="0021578F">
            <w:pPr>
              <w:jc w:val="center"/>
              <w:rPr>
                <w:rFonts w:asciiTheme="majorBidi" w:hAnsiTheme="majorBidi" w:cstheme="majorBidi"/>
                <w:b/>
                <w:bCs/>
                <w:sz w:val="28"/>
                <w:szCs w:val="28"/>
              </w:rPr>
            </w:pPr>
            <w:r w:rsidRPr="0021578F">
              <w:rPr>
                <w:rFonts w:asciiTheme="majorBidi" w:hAnsiTheme="majorBidi" w:cstheme="majorBidi"/>
                <w:b/>
                <w:bCs/>
                <w:sz w:val="28"/>
                <w:szCs w:val="28"/>
              </w:rPr>
              <w:t>P</w:t>
            </w:r>
            <w:r w:rsidR="004D0A77" w:rsidRPr="0021578F">
              <w:rPr>
                <w:rFonts w:asciiTheme="majorBidi" w:hAnsiTheme="majorBidi" w:cstheme="majorBidi"/>
                <w:b/>
                <w:bCs/>
                <w:sz w:val="28"/>
                <w:szCs w:val="28"/>
              </w:rPr>
              <w:t>eroxisomes</w:t>
            </w:r>
          </w:p>
        </w:tc>
        <w:tc>
          <w:tcPr>
            <w:tcW w:w="4428" w:type="dxa"/>
            <w:shd w:val="clear" w:color="auto" w:fill="D9D9D9" w:themeFill="background1" w:themeFillShade="D9"/>
          </w:tcPr>
          <w:p w14:paraId="2C9B2227" w14:textId="77777777" w:rsidR="004D0A77" w:rsidRDefault="004D0A77" w:rsidP="0021578F">
            <w:pPr>
              <w:jc w:val="center"/>
              <w:rPr>
                <w:rFonts w:asciiTheme="majorBidi" w:hAnsiTheme="majorBidi" w:cstheme="majorBidi"/>
                <w:color w:val="FF0000"/>
                <w:sz w:val="28"/>
                <w:szCs w:val="28"/>
              </w:rPr>
            </w:pPr>
            <w:proofErr w:type="spellStart"/>
            <w:r w:rsidRPr="0021578F">
              <w:rPr>
                <w:rFonts w:asciiTheme="majorBidi" w:hAnsiTheme="majorBidi" w:cstheme="majorBidi"/>
                <w:b/>
                <w:bCs/>
                <w:sz w:val="28"/>
                <w:szCs w:val="28"/>
              </w:rPr>
              <w:t>Glyoxysome</w:t>
            </w:r>
            <w:proofErr w:type="spellEnd"/>
          </w:p>
        </w:tc>
      </w:tr>
      <w:tr w:rsidR="004D0A77" w14:paraId="45D484A1" w14:textId="77777777" w:rsidTr="00286439">
        <w:trPr>
          <w:trHeight w:val="405"/>
        </w:trPr>
        <w:tc>
          <w:tcPr>
            <w:tcW w:w="4428" w:type="dxa"/>
          </w:tcPr>
          <w:p w14:paraId="22D81E27" w14:textId="77777777" w:rsidR="004D0A77" w:rsidRDefault="00286439" w:rsidP="0021578F">
            <w:pPr>
              <w:pStyle w:val="NormalWeb"/>
              <w:shd w:val="clear" w:color="auto" w:fill="FFFFFF"/>
              <w:spacing w:before="225" w:after="225"/>
              <w:ind w:left="90" w:hanging="90"/>
              <w:rPr>
                <w:rFonts w:asciiTheme="majorBidi" w:hAnsiTheme="majorBidi" w:cstheme="majorBidi"/>
                <w:color w:val="FF0000"/>
                <w:sz w:val="28"/>
                <w:szCs w:val="28"/>
              </w:rPr>
            </w:pPr>
            <w:r>
              <w:rPr>
                <w:rFonts w:asciiTheme="majorBidi" w:hAnsiTheme="majorBidi" w:cstheme="majorBidi"/>
                <w:color w:val="333333"/>
                <w:sz w:val="28"/>
                <w:szCs w:val="28"/>
              </w:rPr>
              <w:t>1</w:t>
            </w:r>
            <w:r w:rsidR="004D0A77" w:rsidRPr="00D3503E">
              <w:rPr>
                <w:rFonts w:asciiTheme="majorBidi" w:hAnsiTheme="majorBidi" w:cstheme="majorBidi"/>
                <w:color w:val="333333"/>
                <w:sz w:val="28"/>
                <w:szCs w:val="28"/>
              </w:rPr>
              <w:t>. Peroxisomes are single membrane microbodies found in photosynthetic cells of plants and liver and kidney cells of vertebrates.</w:t>
            </w:r>
          </w:p>
        </w:tc>
        <w:tc>
          <w:tcPr>
            <w:tcW w:w="4428" w:type="dxa"/>
          </w:tcPr>
          <w:p w14:paraId="5809759D" w14:textId="77777777" w:rsidR="004D0A77" w:rsidRPr="0021578F" w:rsidRDefault="00286439" w:rsidP="00461E33">
            <w:pPr>
              <w:pStyle w:val="NormalWeb"/>
              <w:shd w:val="clear" w:color="auto" w:fill="FFFFFF"/>
              <w:spacing w:before="225" w:after="225"/>
              <w:ind w:left="90" w:hanging="90"/>
              <w:rPr>
                <w:rFonts w:asciiTheme="majorBidi" w:hAnsiTheme="majorBidi" w:cstheme="majorBidi"/>
                <w:color w:val="333333"/>
                <w:sz w:val="28"/>
                <w:szCs w:val="28"/>
              </w:rPr>
            </w:pPr>
            <w:r w:rsidRPr="0021578F">
              <w:rPr>
                <w:rFonts w:asciiTheme="majorBidi" w:hAnsiTheme="majorBidi" w:cstheme="majorBidi"/>
                <w:color w:val="333333"/>
                <w:sz w:val="28"/>
                <w:szCs w:val="28"/>
              </w:rPr>
              <w:t>1</w:t>
            </w:r>
            <w:r w:rsidR="00461E33">
              <w:rPr>
                <w:rFonts w:asciiTheme="majorBidi" w:hAnsiTheme="majorBidi" w:cstheme="majorBidi"/>
                <w:color w:val="333333"/>
                <w:sz w:val="28"/>
                <w:szCs w:val="28"/>
              </w:rPr>
              <w:t xml:space="preserve">. </w:t>
            </w:r>
            <w:r w:rsidR="004D0A77" w:rsidRPr="0021578F">
              <w:rPr>
                <w:rFonts w:asciiTheme="majorBidi" w:hAnsiTheme="majorBidi" w:cstheme="majorBidi"/>
                <w:color w:val="333333"/>
                <w:sz w:val="28"/>
                <w:szCs w:val="28"/>
              </w:rPr>
              <w:t>Glyoxysomes are also single membrane microbodies but found only in plant cells.</w:t>
            </w:r>
          </w:p>
          <w:p w14:paraId="7DF1F1C1" w14:textId="77777777" w:rsidR="004D0A77" w:rsidRDefault="004D0A77" w:rsidP="0021578F">
            <w:pPr>
              <w:rPr>
                <w:rFonts w:asciiTheme="majorBidi" w:hAnsiTheme="majorBidi" w:cstheme="majorBidi"/>
                <w:color w:val="FF0000"/>
                <w:sz w:val="28"/>
                <w:szCs w:val="28"/>
              </w:rPr>
            </w:pPr>
          </w:p>
        </w:tc>
      </w:tr>
      <w:tr w:rsidR="004D0A77" w14:paraId="4A6E0495" w14:textId="77777777" w:rsidTr="004D0A77">
        <w:tc>
          <w:tcPr>
            <w:tcW w:w="4428" w:type="dxa"/>
          </w:tcPr>
          <w:p w14:paraId="04F0F6B9" w14:textId="77777777" w:rsidR="004D0A77" w:rsidRPr="00286439" w:rsidRDefault="00286439" w:rsidP="0021578F">
            <w:pPr>
              <w:pStyle w:val="NormalWeb"/>
              <w:shd w:val="clear" w:color="auto" w:fill="FFFFFF"/>
              <w:spacing w:before="225" w:after="225"/>
              <w:ind w:left="90" w:hanging="90"/>
              <w:rPr>
                <w:rFonts w:asciiTheme="majorBidi" w:hAnsiTheme="majorBidi" w:cstheme="majorBidi"/>
                <w:sz w:val="28"/>
                <w:szCs w:val="28"/>
              </w:rPr>
            </w:pPr>
            <w:r w:rsidRPr="0021578F">
              <w:rPr>
                <w:rFonts w:asciiTheme="majorBidi" w:hAnsiTheme="majorBidi" w:cstheme="majorBidi"/>
                <w:color w:val="333333"/>
                <w:sz w:val="28"/>
                <w:szCs w:val="28"/>
              </w:rPr>
              <w:t>2. It contains enzymes like peroxid</w:t>
            </w:r>
            <w:r w:rsidR="00E77983">
              <w:rPr>
                <w:rFonts w:asciiTheme="majorBidi" w:hAnsiTheme="majorBidi" w:cstheme="majorBidi"/>
                <w:color w:val="333333"/>
                <w:sz w:val="28"/>
                <w:szCs w:val="28"/>
              </w:rPr>
              <w:t>as</w:t>
            </w:r>
            <w:r w:rsidRPr="0021578F">
              <w:rPr>
                <w:rFonts w:asciiTheme="majorBidi" w:hAnsiTheme="majorBidi" w:cstheme="majorBidi"/>
                <w:color w:val="333333"/>
                <w:sz w:val="28"/>
                <w:szCs w:val="28"/>
              </w:rPr>
              <w:t>es, oxidases</w:t>
            </w:r>
            <w:r w:rsidR="00294640">
              <w:rPr>
                <w:rFonts w:asciiTheme="majorBidi" w:hAnsiTheme="majorBidi" w:cstheme="majorBidi"/>
                <w:color w:val="333333"/>
                <w:sz w:val="28"/>
                <w:szCs w:val="28"/>
              </w:rPr>
              <w:t>,</w:t>
            </w:r>
            <w:r w:rsidRPr="0021578F">
              <w:rPr>
                <w:rFonts w:asciiTheme="majorBidi" w:hAnsiTheme="majorBidi" w:cstheme="majorBidi"/>
                <w:color w:val="333333"/>
                <w:sz w:val="28"/>
                <w:szCs w:val="28"/>
              </w:rPr>
              <w:t xml:space="preserve"> and catalases.</w:t>
            </w:r>
          </w:p>
        </w:tc>
        <w:tc>
          <w:tcPr>
            <w:tcW w:w="4428" w:type="dxa"/>
          </w:tcPr>
          <w:p w14:paraId="2B35CFB4" w14:textId="47C69D66" w:rsidR="004D0A77" w:rsidRPr="00286439" w:rsidRDefault="00286439" w:rsidP="0021578F">
            <w:pPr>
              <w:pStyle w:val="NormalWeb"/>
              <w:shd w:val="clear" w:color="auto" w:fill="FFFFFF"/>
              <w:spacing w:before="225" w:after="225"/>
              <w:ind w:left="90" w:hanging="90"/>
              <w:rPr>
                <w:rFonts w:asciiTheme="majorBidi" w:hAnsiTheme="majorBidi" w:cstheme="majorBidi"/>
                <w:sz w:val="28"/>
                <w:szCs w:val="28"/>
              </w:rPr>
            </w:pPr>
            <w:r w:rsidRPr="0021578F">
              <w:rPr>
                <w:rFonts w:asciiTheme="majorBidi" w:hAnsiTheme="majorBidi" w:cstheme="majorBidi"/>
                <w:color w:val="333333"/>
                <w:sz w:val="28"/>
                <w:szCs w:val="28"/>
              </w:rPr>
              <w:t>2. It contains many enzymes like isoc</w:t>
            </w:r>
            <w:r w:rsidR="00DC6007">
              <w:rPr>
                <w:rFonts w:asciiTheme="majorBidi" w:hAnsiTheme="majorBidi" w:cstheme="majorBidi"/>
                <w:color w:val="333333"/>
                <w:sz w:val="28"/>
                <w:szCs w:val="28"/>
              </w:rPr>
              <w:t>itr</w:t>
            </w:r>
            <w:r w:rsidR="003410A6">
              <w:rPr>
                <w:rFonts w:asciiTheme="majorBidi" w:hAnsiTheme="majorBidi" w:cstheme="majorBidi"/>
                <w:color w:val="333333"/>
                <w:sz w:val="28"/>
                <w:szCs w:val="28"/>
              </w:rPr>
              <w:t>ate</w:t>
            </w:r>
            <w:r w:rsidRPr="0021578F">
              <w:rPr>
                <w:rFonts w:asciiTheme="majorBidi" w:hAnsiTheme="majorBidi" w:cstheme="majorBidi"/>
                <w:color w:val="333333"/>
                <w:sz w:val="28"/>
                <w:szCs w:val="28"/>
              </w:rPr>
              <w:t xml:space="preserve"> lyase, malate synth</w:t>
            </w:r>
            <w:r w:rsidR="00DC6007">
              <w:rPr>
                <w:rFonts w:asciiTheme="majorBidi" w:hAnsiTheme="majorBidi" w:cstheme="majorBidi"/>
                <w:color w:val="333333"/>
                <w:sz w:val="28"/>
                <w:szCs w:val="28"/>
              </w:rPr>
              <w:t>ase</w:t>
            </w:r>
            <w:r w:rsidRPr="0021578F">
              <w:rPr>
                <w:rFonts w:asciiTheme="majorBidi" w:hAnsiTheme="majorBidi" w:cstheme="majorBidi"/>
                <w:color w:val="333333"/>
                <w:sz w:val="28"/>
                <w:szCs w:val="28"/>
              </w:rPr>
              <w:t>, glycolate oxidases, etc. for glyoxylate cycle (i.e., metabolism of glycolic acid).</w:t>
            </w:r>
          </w:p>
        </w:tc>
      </w:tr>
      <w:tr w:rsidR="004D0A77" w14:paraId="5D438E5D" w14:textId="77777777" w:rsidTr="004D0A77">
        <w:tc>
          <w:tcPr>
            <w:tcW w:w="4428" w:type="dxa"/>
          </w:tcPr>
          <w:p w14:paraId="79B299F3" w14:textId="77777777" w:rsidR="004D0A77" w:rsidRPr="00286439" w:rsidRDefault="00286439" w:rsidP="0021578F">
            <w:pPr>
              <w:pStyle w:val="NormalWeb"/>
              <w:shd w:val="clear" w:color="auto" w:fill="FFFFFF"/>
              <w:spacing w:before="225" w:after="225"/>
              <w:ind w:left="90" w:hanging="90"/>
              <w:rPr>
                <w:rFonts w:asciiTheme="majorBidi" w:hAnsiTheme="majorBidi" w:cstheme="majorBidi"/>
                <w:sz w:val="28"/>
                <w:szCs w:val="28"/>
              </w:rPr>
            </w:pPr>
            <w:r w:rsidRPr="0021578F">
              <w:rPr>
                <w:rFonts w:asciiTheme="majorBidi" w:hAnsiTheme="majorBidi" w:cstheme="majorBidi"/>
                <w:color w:val="333333"/>
                <w:sz w:val="28"/>
                <w:szCs w:val="28"/>
              </w:rPr>
              <w:t>3. It is involved in formation and degradation of hydrogen peroxide and detoxification of poisons in the cell.</w:t>
            </w:r>
          </w:p>
        </w:tc>
        <w:tc>
          <w:tcPr>
            <w:tcW w:w="4428" w:type="dxa"/>
          </w:tcPr>
          <w:p w14:paraId="53C8E69A" w14:textId="77777777" w:rsidR="004D0A77" w:rsidRPr="00286439" w:rsidRDefault="00286439" w:rsidP="0021578F">
            <w:pPr>
              <w:pStyle w:val="NormalWeb"/>
              <w:shd w:val="clear" w:color="auto" w:fill="FFFFFF"/>
              <w:spacing w:before="225" w:after="225"/>
              <w:ind w:left="90" w:hanging="90"/>
              <w:rPr>
                <w:rFonts w:asciiTheme="majorBidi" w:hAnsiTheme="majorBidi" w:cstheme="majorBidi"/>
                <w:sz w:val="28"/>
                <w:szCs w:val="28"/>
              </w:rPr>
            </w:pPr>
            <w:r w:rsidRPr="0021578F">
              <w:rPr>
                <w:rFonts w:asciiTheme="majorBidi" w:hAnsiTheme="majorBidi" w:cstheme="majorBidi"/>
                <w:color w:val="333333"/>
                <w:sz w:val="28"/>
                <w:szCs w:val="28"/>
              </w:rPr>
              <w:t>3. It is involved in photorespiration and conversion of fats into carbohydrates.</w:t>
            </w:r>
          </w:p>
        </w:tc>
      </w:tr>
    </w:tbl>
    <w:p w14:paraId="03B97F9F" w14:textId="77777777" w:rsidR="00D3503E" w:rsidRPr="00A9407B" w:rsidRDefault="00D3503E" w:rsidP="00795726">
      <w:pPr>
        <w:jc w:val="both"/>
        <w:rPr>
          <w:rFonts w:asciiTheme="majorBidi" w:hAnsiTheme="majorBidi" w:cstheme="majorBidi"/>
          <w:sz w:val="28"/>
          <w:szCs w:val="28"/>
        </w:rPr>
      </w:pPr>
    </w:p>
    <w:p w14:paraId="7E61B792" w14:textId="77777777" w:rsidR="00B96B1F" w:rsidRPr="0021578F" w:rsidRDefault="00B96B1F" w:rsidP="00B96B1F">
      <w:pPr>
        <w:rPr>
          <w:rFonts w:asciiTheme="majorBidi" w:hAnsiTheme="majorBidi" w:cstheme="majorBidi"/>
          <w:b/>
          <w:bCs/>
          <w:sz w:val="28"/>
          <w:szCs w:val="28"/>
        </w:rPr>
      </w:pPr>
      <w:r w:rsidRPr="0021578F">
        <w:rPr>
          <w:rFonts w:asciiTheme="majorBidi" w:hAnsiTheme="majorBidi" w:cstheme="majorBidi"/>
          <w:b/>
          <w:bCs/>
          <w:sz w:val="28"/>
          <w:szCs w:val="28"/>
        </w:rPr>
        <w:t xml:space="preserve">Vacuoles </w:t>
      </w:r>
    </w:p>
    <w:p w14:paraId="05CC60D1" w14:textId="77777777" w:rsidR="00DC47EB" w:rsidRPr="00A9407B" w:rsidRDefault="00B96B1F" w:rsidP="00FC084D">
      <w:pPr>
        <w:rPr>
          <w:rFonts w:asciiTheme="majorBidi" w:hAnsiTheme="majorBidi" w:cstheme="majorBidi"/>
          <w:sz w:val="28"/>
          <w:szCs w:val="28"/>
        </w:rPr>
      </w:pPr>
      <w:r w:rsidRPr="00A9407B">
        <w:rPr>
          <w:rFonts w:asciiTheme="majorBidi" w:hAnsiTheme="majorBidi" w:cstheme="majorBidi"/>
          <w:sz w:val="28"/>
          <w:szCs w:val="28"/>
        </w:rPr>
        <w:t>Vacuoles, like vesicles, are membranous sacs, but vacuoles are larger than vesicles.</w:t>
      </w:r>
    </w:p>
    <w:p w14:paraId="0CAAE04F" w14:textId="77777777" w:rsidR="00B96B1F" w:rsidRPr="0021578F" w:rsidRDefault="00B96B1F" w:rsidP="00B96B1F">
      <w:pPr>
        <w:rPr>
          <w:rFonts w:asciiTheme="majorBidi" w:hAnsiTheme="majorBidi" w:cstheme="majorBidi"/>
          <w:b/>
          <w:bCs/>
          <w:sz w:val="28"/>
          <w:szCs w:val="28"/>
        </w:rPr>
      </w:pPr>
      <w:r w:rsidRPr="0021578F">
        <w:rPr>
          <w:rFonts w:asciiTheme="majorBidi" w:hAnsiTheme="majorBidi" w:cstheme="majorBidi"/>
          <w:b/>
          <w:bCs/>
          <w:sz w:val="28"/>
          <w:szCs w:val="28"/>
        </w:rPr>
        <w:t xml:space="preserve">Function of vacuoles </w:t>
      </w:r>
    </w:p>
    <w:p w14:paraId="126BFAE3" w14:textId="77777777" w:rsidR="00B96B1F" w:rsidRPr="0021578F" w:rsidRDefault="002865AB" w:rsidP="00162E71">
      <w:pPr>
        <w:pStyle w:val="ListParagraph"/>
        <w:numPr>
          <w:ilvl w:val="0"/>
          <w:numId w:val="4"/>
        </w:numPr>
        <w:ind w:left="540"/>
        <w:jc w:val="both"/>
        <w:rPr>
          <w:rFonts w:asciiTheme="majorBidi" w:hAnsiTheme="majorBidi" w:cstheme="majorBidi"/>
          <w:sz w:val="28"/>
          <w:szCs w:val="28"/>
        </w:rPr>
      </w:pPr>
      <w:r w:rsidRPr="0021578F">
        <w:rPr>
          <w:rFonts w:asciiTheme="majorBidi" w:hAnsiTheme="majorBidi" w:cstheme="majorBidi"/>
          <w:sz w:val="28"/>
          <w:szCs w:val="28"/>
        </w:rPr>
        <w:t>Contractile</w:t>
      </w:r>
      <w:r w:rsidR="00B96B1F" w:rsidRPr="0021578F">
        <w:rPr>
          <w:rFonts w:asciiTheme="majorBidi" w:hAnsiTheme="majorBidi" w:cstheme="majorBidi"/>
          <w:sz w:val="28"/>
          <w:szCs w:val="28"/>
        </w:rPr>
        <w:t xml:space="preserve"> vacuoles </w:t>
      </w:r>
      <w:r w:rsidR="00294640">
        <w:rPr>
          <w:rFonts w:asciiTheme="majorBidi" w:hAnsiTheme="majorBidi" w:cstheme="majorBidi"/>
          <w:sz w:val="28"/>
          <w:szCs w:val="28"/>
        </w:rPr>
        <w:t xml:space="preserve">are </w:t>
      </w:r>
      <w:r w:rsidR="00B96B1F" w:rsidRPr="0021578F">
        <w:rPr>
          <w:rFonts w:asciiTheme="majorBidi" w:hAnsiTheme="majorBidi" w:cstheme="majorBidi"/>
          <w:sz w:val="28"/>
          <w:szCs w:val="28"/>
        </w:rPr>
        <w:t>typically in protists for ridding the cell of excess water.</w:t>
      </w:r>
    </w:p>
    <w:p w14:paraId="5384952E" w14:textId="77777777" w:rsidR="00B96B1F" w:rsidRPr="0021578F" w:rsidRDefault="00B96B1F" w:rsidP="00162E71">
      <w:pPr>
        <w:pStyle w:val="ListParagraph"/>
        <w:numPr>
          <w:ilvl w:val="0"/>
          <w:numId w:val="4"/>
        </w:numPr>
        <w:ind w:left="540"/>
        <w:jc w:val="both"/>
        <w:rPr>
          <w:rFonts w:asciiTheme="majorBidi" w:hAnsiTheme="majorBidi" w:cstheme="majorBidi"/>
          <w:sz w:val="28"/>
          <w:szCs w:val="28"/>
        </w:rPr>
      </w:pPr>
      <w:r w:rsidRPr="0021578F">
        <w:rPr>
          <w:rFonts w:asciiTheme="majorBidi" w:hAnsiTheme="majorBidi" w:cstheme="majorBidi"/>
          <w:sz w:val="28"/>
          <w:szCs w:val="28"/>
        </w:rPr>
        <w:t>Digestive vacuoles for breaking down nutrients.</w:t>
      </w:r>
    </w:p>
    <w:p w14:paraId="205BE0D3" w14:textId="77777777" w:rsidR="00B96B1F" w:rsidRPr="0021578F" w:rsidRDefault="00B96B1F" w:rsidP="009A0D04">
      <w:pPr>
        <w:pStyle w:val="ListParagraph"/>
        <w:numPr>
          <w:ilvl w:val="0"/>
          <w:numId w:val="4"/>
        </w:numPr>
        <w:ind w:left="540"/>
        <w:jc w:val="both"/>
        <w:rPr>
          <w:rFonts w:asciiTheme="majorBidi" w:hAnsiTheme="majorBidi" w:cstheme="majorBidi"/>
          <w:sz w:val="28"/>
          <w:szCs w:val="28"/>
        </w:rPr>
      </w:pPr>
      <w:r w:rsidRPr="0021578F">
        <w:rPr>
          <w:rFonts w:asciiTheme="majorBidi" w:hAnsiTheme="majorBidi" w:cstheme="majorBidi"/>
          <w:sz w:val="28"/>
          <w:szCs w:val="28"/>
        </w:rPr>
        <w:t xml:space="preserve">Vacuoles usually store substances, such as nutrients or ions. Plant vacuoles contain not only water, sugars, and salts </w:t>
      </w:r>
      <w:r w:rsidR="00E77983">
        <w:rPr>
          <w:rFonts w:asciiTheme="majorBidi" w:hAnsiTheme="majorBidi" w:cstheme="majorBidi"/>
          <w:sz w:val="28"/>
          <w:szCs w:val="28"/>
        </w:rPr>
        <w:t>but</w:t>
      </w:r>
      <w:r w:rsidRPr="0021578F">
        <w:rPr>
          <w:rFonts w:asciiTheme="majorBidi" w:hAnsiTheme="majorBidi" w:cstheme="majorBidi"/>
          <w:sz w:val="28"/>
          <w:szCs w:val="28"/>
        </w:rPr>
        <w:t xml:space="preserve"> also pigments and toxic molecules. In seeds, stored proteins needed for germination are kept in 'protein bodies', which are modified vacuoles.</w:t>
      </w:r>
    </w:p>
    <w:p w14:paraId="7FCCD3B1" w14:textId="77777777" w:rsidR="00B96B1F" w:rsidRPr="0021578F" w:rsidRDefault="00B96B1F" w:rsidP="00162E71">
      <w:pPr>
        <w:pStyle w:val="ListParagraph"/>
        <w:numPr>
          <w:ilvl w:val="0"/>
          <w:numId w:val="4"/>
        </w:numPr>
        <w:ind w:left="540"/>
        <w:jc w:val="both"/>
        <w:rPr>
          <w:rFonts w:asciiTheme="majorBidi" w:hAnsiTheme="majorBidi" w:cstheme="majorBidi"/>
          <w:sz w:val="28"/>
          <w:szCs w:val="28"/>
        </w:rPr>
      </w:pPr>
      <w:r w:rsidRPr="0021578F">
        <w:rPr>
          <w:rFonts w:asciiTheme="majorBidi" w:hAnsiTheme="majorBidi" w:cstheme="majorBidi"/>
          <w:sz w:val="28"/>
          <w:szCs w:val="28"/>
        </w:rPr>
        <w:t>Exporting unwanted substances from the cell</w:t>
      </w:r>
      <w:r w:rsidR="00162E71">
        <w:rPr>
          <w:rFonts w:asciiTheme="majorBidi" w:hAnsiTheme="majorBidi" w:cstheme="majorBidi"/>
          <w:sz w:val="28"/>
          <w:szCs w:val="28"/>
        </w:rPr>
        <w:t>.</w:t>
      </w:r>
    </w:p>
    <w:p w14:paraId="6FE233B8" w14:textId="77777777" w:rsidR="00B96B1F" w:rsidRPr="0021578F" w:rsidRDefault="00B96B1F" w:rsidP="00162E71">
      <w:pPr>
        <w:pStyle w:val="ListParagraph"/>
        <w:numPr>
          <w:ilvl w:val="0"/>
          <w:numId w:val="4"/>
        </w:numPr>
        <w:ind w:left="540"/>
        <w:jc w:val="both"/>
        <w:rPr>
          <w:rFonts w:asciiTheme="majorBidi" w:hAnsiTheme="majorBidi" w:cstheme="majorBidi"/>
          <w:sz w:val="28"/>
          <w:szCs w:val="28"/>
        </w:rPr>
      </w:pPr>
      <w:r w:rsidRPr="0021578F">
        <w:rPr>
          <w:rFonts w:asciiTheme="majorBidi" w:hAnsiTheme="majorBidi" w:cstheme="majorBidi"/>
          <w:sz w:val="28"/>
          <w:szCs w:val="28"/>
        </w:rPr>
        <w:t>Maintaining internal hydrostatic pressure</w:t>
      </w:r>
      <w:r w:rsidR="00162E71">
        <w:rPr>
          <w:rFonts w:asciiTheme="majorBidi" w:hAnsiTheme="majorBidi" w:cstheme="majorBidi"/>
          <w:sz w:val="28"/>
          <w:szCs w:val="28"/>
        </w:rPr>
        <w:t>.</w:t>
      </w:r>
    </w:p>
    <w:p w14:paraId="53E714F3" w14:textId="77777777" w:rsidR="00FC084D" w:rsidRDefault="00FC084D" w:rsidP="00F638F2">
      <w:pPr>
        <w:jc w:val="both"/>
        <w:rPr>
          <w:rFonts w:asciiTheme="majorBidi" w:hAnsiTheme="majorBidi" w:cstheme="majorBidi"/>
          <w:sz w:val="28"/>
          <w:szCs w:val="28"/>
        </w:rPr>
      </w:pPr>
    </w:p>
    <w:p w14:paraId="631B98E6" w14:textId="77777777" w:rsidR="00FC084D" w:rsidRDefault="00FC084D" w:rsidP="00F638F2">
      <w:pPr>
        <w:jc w:val="both"/>
        <w:rPr>
          <w:rFonts w:asciiTheme="majorBidi" w:hAnsiTheme="majorBidi" w:cstheme="majorBidi"/>
          <w:sz w:val="28"/>
          <w:szCs w:val="28"/>
        </w:rPr>
      </w:pPr>
    </w:p>
    <w:p w14:paraId="34C59B9A" w14:textId="77777777" w:rsidR="00FC084D" w:rsidRDefault="00FC084D" w:rsidP="00FC084D">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67A3656B" wp14:editId="0276A985">
            <wp:extent cx="3267710" cy="19265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710" cy="1926590"/>
                    </a:xfrm>
                    <a:prstGeom prst="rect">
                      <a:avLst/>
                    </a:prstGeom>
                    <a:noFill/>
                  </pic:spPr>
                </pic:pic>
              </a:graphicData>
            </a:graphic>
          </wp:inline>
        </w:drawing>
      </w:r>
    </w:p>
    <w:p w14:paraId="1BEF39F1" w14:textId="77777777" w:rsidR="00FC084D" w:rsidRPr="00A9407B" w:rsidRDefault="00FC084D" w:rsidP="00F638F2">
      <w:pPr>
        <w:jc w:val="both"/>
        <w:rPr>
          <w:rFonts w:asciiTheme="majorBidi" w:hAnsiTheme="majorBidi" w:cstheme="majorBidi"/>
          <w:sz w:val="28"/>
          <w:szCs w:val="28"/>
        </w:rPr>
      </w:pPr>
    </w:p>
    <w:p w14:paraId="438E819B" w14:textId="77777777" w:rsidR="00FD4088" w:rsidRPr="00A9407B" w:rsidRDefault="00FD4088" w:rsidP="00F428C1">
      <w:pPr>
        <w:rPr>
          <w:rFonts w:asciiTheme="majorBidi" w:hAnsiTheme="majorBidi" w:cstheme="majorBidi"/>
          <w:sz w:val="28"/>
          <w:szCs w:val="28"/>
        </w:rPr>
      </w:pPr>
    </w:p>
    <w:p w14:paraId="4D0EF3D8" w14:textId="77777777" w:rsidR="00F428C1" w:rsidRPr="00F41CB2" w:rsidRDefault="00A9407B" w:rsidP="00FC084D">
      <w:pPr>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1D51F928" wp14:editId="6CD042F5">
            <wp:extent cx="5194976" cy="3987754"/>
            <wp:effectExtent l="19050" t="0" r="567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5137" cy="4003230"/>
                    </a:xfrm>
                    <a:prstGeom prst="rect">
                      <a:avLst/>
                    </a:prstGeom>
                    <a:noFill/>
                  </pic:spPr>
                </pic:pic>
              </a:graphicData>
            </a:graphic>
          </wp:inline>
        </w:drawing>
      </w:r>
    </w:p>
    <w:sectPr w:rsidR="00F428C1" w:rsidRPr="00F41CB2" w:rsidSect="000D6149">
      <w:headerReference w:type="default" r:id="rId15"/>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C92F6" w14:textId="77777777" w:rsidR="00CA52A2" w:rsidRDefault="00CA52A2" w:rsidP="00B76218">
      <w:pPr>
        <w:spacing w:after="0" w:line="240" w:lineRule="auto"/>
      </w:pPr>
      <w:r>
        <w:separator/>
      </w:r>
    </w:p>
  </w:endnote>
  <w:endnote w:type="continuationSeparator" w:id="0">
    <w:p w14:paraId="4221FFE3" w14:textId="77777777" w:rsidR="00CA52A2" w:rsidRDefault="00CA52A2" w:rsidP="00B76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D27FE" w14:textId="77777777" w:rsidR="00CA52A2" w:rsidRDefault="00CA52A2" w:rsidP="00B76218">
      <w:pPr>
        <w:spacing w:after="0" w:line="240" w:lineRule="auto"/>
      </w:pPr>
      <w:r>
        <w:separator/>
      </w:r>
    </w:p>
  </w:footnote>
  <w:footnote w:type="continuationSeparator" w:id="0">
    <w:p w14:paraId="1B8DCA4A" w14:textId="77777777" w:rsidR="00CA52A2" w:rsidRDefault="00CA52A2" w:rsidP="00B76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250233"/>
      <w:docPartObj>
        <w:docPartGallery w:val="Page Numbers (Top of Page)"/>
        <w:docPartUnique/>
      </w:docPartObj>
    </w:sdtPr>
    <w:sdtEndPr>
      <w:rPr>
        <w:noProof/>
      </w:rPr>
    </w:sdtEndPr>
    <w:sdtContent>
      <w:p w14:paraId="6AED9B96" w14:textId="77777777" w:rsidR="00B76218" w:rsidRDefault="002B3DBC">
        <w:pPr>
          <w:pStyle w:val="Header"/>
        </w:pPr>
        <w:r>
          <w:fldChar w:fldCharType="begin"/>
        </w:r>
        <w:r w:rsidR="00B76218">
          <w:instrText xml:space="preserve"> PAGE   \* MERGEFORMAT </w:instrText>
        </w:r>
        <w:r>
          <w:fldChar w:fldCharType="separate"/>
        </w:r>
        <w:r w:rsidR="000B4747">
          <w:rPr>
            <w:noProof/>
          </w:rPr>
          <w:t>4</w:t>
        </w:r>
        <w:r>
          <w:rPr>
            <w:noProof/>
          </w:rPr>
          <w:fldChar w:fldCharType="end"/>
        </w:r>
      </w:p>
    </w:sdtContent>
  </w:sdt>
  <w:p w14:paraId="3876B564" w14:textId="77777777" w:rsidR="00B76218" w:rsidRDefault="00B76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97805"/>
    <w:multiLevelType w:val="hybridMultilevel"/>
    <w:tmpl w:val="43600554"/>
    <w:lvl w:ilvl="0" w:tplc="0409000D">
      <w:start w:val="1"/>
      <w:numFmt w:val="bullet"/>
      <w:lvlText w:val=""/>
      <w:lvlJc w:val="left"/>
      <w:pPr>
        <w:ind w:left="570" w:hanging="360"/>
      </w:pPr>
      <w:rPr>
        <w:rFonts w:ascii="Wingdings" w:hAnsi="Wingding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 w15:restartNumberingAfterBreak="0">
    <w:nsid w:val="3DB878EF"/>
    <w:multiLevelType w:val="hybridMultilevel"/>
    <w:tmpl w:val="C9BCC020"/>
    <w:lvl w:ilvl="0" w:tplc="D7C078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B2FD6"/>
    <w:multiLevelType w:val="hybridMultilevel"/>
    <w:tmpl w:val="64D828F8"/>
    <w:lvl w:ilvl="0" w:tplc="2BFCEBC2">
      <w:start w:val="1"/>
      <w:numFmt w:val="low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531B0C52"/>
    <w:multiLevelType w:val="hybridMultilevel"/>
    <w:tmpl w:val="6B8AE6D8"/>
    <w:lvl w:ilvl="0" w:tplc="31CA8658">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45AEE"/>
    <w:multiLevelType w:val="hybridMultilevel"/>
    <w:tmpl w:val="7C98745A"/>
    <w:lvl w:ilvl="0" w:tplc="ACC47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49000B"/>
    <w:multiLevelType w:val="hybridMultilevel"/>
    <w:tmpl w:val="8132D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9571960">
    <w:abstractNumId w:val="0"/>
  </w:num>
  <w:num w:numId="2" w16cid:durableId="1196500909">
    <w:abstractNumId w:val="3"/>
  </w:num>
  <w:num w:numId="3" w16cid:durableId="1485704295">
    <w:abstractNumId w:val="5"/>
  </w:num>
  <w:num w:numId="4" w16cid:durableId="108280778">
    <w:abstractNumId w:val="4"/>
  </w:num>
  <w:num w:numId="5" w16cid:durableId="1809742740">
    <w:abstractNumId w:val="1"/>
  </w:num>
  <w:num w:numId="6" w16cid:durableId="1430924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CB2"/>
    <w:rsid w:val="00007B6F"/>
    <w:rsid w:val="000136F0"/>
    <w:rsid w:val="00031F19"/>
    <w:rsid w:val="00064C1C"/>
    <w:rsid w:val="00082229"/>
    <w:rsid w:val="00096E3D"/>
    <w:rsid w:val="000A7BB5"/>
    <w:rsid w:val="000B2C3A"/>
    <w:rsid w:val="000B4747"/>
    <w:rsid w:val="000D6149"/>
    <w:rsid w:val="000F2052"/>
    <w:rsid w:val="0012347E"/>
    <w:rsid w:val="001608E6"/>
    <w:rsid w:val="00162E71"/>
    <w:rsid w:val="00172188"/>
    <w:rsid w:val="001B6B8B"/>
    <w:rsid w:val="001B7BD7"/>
    <w:rsid w:val="001E5E43"/>
    <w:rsid w:val="001E6001"/>
    <w:rsid w:val="001E771A"/>
    <w:rsid w:val="001F3A72"/>
    <w:rsid w:val="00205698"/>
    <w:rsid w:val="0021578F"/>
    <w:rsid w:val="00242762"/>
    <w:rsid w:val="00244267"/>
    <w:rsid w:val="0027435F"/>
    <w:rsid w:val="00285309"/>
    <w:rsid w:val="00286439"/>
    <w:rsid w:val="002865AB"/>
    <w:rsid w:val="00286BC8"/>
    <w:rsid w:val="00294640"/>
    <w:rsid w:val="002B0C9B"/>
    <w:rsid w:val="002B3DBC"/>
    <w:rsid w:val="002D1AF8"/>
    <w:rsid w:val="002F5952"/>
    <w:rsid w:val="002F6285"/>
    <w:rsid w:val="00311AA7"/>
    <w:rsid w:val="00324923"/>
    <w:rsid w:val="00334466"/>
    <w:rsid w:val="003410A6"/>
    <w:rsid w:val="00364071"/>
    <w:rsid w:val="003A4580"/>
    <w:rsid w:val="003C154B"/>
    <w:rsid w:val="003C21CC"/>
    <w:rsid w:val="003D212A"/>
    <w:rsid w:val="003D783C"/>
    <w:rsid w:val="003E112C"/>
    <w:rsid w:val="00423837"/>
    <w:rsid w:val="0042424D"/>
    <w:rsid w:val="00445182"/>
    <w:rsid w:val="0044673A"/>
    <w:rsid w:val="00447CD5"/>
    <w:rsid w:val="00451B3D"/>
    <w:rsid w:val="00461E33"/>
    <w:rsid w:val="004644D1"/>
    <w:rsid w:val="00466930"/>
    <w:rsid w:val="004C0EB9"/>
    <w:rsid w:val="004D0A77"/>
    <w:rsid w:val="004E1EC3"/>
    <w:rsid w:val="00532429"/>
    <w:rsid w:val="00534F2A"/>
    <w:rsid w:val="0056489C"/>
    <w:rsid w:val="00584042"/>
    <w:rsid w:val="0059665A"/>
    <w:rsid w:val="005A6A8E"/>
    <w:rsid w:val="006020C2"/>
    <w:rsid w:val="00606006"/>
    <w:rsid w:val="00614F4B"/>
    <w:rsid w:val="006155EA"/>
    <w:rsid w:val="00620597"/>
    <w:rsid w:val="00660664"/>
    <w:rsid w:val="006A1518"/>
    <w:rsid w:val="00720569"/>
    <w:rsid w:val="00750F9E"/>
    <w:rsid w:val="00765ECC"/>
    <w:rsid w:val="00783D2B"/>
    <w:rsid w:val="00785B32"/>
    <w:rsid w:val="00795726"/>
    <w:rsid w:val="007A18EB"/>
    <w:rsid w:val="007D2415"/>
    <w:rsid w:val="007D2ED1"/>
    <w:rsid w:val="007D37DE"/>
    <w:rsid w:val="007F435D"/>
    <w:rsid w:val="007F6AA8"/>
    <w:rsid w:val="007F735E"/>
    <w:rsid w:val="008110C0"/>
    <w:rsid w:val="008225EB"/>
    <w:rsid w:val="00830DC2"/>
    <w:rsid w:val="00842EEF"/>
    <w:rsid w:val="00853FAE"/>
    <w:rsid w:val="008C44E5"/>
    <w:rsid w:val="008F4ABA"/>
    <w:rsid w:val="00931E5E"/>
    <w:rsid w:val="00945F50"/>
    <w:rsid w:val="009A0D04"/>
    <w:rsid w:val="009C46E1"/>
    <w:rsid w:val="009D559C"/>
    <w:rsid w:val="009D7E9A"/>
    <w:rsid w:val="00A108A6"/>
    <w:rsid w:val="00A11E99"/>
    <w:rsid w:val="00A15CBA"/>
    <w:rsid w:val="00A407B8"/>
    <w:rsid w:val="00A667AA"/>
    <w:rsid w:val="00A91EFF"/>
    <w:rsid w:val="00A9407B"/>
    <w:rsid w:val="00AA4083"/>
    <w:rsid w:val="00AB5ACB"/>
    <w:rsid w:val="00AE7939"/>
    <w:rsid w:val="00AF353D"/>
    <w:rsid w:val="00B00F30"/>
    <w:rsid w:val="00B60374"/>
    <w:rsid w:val="00B6042D"/>
    <w:rsid w:val="00B76218"/>
    <w:rsid w:val="00B826D2"/>
    <w:rsid w:val="00B94764"/>
    <w:rsid w:val="00B96B1F"/>
    <w:rsid w:val="00BA423F"/>
    <w:rsid w:val="00BB4322"/>
    <w:rsid w:val="00BC06DE"/>
    <w:rsid w:val="00BC12E0"/>
    <w:rsid w:val="00BC51E3"/>
    <w:rsid w:val="00BD083D"/>
    <w:rsid w:val="00BD1791"/>
    <w:rsid w:val="00BE6453"/>
    <w:rsid w:val="00C04645"/>
    <w:rsid w:val="00C23A40"/>
    <w:rsid w:val="00C36BF6"/>
    <w:rsid w:val="00C432E6"/>
    <w:rsid w:val="00C520E6"/>
    <w:rsid w:val="00C71DBB"/>
    <w:rsid w:val="00C82AE5"/>
    <w:rsid w:val="00CA3366"/>
    <w:rsid w:val="00CA52A2"/>
    <w:rsid w:val="00CA6DBA"/>
    <w:rsid w:val="00CE29FF"/>
    <w:rsid w:val="00CE6E9D"/>
    <w:rsid w:val="00CF6E04"/>
    <w:rsid w:val="00D023BD"/>
    <w:rsid w:val="00D32810"/>
    <w:rsid w:val="00D3503E"/>
    <w:rsid w:val="00D4384E"/>
    <w:rsid w:val="00D654D7"/>
    <w:rsid w:val="00D662B0"/>
    <w:rsid w:val="00D760FC"/>
    <w:rsid w:val="00DB02A3"/>
    <w:rsid w:val="00DC110F"/>
    <w:rsid w:val="00DC47EB"/>
    <w:rsid w:val="00DC56E2"/>
    <w:rsid w:val="00DC6007"/>
    <w:rsid w:val="00DC7019"/>
    <w:rsid w:val="00DE4F15"/>
    <w:rsid w:val="00E2540D"/>
    <w:rsid w:val="00E34346"/>
    <w:rsid w:val="00E34CF3"/>
    <w:rsid w:val="00E41C0A"/>
    <w:rsid w:val="00E509D6"/>
    <w:rsid w:val="00E623DE"/>
    <w:rsid w:val="00E77983"/>
    <w:rsid w:val="00EA46F2"/>
    <w:rsid w:val="00EB7867"/>
    <w:rsid w:val="00EE3D8A"/>
    <w:rsid w:val="00F20B02"/>
    <w:rsid w:val="00F41CB2"/>
    <w:rsid w:val="00F428C1"/>
    <w:rsid w:val="00F638F2"/>
    <w:rsid w:val="00F64F0C"/>
    <w:rsid w:val="00F65879"/>
    <w:rsid w:val="00F7009A"/>
    <w:rsid w:val="00FA50E3"/>
    <w:rsid w:val="00FB06C2"/>
    <w:rsid w:val="00FB5F97"/>
    <w:rsid w:val="00FC0695"/>
    <w:rsid w:val="00FC084D"/>
    <w:rsid w:val="00FC6B5A"/>
    <w:rsid w:val="00FD408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9A05"/>
  <w15:docId w15:val="{A60A8435-5BA7-4625-BDF2-749684AF5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E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23F"/>
    <w:rPr>
      <w:rFonts w:ascii="Tahoma" w:hAnsi="Tahoma" w:cs="Tahoma"/>
      <w:sz w:val="16"/>
      <w:szCs w:val="16"/>
    </w:rPr>
  </w:style>
  <w:style w:type="paragraph" w:styleId="Header">
    <w:name w:val="header"/>
    <w:basedOn w:val="Normal"/>
    <w:link w:val="HeaderChar"/>
    <w:uiPriority w:val="99"/>
    <w:unhideWhenUsed/>
    <w:rsid w:val="00B7621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6218"/>
  </w:style>
  <w:style w:type="paragraph" w:styleId="Footer">
    <w:name w:val="footer"/>
    <w:basedOn w:val="Normal"/>
    <w:link w:val="FooterChar"/>
    <w:uiPriority w:val="99"/>
    <w:unhideWhenUsed/>
    <w:rsid w:val="00B7621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6218"/>
  </w:style>
  <w:style w:type="paragraph" w:styleId="ListParagraph">
    <w:name w:val="List Paragraph"/>
    <w:basedOn w:val="Normal"/>
    <w:uiPriority w:val="34"/>
    <w:qFormat/>
    <w:rsid w:val="004C0EB9"/>
    <w:pPr>
      <w:ind w:left="720"/>
      <w:contextualSpacing/>
    </w:pPr>
  </w:style>
  <w:style w:type="paragraph" w:styleId="NormalWeb">
    <w:name w:val="Normal (Web)"/>
    <w:basedOn w:val="Normal"/>
    <w:uiPriority w:val="99"/>
    <w:semiHidden/>
    <w:unhideWhenUsed/>
    <w:rsid w:val="00D350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503E"/>
    <w:rPr>
      <w:b/>
      <w:bCs/>
    </w:rPr>
  </w:style>
  <w:style w:type="table" w:styleId="TableGrid">
    <w:name w:val="Table Grid"/>
    <w:basedOn w:val="TableNormal"/>
    <w:uiPriority w:val="59"/>
    <w:rsid w:val="004D0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580"/>
    <w:rPr>
      <w:color w:val="0000FF" w:themeColor="hyperlink"/>
      <w:u w:val="single"/>
    </w:rPr>
  </w:style>
  <w:style w:type="character" w:customStyle="1" w:styleId="st">
    <w:name w:val="st"/>
    <w:basedOn w:val="DefaultParagraphFont"/>
    <w:rsid w:val="00A15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63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1371</Words>
  <Characters>7816</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Ghaeda</dc:creator>
  <cp:lastModifiedBy>nsr</cp:lastModifiedBy>
  <cp:revision>3</cp:revision>
  <dcterms:created xsi:type="dcterms:W3CDTF">2025-09-16T20:04:00Z</dcterms:created>
  <dcterms:modified xsi:type="dcterms:W3CDTF">2025-10-28T17:58:00Z</dcterms:modified>
</cp:coreProperties>
</file>